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629"/>
        <w:tblW w:w="10783" w:type="dxa"/>
        <w:tblLook w:val="01E0" w:firstRow="1" w:lastRow="1" w:firstColumn="1" w:lastColumn="1" w:noHBand="0" w:noVBand="0"/>
      </w:tblPr>
      <w:tblGrid>
        <w:gridCol w:w="10783"/>
      </w:tblGrid>
      <w:tr w:rsidR="00863393" w:rsidRPr="00F74678" w:rsidTr="00863393">
        <w:trPr>
          <w:trHeight w:hRule="exact" w:val="1539"/>
        </w:trPr>
        <w:tc>
          <w:tcPr>
            <w:tcW w:w="10783" w:type="dxa"/>
            <w:shd w:val="clear" w:color="auto" w:fill="auto"/>
          </w:tcPr>
          <w:p w:rsidR="00863393" w:rsidRPr="00AF7CB7" w:rsidRDefault="00863393" w:rsidP="00863393">
            <w:pPr>
              <w:pStyle w:val="CertHBWhite"/>
              <w:spacing w:before="240" w:after="240"/>
              <w:rPr>
                <w:sz w:val="48"/>
                <w:szCs w:val="48"/>
              </w:rPr>
            </w:pPr>
            <w:r>
              <w:rPr>
                <w:sz w:val="48"/>
                <w:szCs w:val="48"/>
              </w:rPr>
              <w:t xml:space="preserve">  </w:t>
            </w:r>
            <w:r w:rsidRPr="00AF7CB7">
              <w:rPr>
                <w:sz w:val="48"/>
                <w:szCs w:val="48"/>
              </w:rPr>
              <w:t>Request for Access to Personal Information</w:t>
            </w:r>
          </w:p>
          <w:p w:rsidR="00863393" w:rsidRPr="00401312" w:rsidRDefault="00863393" w:rsidP="00863393">
            <w:bookmarkStart w:id="0" w:name="Here"/>
            <w:bookmarkEnd w:id="0"/>
          </w:p>
        </w:tc>
      </w:tr>
    </w:tbl>
    <w:p w:rsidR="00566384" w:rsidRDefault="00566384" w:rsidP="00566384">
      <w:pPr>
        <w:pStyle w:val="Heading3"/>
        <w:ind w:left="142" w:right="283"/>
        <w:rPr>
          <w:rFonts w:asciiTheme="minorHAnsi" w:hAnsiTheme="minorHAnsi" w:cstheme="minorHAnsi"/>
          <w:b w:val="0"/>
          <w:color w:val="31849B" w:themeColor="accent5" w:themeShade="BF"/>
          <w:sz w:val="28"/>
          <w:szCs w:val="28"/>
        </w:rPr>
      </w:pPr>
      <w:r w:rsidRPr="00AF7CB7">
        <w:rPr>
          <w:noProof/>
          <w:sz w:val="48"/>
          <w:szCs w:val="48"/>
          <w:lang w:val="en-GB" w:eastAsia="en-GB"/>
        </w:rPr>
        <mc:AlternateContent>
          <mc:Choice Requires="wps">
            <w:drawing>
              <wp:anchor distT="0" distB="0" distL="114300" distR="114300" simplePos="0" relativeHeight="251659264" behindDoc="0" locked="0" layoutInCell="1" allowOverlap="1" wp14:anchorId="62ECE5D7" wp14:editId="353A6796">
                <wp:simplePos x="0" y="0"/>
                <wp:positionH relativeFrom="column">
                  <wp:posOffset>47625</wp:posOffset>
                </wp:positionH>
                <wp:positionV relativeFrom="paragraph">
                  <wp:posOffset>273685</wp:posOffset>
                </wp:positionV>
                <wp:extent cx="5588000" cy="372110"/>
                <wp:effectExtent l="0" t="0" r="0" b="889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3393" w:rsidRPr="00566384" w:rsidRDefault="00863393" w:rsidP="00863393">
                            <w:pPr>
                              <w:rPr>
                                <w:rFonts w:asciiTheme="minorHAnsi" w:hAnsiTheme="minorHAnsi" w:cstheme="minorHAnsi"/>
                                <w:i/>
                                <w:color w:val="FFFFFF"/>
                                <w:sz w:val="28"/>
                                <w:szCs w:val="28"/>
                              </w:rPr>
                            </w:pPr>
                            <w:r w:rsidRPr="00566384">
                              <w:rPr>
                                <w:rFonts w:asciiTheme="minorHAnsi" w:hAnsiTheme="minorHAnsi" w:cstheme="minorHAnsi"/>
                                <w:i/>
                                <w:color w:val="FFFFFF"/>
                                <w:sz w:val="28"/>
                                <w:szCs w:val="28"/>
                              </w:rPr>
                              <w:t>Privacy and Data Protection Act 2014</w:t>
                            </w:r>
                          </w:p>
                          <w:p w:rsidR="00863393" w:rsidRDefault="00863393" w:rsidP="00863393">
                            <w:pPr>
                              <w:rPr>
                                <w:rFonts w:asciiTheme="minorHAnsi" w:hAnsiTheme="minorHAnsi" w:cstheme="minorHAnsi"/>
                                <w:i/>
                                <w:color w:val="FFFFFF"/>
                                <w:sz w:val="40"/>
                                <w:szCs w:val="40"/>
                              </w:rPr>
                            </w:pPr>
                          </w:p>
                          <w:p w:rsidR="00863393" w:rsidRPr="003606C4" w:rsidRDefault="00863393" w:rsidP="00863393">
                            <w:pPr>
                              <w:rPr>
                                <w:rFonts w:asciiTheme="minorHAnsi" w:hAnsiTheme="minorHAnsi" w:cstheme="minorHAnsi"/>
                                <w:i/>
                                <w:color w:val="FFFFFF"/>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75pt;margin-top:21.55pt;width:440pt;height:2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" filled="f" stroked="f">
                <v:textbox>
                  <w:txbxContent>
                    <w:p w:rsidR="00863393" w:rsidRPr="00566384" w:rsidRDefault="00863393" w:rsidP="00863393">
                      <w:pPr>
                        <w:rPr>
                          <w:rFonts w:asciiTheme="minorHAnsi" w:hAnsiTheme="minorHAnsi" w:cstheme="minorHAnsi"/>
                          <w:i/>
                          <w:color w:val="FFFFFF"/>
                          <w:sz w:val="28"/>
                          <w:szCs w:val="28"/>
                        </w:rPr>
                      </w:pPr>
                      <w:r w:rsidRPr="00566384">
                        <w:rPr>
                          <w:rFonts w:asciiTheme="minorHAnsi" w:hAnsiTheme="minorHAnsi" w:cstheme="minorHAnsi"/>
                          <w:i/>
                          <w:color w:val="FFFFFF"/>
                          <w:sz w:val="28"/>
                          <w:szCs w:val="28"/>
                        </w:rPr>
                        <w:t>Privacy and Data Protection Act 2014</w:t>
                      </w:r>
                    </w:p>
                    <w:p w:rsidR="00863393" w:rsidRDefault="00863393" w:rsidP="00863393">
                      <w:pPr>
                        <w:rPr>
                          <w:rFonts w:asciiTheme="minorHAnsi" w:hAnsiTheme="minorHAnsi" w:cstheme="minorHAnsi"/>
                          <w:i/>
                          <w:color w:val="FFFFFF"/>
                          <w:sz w:val="40"/>
                          <w:szCs w:val="40"/>
                        </w:rPr>
                      </w:pPr>
                    </w:p>
                    <w:p w:rsidR="00863393" w:rsidRPr="003606C4" w:rsidRDefault="00863393" w:rsidP="00863393">
                      <w:pPr>
                        <w:rPr>
                          <w:rFonts w:asciiTheme="minorHAnsi" w:hAnsiTheme="minorHAnsi" w:cstheme="minorHAnsi"/>
                          <w:i/>
                          <w:color w:val="FFFFFF"/>
                          <w:sz w:val="40"/>
                          <w:szCs w:val="40"/>
                        </w:rPr>
                      </w:pPr>
                    </w:p>
                  </w:txbxContent>
                </v:textbox>
              </v:shape>
            </w:pict>
          </mc:Fallback>
        </mc:AlternateContent>
      </w:r>
    </w:p>
    <w:p w:rsidR="00F576A7" w:rsidRPr="009737A3" w:rsidRDefault="00F576A7" w:rsidP="00566384">
      <w:pPr>
        <w:pStyle w:val="Heading3"/>
        <w:spacing w:before="0"/>
        <w:ind w:left="142" w:right="283"/>
        <w:rPr>
          <w:rFonts w:asciiTheme="minorHAnsi" w:hAnsiTheme="minorHAnsi" w:cstheme="minorHAnsi"/>
          <w:b w:val="0"/>
          <w:color w:val="31849B" w:themeColor="accent5" w:themeShade="BF"/>
          <w:sz w:val="28"/>
          <w:szCs w:val="28"/>
        </w:rPr>
      </w:pPr>
      <w:r w:rsidRPr="009737A3">
        <w:rPr>
          <w:rFonts w:asciiTheme="minorHAnsi" w:hAnsiTheme="minorHAnsi" w:cstheme="minorHAnsi"/>
          <w:b w:val="0"/>
          <w:color w:val="31849B" w:themeColor="accent5" w:themeShade="BF"/>
          <w:sz w:val="28"/>
          <w:szCs w:val="28"/>
        </w:rPr>
        <w:t>Informal Access Guide</w:t>
      </w:r>
    </w:p>
    <w:p w:rsidR="00F576A7" w:rsidRPr="00401312" w:rsidRDefault="00F576A7" w:rsidP="00920901">
      <w:pPr>
        <w:pStyle w:val="Heading4"/>
        <w:spacing w:before="0" w:after="0"/>
        <w:ind w:left="142" w:right="113"/>
        <w:rPr>
          <w:rFonts w:asciiTheme="minorHAnsi" w:hAnsiTheme="minorHAnsi" w:cstheme="minorHAnsi"/>
          <w:b w:val="0"/>
          <w:sz w:val="20"/>
          <w:szCs w:val="20"/>
        </w:rPr>
      </w:pPr>
      <w:r w:rsidRPr="00401312">
        <w:rPr>
          <w:rFonts w:asciiTheme="minorHAnsi" w:hAnsiTheme="minorHAnsi" w:cstheme="minorHAnsi"/>
          <w:b w:val="0"/>
          <w:sz w:val="20"/>
          <w:szCs w:val="20"/>
        </w:rPr>
        <w:t>Informal access to personal information may be given to an individual requesting info</w:t>
      </w:r>
      <w:r w:rsidR="00566384">
        <w:rPr>
          <w:rFonts w:asciiTheme="minorHAnsi" w:hAnsiTheme="minorHAnsi" w:cstheme="minorHAnsi"/>
          <w:b w:val="0"/>
          <w:sz w:val="20"/>
          <w:szCs w:val="20"/>
        </w:rPr>
        <w:t>rmation about themselves when</w:t>
      </w:r>
      <w:r w:rsidRPr="00401312">
        <w:rPr>
          <w:rFonts w:asciiTheme="minorHAnsi" w:hAnsiTheme="minorHAnsi" w:cstheme="minorHAnsi"/>
          <w:b w:val="0"/>
          <w:sz w:val="20"/>
          <w:szCs w:val="20"/>
        </w:rPr>
        <w:t>:</w:t>
      </w:r>
    </w:p>
    <w:p w:rsidR="00401312" w:rsidRPr="00401312" w:rsidRDefault="00566384" w:rsidP="00CF4243">
      <w:pPr>
        <w:pStyle w:val="Heading3"/>
        <w:numPr>
          <w:ilvl w:val="0"/>
          <w:numId w:val="31"/>
        </w:numPr>
        <w:spacing w:before="120"/>
        <w:ind w:left="284" w:right="113" w:hanging="142"/>
        <w:rPr>
          <w:rFonts w:asciiTheme="minorHAnsi" w:hAnsiTheme="minorHAnsi" w:cstheme="minorHAnsi"/>
          <w:sz w:val="22"/>
          <w:szCs w:val="22"/>
        </w:rPr>
      </w:pPr>
      <w:r>
        <w:rPr>
          <w:rFonts w:asciiTheme="minorHAnsi" w:hAnsiTheme="minorHAnsi" w:cstheme="minorHAnsi"/>
          <w:sz w:val="22"/>
          <w:szCs w:val="22"/>
        </w:rPr>
        <w:t>It is</w:t>
      </w:r>
      <w:r w:rsidR="00401312" w:rsidRPr="00401312">
        <w:rPr>
          <w:rFonts w:asciiTheme="minorHAnsi" w:hAnsiTheme="minorHAnsi" w:cstheme="minorHAnsi"/>
          <w:sz w:val="22"/>
          <w:szCs w:val="22"/>
        </w:rPr>
        <w:t xml:space="preserve"> easy to find and retrieve -</w:t>
      </w:r>
    </w:p>
    <w:p w:rsidR="00EC0F74" w:rsidRPr="00401312" w:rsidRDefault="00EC0F74" w:rsidP="00CF4243">
      <w:pPr>
        <w:pStyle w:val="Heading3"/>
        <w:spacing w:before="0"/>
        <w:ind w:left="720" w:right="113"/>
        <w:rPr>
          <w:rFonts w:asciiTheme="minorHAnsi" w:hAnsiTheme="minorHAnsi" w:cstheme="minorHAnsi"/>
          <w:sz w:val="20"/>
          <w:szCs w:val="20"/>
        </w:rPr>
      </w:pPr>
      <w:r w:rsidRPr="00401312">
        <w:rPr>
          <w:rFonts w:asciiTheme="minorHAnsi" w:hAnsiTheme="minorHAnsi" w:cstheme="minorHAnsi"/>
          <w:b w:val="0"/>
          <w:sz w:val="20"/>
          <w:szCs w:val="20"/>
        </w:rPr>
        <w:t>This</w:t>
      </w:r>
      <w:r w:rsidR="00B75E80">
        <w:rPr>
          <w:rFonts w:asciiTheme="minorHAnsi" w:hAnsiTheme="minorHAnsi" w:cstheme="minorHAnsi"/>
          <w:b w:val="0"/>
          <w:sz w:val="20"/>
          <w:szCs w:val="20"/>
        </w:rPr>
        <w:t xml:space="preserve"> means the information</w:t>
      </w:r>
      <w:r w:rsidR="00401312" w:rsidRPr="00401312">
        <w:rPr>
          <w:rFonts w:asciiTheme="minorHAnsi" w:hAnsiTheme="minorHAnsi" w:cstheme="minorHAnsi"/>
          <w:b w:val="0"/>
          <w:sz w:val="20"/>
          <w:szCs w:val="20"/>
        </w:rPr>
        <w:t>:</w:t>
      </w:r>
    </w:p>
    <w:p w:rsidR="00EC0F74" w:rsidRPr="00401312" w:rsidRDefault="00B75E80" w:rsidP="00CF4243">
      <w:pPr>
        <w:numPr>
          <w:ilvl w:val="0"/>
          <w:numId w:val="26"/>
        </w:numPr>
        <w:ind w:left="720" w:right="113" w:firstLine="0"/>
        <w:rPr>
          <w:rFonts w:asciiTheme="minorHAnsi" w:hAnsiTheme="minorHAnsi" w:cstheme="minorHAnsi"/>
          <w:sz w:val="20"/>
          <w:szCs w:val="20"/>
        </w:rPr>
      </w:pPr>
      <w:r>
        <w:rPr>
          <w:rFonts w:asciiTheme="minorHAnsi" w:hAnsiTheme="minorHAnsi" w:cstheme="minorHAnsi"/>
          <w:sz w:val="20"/>
          <w:szCs w:val="20"/>
        </w:rPr>
        <w:t xml:space="preserve">is held </w:t>
      </w:r>
      <w:r w:rsidR="00EC0F74" w:rsidRPr="00401312">
        <w:rPr>
          <w:rFonts w:asciiTheme="minorHAnsi" w:hAnsiTheme="minorHAnsi" w:cstheme="minorHAnsi"/>
          <w:sz w:val="20"/>
          <w:szCs w:val="20"/>
        </w:rPr>
        <w:t xml:space="preserve">locally in the office where the request has been made </w:t>
      </w:r>
    </w:p>
    <w:p w:rsidR="00EC0F74" w:rsidRPr="00401312" w:rsidRDefault="00B75E80" w:rsidP="00CF4243">
      <w:pPr>
        <w:numPr>
          <w:ilvl w:val="0"/>
          <w:numId w:val="26"/>
        </w:numPr>
        <w:ind w:left="720" w:right="113" w:firstLine="0"/>
        <w:rPr>
          <w:rFonts w:asciiTheme="minorHAnsi" w:hAnsiTheme="minorHAnsi" w:cstheme="minorHAnsi"/>
          <w:sz w:val="20"/>
          <w:szCs w:val="20"/>
        </w:rPr>
      </w:pPr>
      <w:r>
        <w:rPr>
          <w:rFonts w:asciiTheme="minorHAnsi" w:hAnsiTheme="minorHAnsi" w:cstheme="minorHAnsi"/>
          <w:sz w:val="20"/>
          <w:szCs w:val="20"/>
        </w:rPr>
        <w:t>is held</w:t>
      </w:r>
      <w:r w:rsidRPr="00401312">
        <w:rPr>
          <w:rFonts w:asciiTheme="minorHAnsi" w:hAnsiTheme="minorHAnsi" w:cstheme="minorHAnsi"/>
          <w:sz w:val="20"/>
          <w:szCs w:val="20"/>
        </w:rPr>
        <w:t xml:space="preserve"> </w:t>
      </w:r>
      <w:r w:rsidR="00EC0F74" w:rsidRPr="00401312">
        <w:rPr>
          <w:rFonts w:asciiTheme="minorHAnsi" w:hAnsiTheme="minorHAnsi" w:cstheme="minorHAnsi"/>
          <w:sz w:val="20"/>
          <w:szCs w:val="20"/>
        </w:rPr>
        <w:t xml:space="preserve">on an open file (relating to a current service/product) </w:t>
      </w:r>
    </w:p>
    <w:p w:rsidR="00EC0F74" w:rsidRPr="00401312" w:rsidRDefault="00B75E80" w:rsidP="00CF4243">
      <w:pPr>
        <w:numPr>
          <w:ilvl w:val="0"/>
          <w:numId w:val="26"/>
        </w:numPr>
        <w:ind w:left="720" w:right="113" w:firstLine="0"/>
        <w:rPr>
          <w:rFonts w:asciiTheme="minorHAnsi" w:hAnsiTheme="minorHAnsi" w:cstheme="minorHAnsi"/>
          <w:sz w:val="20"/>
          <w:szCs w:val="20"/>
        </w:rPr>
      </w:pPr>
      <w:r>
        <w:rPr>
          <w:rFonts w:asciiTheme="minorHAnsi" w:hAnsiTheme="minorHAnsi" w:cstheme="minorHAnsi"/>
          <w:sz w:val="20"/>
          <w:szCs w:val="20"/>
        </w:rPr>
        <w:t>is held</w:t>
      </w:r>
      <w:r w:rsidRPr="00401312">
        <w:rPr>
          <w:rFonts w:asciiTheme="minorHAnsi" w:hAnsiTheme="minorHAnsi" w:cstheme="minorHAnsi"/>
          <w:sz w:val="20"/>
          <w:szCs w:val="20"/>
        </w:rPr>
        <w:t xml:space="preserve"> </w:t>
      </w:r>
      <w:r>
        <w:rPr>
          <w:rFonts w:asciiTheme="minorHAnsi" w:hAnsiTheme="minorHAnsi" w:cstheme="minorHAnsi"/>
          <w:sz w:val="20"/>
          <w:szCs w:val="20"/>
        </w:rPr>
        <w:t xml:space="preserve">in </w:t>
      </w:r>
      <w:r w:rsidR="00EC0F74" w:rsidRPr="00401312">
        <w:rPr>
          <w:rFonts w:asciiTheme="minorHAnsi" w:hAnsiTheme="minorHAnsi" w:cstheme="minorHAnsi"/>
          <w:sz w:val="20"/>
          <w:szCs w:val="20"/>
        </w:rPr>
        <w:t>a currently used database</w:t>
      </w:r>
    </w:p>
    <w:p w:rsidR="00EC0F74" w:rsidRPr="00401312" w:rsidRDefault="00B75E80" w:rsidP="00CF4243">
      <w:pPr>
        <w:numPr>
          <w:ilvl w:val="0"/>
          <w:numId w:val="26"/>
        </w:numPr>
        <w:ind w:left="720" w:right="113" w:firstLine="0"/>
        <w:rPr>
          <w:rFonts w:asciiTheme="minorHAnsi" w:hAnsiTheme="minorHAnsi" w:cstheme="minorHAnsi"/>
          <w:sz w:val="20"/>
          <w:szCs w:val="20"/>
        </w:rPr>
      </w:pPr>
      <w:r>
        <w:rPr>
          <w:rFonts w:asciiTheme="minorHAnsi" w:hAnsiTheme="minorHAnsi" w:cstheme="minorHAnsi"/>
          <w:sz w:val="20"/>
          <w:szCs w:val="20"/>
        </w:rPr>
        <w:t xml:space="preserve">is </w:t>
      </w:r>
      <w:r w:rsidR="00EC0F74" w:rsidRPr="00401312">
        <w:rPr>
          <w:rFonts w:asciiTheme="minorHAnsi" w:hAnsiTheme="minorHAnsi" w:cstheme="minorHAnsi"/>
          <w:sz w:val="20"/>
          <w:szCs w:val="20"/>
        </w:rPr>
        <w:t>clearly identified or associated with the name of the applicant</w:t>
      </w:r>
    </w:p>
    <w:p w:rsidR="00EC0F74" w:rsidRPr="00401312" w:rsidRDefault="00EC0F74" w:rsidP="00CF4243">
      <w:pPr>
        <w:numPr>
          <w:ilvl w:val="0"/>
          <w:numId w:val="26"/>
        </w:numPr>
        <w:ind w:left="720" w:right="113" w:firstLine="0"/>
        <w:rPr>
          <w:rFonts w:asciiTheme="minorHAnsi" w:hAnsiTheme="minorHAnsi" w:cstheme="minorHAnsi"/>
          <w:sz w:val="20"/>
          <w:szCs w:val="20"/>
        </w:rPr>
      </w:pPr>
      <w:r w:rsidRPr="00401312">
        <w:rPr>
          <w:rFonts w:asciiTheme="minorHAnsi" w:hAnsiTheme="minorHAnsi" w:cstheme="minorHAnsi"/>
          <w:sz w:val="20"/>
          <w:szCs w:val="20"/>
        </w:rPr>
        <w:t xml:space="preserve">can be retrieved easily by an officer with authority to release information to you. </w:t>
      </w:r>
    </w:p>
    <w:p w:rsidR="00EC0F74" w:rsidRPr="00401312" w:rsidRDefault="00EC0F74" w:rsidP="00920901">
      <w:pPr>
        <w:pStyle w:val="Heading3"/>
        <w:spacing w:before="120"/>
        <w:ind w:left="142" w:right="113"/>
        <w:rPr>
          <w:rFonts w:asciiTheme="minorHAnsi" w:hAnsiTheme="minorHAnsi" w:cstheme="minorHAnsi"/>
          <w:b w:val="0"/>
          <w:sz w:val="22"/>
          <w:szCs w:val="22"/>
        </w:rPr>
      </w:pPr>
      <w:r w:rsidRPr="00401312">
        <w:rPr>
          <w:rFonts w:asciiTheme="minorHAnsi" w:hAnsiTheme="minorHAnsi" w:cstheme="minorHAnsi"/>
          <w:sz w:val="22"/>
          <w:szCs w:val="22"/>
        </w:rPr>
        <w:t>2</w:t>
      </w:r>
      <w:r w:rsidRPr="00401312">
        <w:rPr>
          <w:rFonts w:asciiTheme="minorHAnsi" w:hAnsiTheme="minorHAnsi" w:cstheme="minorHAnsi"/>
          <w:b w:val="0"/>
          <w:sz w:val="22"/>
          <w:szCs w:val="22"/>
        </w:rPr>
        <w:t xml:space="preserve">. </w:t>
      </w:r>
      <w:r w:rsidR="00566384" w:rsidRPr="00566384">
        <w:rPr>
          <w:rFonts w:asciiTheme="minorHAnsi" w:hAnsiTheme="minorHAnsi" w:cstheme="minorHAnsi"/>
          <w:sz w:val="22"/>
          <w:szCs w:val="22"/>
        </w:rPr>
        <w:t>It i</w:t>
      </w:r>
      <w:r w:rsidRPr="00401312">
        <w:rPr>
          <w:rFonts w:asciiTheme="minorHAnsi" w:hAnsiTheme="minorHAnsi" w:cstheme="minorHAnsi"/>
          <w:sz w:val="22"/>
          <w:szCs w:val="22"/>
        </w:rPr>
        <w:t>s a small volume of information</w:t>
      </w:r>
      <w:r w:rsidR="00B75E80">
        <w:rPr>
          <w:rFonts w:asciiTheme="minorHAnsi" w:hAnsiTheme="minorHAnsi" w:cstheme="minorHAnsi"/>
          <w:sz w:val="22"/>
          <w:szCs w:val="22"/>
        </w:rPr>
        <w:t xml:space="preserve"> </w:t>
      </w:r>
      <w:bookmarkStart w:id="1" w:name="_GoBack"/>
      <w:bookmarkEnd w:id="1"/>
    </w:p>
    <w:p w:rsidR="00EC0F74" w:rsidRPr="00401312" w:rsidRDefault="00EC0F74" w:rsidP="00920901">
      <w:pPr>
        <w:pStyle w:val="Heading3"/>
        <w:spacing w:before="120"/>
        <w:ind w:left="142" w:right="113"/>
        <w:rPr>
          <w:rFonts w:asciiTheme="minorHAnsi" w:hAnsiTheme="minorHAnsi" w:cstheme="minorHAnsi"/>
          <w:b w:val="0"/>
          <w:sz w:val="22"/>
          <w:szCs w:val="22"/>
        </w:rPr>
      </w:pPr>
      <w:r w:rsidRPr="00401312">
        <w:rPr>
          <w:rFonts w:asciiTheme="minorHAnsi" w:hAnsiTheme="minorHAnsi" w:cstheme="minorHAnsi"/>
          <w:sz w:val="22"/>
          <w:szCs w:val="22"/>
        </w:rPr>
        <w:t>3.</w:t>
      </w:r>
      <w:r w:rsidRPr="00401312">
        <w:rPr>
          <w:rFonts w:asciiTheme="minorHAnsi" w:hAnsiTheme="minorHAnsi" w:cstheme="minorHAnsi"/>
          <w:b w:val="0"/>
          <w:sz w:val="22"/>
          <w:szCs w:val="22"/>
        </w:rPr>
        <w:t xml:space="preserve"> </w:t>
      </w:r>
      <w:r w:rsidRPr="00401312">
        <w:rPr>
          <w:rFonts w:asciiTheme="minorHAnsi" w:hAnsiTheme="minorHAnsi" w:cstheme="minorHAnsi"/>
          <w:sz w:val="22"/>
          <w:szCs w:val="22"/>
        </w:rPr>
        <w:t>I</w:t>
      </w:r>
      <w:r w:rsidR="00566384">
        <w:rPr>
          <w:rFonts w:asciiTheme="minorHAnsi" w:hAnsiTheme="minorHAnsi" w:cstheme="minorHAnsi"/>
          <w:sz w:val="22"/>
          <w:szCs w:val="22"/>
        </w:rPr>
        <w:t>t i</w:t>
      </w:r>
      <w:r w:rsidRPr="00401312">
        <w:rPr>
          <w:rFonts w:asciiTheme="minorHAnsi" w:hAnsiTheme="minorHAnsi" w:cstheme="minorHAnsi"/>
          <w:sz w:val="22"/>
          <w:szCs w:val="22"/>
        </w:rPr>
        <w:t>s easy to separate from other information</w:t>
      </w:r>
      <w:r w:rsidR="00401312" w:rsidRPr="00401312">
        <w:rPr>
          <w:rFonts w:asciiTheme="minorHAnsi" w:hAnsiTheme="minorHAnsi" w:cstheme="minorHAnsi"/>
          <w:sz w:val="22"/>
          <w:szCs w:val="22"/>
        </w:rPr>
        <w:t xml:space="preserve"> -</w:t>
      </w:r>
    </w:p>
    <w:p w:rsidR="00EC0F74" w:rsidRPr="00401312" w:rsidRDefault="00EC0F74" w:rsidP="00920901">
      <w:pPr>
        <w:tabs>
          <w:tab w:val="left" w:pos="3287"/>
          <w:tab w:val="left" w:pos="9287"/>
        </w:tabs>
        <w:ind w:left="142" w:right="113"/>
        <w:rPr>
          <w:rFonts w:asciiTheme="minorHAnsi" w:hAnsiTheme="minorHAnsi" w:cstheme="minorHAnsi"/>
          <w:sz w:val="20"/>
          <w:szCs w:val="20"/>
        </w:rPr>
      </w:pPr>
      <w:r w:rsidRPr="00401312">
        <w:rPr>
          <w:rFonts w:asciiTheme="minorHAnsi" w:hAnsiTheme="minorHAnsi" w:cstheme="minorHAnsi"/>
          <w:sz w:val="20"/>
          <w:szCs w:val="20"/>
        </w:rPr>
        <w:t xml:space="preserve">A persons information will often be mixed with information relating to other people. Some information is </w:t>
      </w:r>
      <w:r w:rsidR="00401312">
        <w:rPr>
          <w:rFonts w:asciiTheme="minorHAnsi" w:hAnsiTheme="minorHAnsi" w:cstheme="minorHAnsi"/>
          <w:sz w:val="20"/>
          <w:szCs w:val="20"/>
        </w:rPr>
        <w:t>p</w:t>
      </w:r>
      <w:r w:rsidRPr="00401312">
        <w:rPr>
          <w:rFonts w:asciiTheme="minorHAnsi" w:hAnsiTheme="minorHAnsi" w:cstheme="minorHAnsi"/>
          <w:sz w:val="20"/>
          <w:szCs w:val="20"/>
        </w:rPr>
        <w:t xml:space="preserve">rohibited – or  ‘exempt’– from release under the </w:t>
      </w:r>
      <w:r w:rsidRPr="00401312">
        <w:rPr>
          <w:rFonts w:asciiTheme="minorHAnsi" w:hAnsiTheme="minorHAnsi" w:cstheme="minorHAnsi"/>
          <w:i/>
          <w:sz w:val="20"/>
          <w:szCs w:val="20"/>
        </w:rPr>
        <w:t>Freedom Of Information Act 1982</w:t>
      </w:r>
      <w:r w:rsidRPr="00401312">
        <w:rPr>
          <w:rFonts w:asciiTheme="minorHAnsi" w:hAnsiTheme="minorHAnsi" w:cstheme="minorHAnsi"/>
          <w:sz w:val="20"/>
          <w:szCs w:val="20"/>
        </w:rPr>
        <w:t xml:space="preserve">, because the public interest in withholding it, outweighs the interest in providing access to it. </w:t>
      </w:r>
    </w:p>
    <w:p w:rsidR="00EC0F74" w:rsidRPr="00401312" w:rsidRDefault="00EC0F74" w:rsidP="00920901">
      <w:pPr>
        <w:pStyle w:val="Heading3"/>
        <w:spacing w:before="120"/>
        <w:ind w:left="142" w:right="113"/>
        <w:rPr>
          <w:rFonts w:asciiTheme="minorHAnsi" w:hAnsiTheme="minorHAnsi" w:cstheme="minorHAnsi"/>
          <w:sz w:val="22"/>
          <w:szCs w:val="22"/>
        </w:rPr>
      </w:pPr>
      <w:r w:rsidRPr="00B75E80">
        <w:rPr>
          <w:rFonts w:asciiTheme="minorHAnsi" w:hAnsiTheme="minorHAnsi" w:cstheme="minorHAnsi"/>
          <w:sz w:val="22"/>
          <w:szCs w:val="22"/>
        </w:rPr>
        <w:t>4</w:t>
      </w:r>
      <w:r w:rsidRPr="00401312">
        <w:rPr>
          <w:rFonts w:asciiTheme="minorHAnsi" w:hAnsiTheme="minorHAnsi" w:cstheme="minorHAnsi"/>
          <w:b w:val="0"/>
          <w:sz w:val="22"/>
          <w:szCs w:val="22"/>
        </w:rPr>
        <w:t xml:space="preserve">. </w:t>
      </w:r>
      <w:r w:rsidR="00566384">
        <w:rPr>
          <w:rFonts w:asciiTheme="minorHAnsi" w:hAnsiTheme="minorHAnsi" w:cstheme="minorHAnsi"/>
          <w:sz w:val="22"/>
          <w:szCs w:val="22"/>
        </w:rPr>
        <w:t>It d</w:t>
      </w:r>
      <w:r w:rsidRPr="00401312">
        <w:rPr>
          <w:rFonts w:asciiTheme="minorHAnsi" w:hAnsiTheme="minorHAnsi" w:cstheme="minorHAnsi"/>
          <w:sz w:val="22"/>
          <w:szCs w:val="22"/>
        </w:rPr>
        <w:t>oes not identify another person</w:t>
      </w:r>
      <w:r w:rsidR="00401312" w:rsidRPr="00401312">
        <w:rPr>
          <w:rFonts w:asciiTheme="minorHAnsi" w:hAnsiTheme="minorHAnsi" w:cstheme="minorHAnsi"/>
          <w:sz w:val="22"/>
          <w:szCs w:val="22"/>
        </w:rPr>
        <w:t xml:space="preserve"> -</w:t>
      </w:r>
    </w:p>
    <w:p w:rsidR="00EC0F74" w:rsidRPr="00401312" w:rsidRDefault="00EC0F74" w:rsidP="00920901">
      <w:pPr>
        <w:tabs>
          <w:tab w:val="left" w:pos="3287"/>
          <w:tab w:val="left" w:pos="9287"/>
        </w:tabs>
        <w:ind w:left="142" w:right="113"/>
        <w:rPr>
          <w:rFonts w:asciiTheme="minorHAnsi" w:hAnsiTheme="minorHAnsi" w:cstheme="minorHAnsi"/>
          <w:sz w:val="20"/>
          <w:szCs w:val="20"/>
        </w:rPr>
      </w:pPr>
      <w:r w:rsidRPr="00401312">
        <w:rPr>
          <w:rFonts w:asciiTheme="minorHAnsi" w:hAnsiTheme="minorHAnsi" w:cstheme="minorHAnsi"/>
          <w:sz w:val="20"/>
          <w:szCs w:val="20"/>
        </w:rPr>
        <w:t>Other individuals' privacy must be protected when a request for access is made by someone about information relating to themselves.  For the information to be released there should be no information incorporated in it that identifies someone else (including e.g. family members).</w:t>
      </w:r>
    </w:p>
    <w:p w:rsidR="00EC0F74" w:rsidRPr="00401312" w:rsidRDefault="00EC0F74" w:rsidP="00920901">
      <w:pPr>
        <w:pStyle w:val="Heading3"/>
        <w:spacing w:before="120"/>
        <w:ind w:left="142" w:right="113"/>
        <w:rPr>
          <w:rFonts w:asciiTheme="minorHAnsi" w:hAnsiTheme="minorHAnsi" w:cstheme="minorHAnsi"/>
          <w:b w:val="0"/>
          <w:sz w:val="22"/>
          <w:szCs w:val="22"/>
        </w:rPr>
      </w:pPr>
      <w:r w:rsidRPr="00401312">
        <w:rPr>
          <w:rFonts w:asciiTheme="minorHAnsi" w:hAnsiTheme="minorHAnsi" w:cstheme="minorHAnsi"/>
          <w:sz w:val="22"/>
          <w:szCs w:val="22"/>
        </w:rPr>
        <w:t>5</w:t>
      </w:r>
      <w:r w:rsidRPr="00401312">
        <w:rPr>
          <w:rFonts w:asciiTheme="minorHAnsi" w:hAnsiTheme="minorHAnsi" w:cstheme="minorHAnsi"/>
          <w:b w:val="0"/>
          <w:sz w:val="22"/>
          <w:szCs w:val="22"/>
        </w:rPr>
        <w:t xml:space="preserve">. </w:t>
      </w:r>
      <w:r w:rsidR="00566384">
        <w:rPr>
          <w:rFonts w:asciiTheme="minorHAnsi" w:hAnsiTheme="minorHAnsi" w:cstheme="minorHAnsi"/>
          <w:sz w:val="22"/>
          <w:szCs w:val="22"/>
        </w:rPr>
        <w:t>It d</w:t>
      </w:r>
      <w:r w:rsidRPr="00401312">
        <w:rPr>
          <w:rFonts w:asciiTheme="minorHAnsi" w:hAnsiTheme="minorHAnsi" w:cstheme="minorHAnsi"/>
          <w:sz w:val="22"/>
          <w:szCs w:val="22"/>
        </w:rPr>
        <w:t>oes not relate to a current court case or other sensitive issue</w:t>
      </w:r>
      <w:r w:rsidR="00401312" w:rsidRPr="00401312">
        <w:rPr>
          <w:rFonts w:asciiTheme="minorHAnsi" w:hAnsiTheme="minorHAnsi" w:cstheme="minorHAnsi"/>
          <w:sz w:val="22"/>
          <w:szCs w:val="22"/>
        </w:rPr>
        <w:t xml:space="preserve"> -</w:t>
      </w:r>
    </w:p>
    <w:p w:rsidR="00EC0F74" w:rsidRPr="00401312" w:rsidRDefault="00EC0F74" w:rsidP="00920901">
      <w:pPr>
        <w:tabs>
          <w:tab w:val="left" w:pos="3287"/>
          <w:tab w:val="left" w:pos="9287"/>
        </w:tabs>
        <w:ind w:left="142" w:right="113"/>
        <w:rPr>
          <w:rFonts w:asciiTheme="minorHAnsi" w:hAnsiTheme="minorHAnsi" w:cstheme="minorHAnsi"/>
          <w:sz w:val="20"/>
          <w:szCs w:val="20"/>
        </w:rPr>
      </w:pPr>
      <w:r w:rsidRPr="00401312">
        <w:rPr>
          <w:rFonts w:asciiTheme="minorHAnsi" w:hAnsiTheme="minorHAnsi" w:cstheme="minorHAnsi"/>
          <w:sz w:val="20"/>
          <w:szCs w:val="20"/>
        </w:rPr>
        <w:t>Information relating to law enforcement activities protecting the capacity of enforcement bodies to enforce the law, or to protect national security.  Information relating to an investigation of possible unlawful activity.  It also means information relating to legal proceedings, protecting documents which would be privileged in a court or tribunal.</w:t>
      </w:r>
    </w:p>
    <w:p w:rsidR="00EC0F74" w:rsidRPr="00401312" w:rsidRDefault="00566384" w:rsidP="00920901">
      <w:pPr>
        <w:pStyle w:val="Heading3"/>
        <w:spacing w:before="120"/>
        <w:ind w:left="142" w:right="113"/>
        <w:rPr>
          <w:rFonts w:asciiTheme="minorHAnsi" w:hAnsiTheme="minorHAnsi" w:cstheme="minorHAnsi"/>
          <w:sz w:val="22"/>
          <w:szCs w:val="22"/>
        </w:rPr>
      </w:pPr>
      <w:r>
        <w:rPr>
          <w:rFonts w:asciiTheme="minorHAnsi" w:hAnsiTheme="minorHAnsi" w:cstheme="minorHAnsi"/>
          <w:sz w:val="22"/>
          <w:szCs w:val="22"/>
        </w:rPr>
        <w:t>6. It d</w:t>
      </w:r>
      <w:r w:rsidR="00EC0F74" w:rsidRPr="00401312">
        <w:rPr>
          <w:rFonts w:asciiTheme="minorHAnsi" w:hAnsiTheme="minorHAnsi" w:cstheme="minorHAnsi"/>
          <w:sz w:val="22"/>
          <w:szCs w:val="22"/>
        </w:rPr>
        <w:t>oes not relate to a commercial negotiation</w:t>
      </w:r>
      <w:r w:rsidR="00401312" w:rsidRPr="00401312">
        <w:rPr>
          <w:rFonts w:asciiTheme="minorHAnsi" w:hAnsiTheme="minorHAnsi" w:cstheme="minorHAnsi"/>
          <w:sz w:val="22"/>
          <w:szCs w:val="22"/>
        </w:rPr>
        <w:t xml:space="preserve"> -</w:t>
      </w:r>
    </w:p>
    <w:p w:rsidR="00EC0F74" w:rsidRPr="00401312" w:rsidRDefault="00EC0F74" w:rsidP="00920901">
      <w:pPr>
        <w:tabs>
          <w:tab w:val="left" w:pos="3287"/>
          <w:tab w:val="left" w:pos="9287"/>
        </w:tabs>
        <w:ind w:left="142" w:right="113"/>
        <w:rPr>
          <w:rFonts w:asciiTheme="minorHAnsi" w:hAnsiTheme="minorHAnsi" w:cstheme="minorHAnsi"/>
          <w:sz w:val="20"/>
          <w:szCs w:val="20"/>
        </w:rPr>
      </w:pPr>
      <w:r w:rsidRPr="00401312">
        <w:rPr>
          <w:rFonts w:asciiTheme="minorHAnsi" w:hAnsiTheme="minorHAnsi" w:cstheme="minorHAnsi"/>
          <w:sz w:val="20"/>
          <w:szCs w:val="20"/>
        </w:rPr>
        <w:t>The information is not about a negotiation, where p</w:t>
      </w:r>
      <w:r w:rsidR="00BF7105">
        <w:rPr>
          <w:rFonts w:asciiTheme="minorHAnsi" w:hAnsiTheme="minorHAnsi" w:cstheme="minorHAnsi"/>
          <w:sz w:val="20"/>
          <w:szCs w:val="20"/>
        </w:rPr>
        <w:t>roviding access would expose the department</w:t>
      </w:r>
      <w:r w:rsidRPr="00401312">
        <w:rPr>
          <w:rFonts w:asciiTheme="minorHAnsi" w:hAnsiTheme="minorHAnsi" w:cstheme="minorHAnsi"/>
          <w:sz w:val="20"/>
          <w:szCs w:val="20"/>
        </w:rPr>
        <w:t xml:space="preserve"> to unreasonable disadvantage.</w:t>
      </w:r>
    </w:p>
    <w:p w:rsidR="00EC0F74" w:rsidRPr="00401312" w:rsidRDefault="00EC0F74" w:rsidP="00920901">
      <w:pPr>
        <w:pStyle w:val="Heading3"/>
        <w:spacing w:before="120"/>
        <w:ind w:left="142" w:right="113"/>
        <w:rPr>
          <w:rFonts w:asciiTheme="minorHAnsi" w:hAnsiTheme="minorHAnsi" w:cstheme="minorHAnsi"/>
          <w:sz w:val="22"/>
          <w:szCs w:val="22"/>
        </w:rPr>
      </w:pPr>
      <w:r w:rsidRPr="00401312">
        <w:rPr>
          <w:rFonts w:asciiTheme="minorHAnsi" w:hAnsiTheme="minorHAnsi" w:cstheme="minorHAnsi"/>
          <w:sz w:val="22"/>
          <w:szCs w:val="22"/>
        </w:rPr>
        <w:t>7. I</w:t>
      </w:r>
      <w:r w:rsidR="00566384">
        <w:rPr>
          <w:rFonts w:asciiTheme="minorHAnsi" w:hAnsiTheme="minorHAnsi" w:cstheme="minorHAnsi"/>
          <w:sz w:val="22"/>
          <w:szCs w:val="22"/>
        </w:rPr>
        <w:t>t i</w:t>
      </w:r>
      <w:r w:rsidRPr="00401312">
        <w:rPr>
          <w:rFonts w:asciiTheme="minorHAnsi" w:hAnsiTheme="minorHAnsi" w:cstheme="minorHAnsi"/>
          <w:sz w:val="22"/>
          <w:szCs w:val="22"/>
        </w:rPr>
        <w:t>s not a repeated or obviously vexatious request</w:t>
      </w:r>
      <w:r w:rsidR="00401312" w:rsidRPr="00401312">
        <w:rPr>
          <w:rFonts w:asciiTheme="minorHAnsi" w:hAnsiTheme="minorHAnsi" w:cstheme="minorHAnsi"/>
          <w:sz w:val="22"/>
          <w:szCs w:val="22"/>
        </w:rPr>
        <w:t xml:space="preserve"> - </w:t>
      </w:r>
    </w:p>
    <w:p w:rsidR="00EC0F74" w:rsidRPr="00401312" w:rsidRDefault="00EC0F74" w:rsidP="00920901">
      <w:pPr>
        <w:tabs>
          <w:tab w:val="left" w:pos="3287"/>
          <w:tab w:val="left" w:pos="9287"/>
        </w:tabs>
        <w:ind w:left="142" w:right="113"/>
        <w:rPr>
          <w:rFonts w:asciiTheme="minorHAnsi" w:hAnsiTheme="minorHAnsi" w:cstheme="minorHAnsi"/>
          <w:sz w:val="20"/>
          <w:szCs w:val="20"/>
        </w:rPr>
      </w:pPr>
      <w:r w:rsidRPr="00401312">
        <w:rPr>
          <w:rFonts w:asciiTheme="minorHAnsi" w:hAnsiTheme="minorHAnsi" w:cstheme="minorHAnsi"/>
          <w:sz w:val="20"/>
          <w:szCs w:val="20"/>
        </w:rPr>
        <w:t>The information has not been previously requested by the applicant and released or refused.</w:t>
      </w:r>
    </w:p>
    <w:p w:rsidR="00EC0F74" w:rsidRPr="00401312" w:rsidRDefault="00EC0F74" w:rsidP="00920901">
      <w:pPr>
        <w:pStyle w:val="Heading3"/>
        <w:spacing w:before="120"/>
        <w:ind w:left="142" w:right="113"/>
        <w:rPr>
          <w:rFonts w:asciiTheme="minorHAnsi" w:hAnsiTheme="minorHAnsi" w:cstheme="minorHAnsi"/>
          <w:sz w:val="22"/>
          <w:szCs w:val="22"/>
        </w:rPr>
      </w:pPr>
      <w:r w:rsidRPr="00401312">
        <w:rPr>
          <w:rFonts w:asciiTheme="minorHAnsi" w:hAnsiTheme="minorHAnsi" w:cstheme="minorHAnsi"/>
          <w:sz w:val="22"/>
          <w:szCs w:val="22"/>
        </w:rPr>
        <w:t>8. I</w:t>
      </w:r>
      <w:r w:rsidR="00566384">
        <w:rPr>
          <w:rFonts w:asciiTheme="minorHAnsi" w:hAnsiTheme="minorHAnsi" w:cstheme="minorHAnsi"/>
          <w:sz w:val="22"/>
          <w:szCs w:val="22"/>
        </w:rPr>
        <w:t>t i</w:t>
      </w:r>
      <w:r w:rsidRPr="00401312">
        <w:rPr>
          <w:rFonts w:asciiTheme="minorHAnsi" w:hAnsiTheme="minorHAnsi" w:cstheme="minorHAnsi"/>
          <w:sz w:val="22"/>
          <w:szCs w:val="22"/>
        </w:rPr>
        <w:t xml:space="preserve">s not a document prohibited from access under other laws </w:t>
      </w:r>
      <w:r w:rsidR="00401312" w:rsidRPr="00401312">
        <w:rPr>
          <w:rFonts w:asciiTheme="minorHAnsi" w:hAnsiTheme="minorHAnsi" w:cstheme="minorHAnsi"/>
          <w:sz w:val="22"/>
          <w:szCs w:val="22"/>
        </w:rPr>
        <w:t>-</w:t>
      </w:r>
    </w:p>
    <w:p w:rsidR="00EC0F74" w:rsidRPr="00401312" w:rsidRDefault="00EC0F74" w:rsidP="00920901">
      <w:pPr>
        <w:ind w:left="142" w:right="113"/>
        <w:rPr>
          <w:rFonts w:asciiTheme="minorHAnsi" w:hAnsiTheme="minorHAnsi" w:cstheme="minorHAnsi"/>
          <w:sz w:val="20"/>
          <w:szCs w:val="20"/>
        </w:rPr>
      </w:pPr>
      <w:r w:rsidRPr="00401312">
        <w:rPr>
          <w:rFonts w:asciiTheme="minorHAnsi" w:hAnsiTheme="minorHAnsi" w:cstheme="minorHAnsi"/>
          <w:sz w:val="20"/>
          <w:szCs w:val="20"/>
        </w:rPr>
        <w:t xml:space="preserve">The information is not contained in a document prohibited from access under other laws such as the </w:t>
      </w:r>
      <w:r w:rsidR="00401312">
        <w:rPr>
          <w:rFonts w:asciiTheme="minorHAnsi" w:hAnsiTheme="minorHAnsi" w:cstheme="minorHAnsi"/>
          <w:i/>
          <w:sz w:val="20"/>
          <w:szCs w:val="20"/>
        </w:rPr>
        <w:t>Freedom of Information Act 1982</w:t>
      </w:r>
      <w:r w:rsidRPr="00401312">
        <w:rPr>
          <w:rFonts w:asciiTheme="minorHAnsi" w:hAnsiTheme="minorHAnsi" w:cstheme="minorHAnsi"/>
          <w:sz w:val="20"/>
          <w:szCs w:val="20"/>
        </w:rPr>
        <w:t>.</w:t>
      </w:r>
    </w:p>
    <w:p w:rsidR="00EC0F74" w:rsidRPr="00401312" w:rsidRDefault="00EC0F74" w:rsidP="00920901">
      <w:pPr>
        <w:spacing w:before="120"/>
        <w:ind w:left="142" w:right="113"/>
        <w:rPr>
          <w:rFonts w:asciiTheme="minorHAnsi" w:hAnsiTheme="minorHAnsi" w:cstheme="minorHAnsi"/>
          <w:b/>
          <w:bCs/>
          <w:szCs w:val="22"/>
        </w:rPr>
      </w:pPr>
      <w:r w:rsidRPr="00401312">
        <w:rPr>
          <w:rFonts w:asciiTheme="minorHAnsi" w:hAnsiTheme="minorHAnsi" w:cstheme="minorHAnsi"/>
          <w:b/>
          <w:bCs/>
          <w:szCs w:val="22"/>
        </w:rPr>
        <w:t>9. I</w:t>
      </w:r>
      <w:r w:rsidR="00566384">
        <w:rPr>
          <w:rFonts w:asciiTheme="minorHAnsi" w:hAnsiTheme="minorHAnsi" w:cstheme="minorHAnsi"/>
          <w:b/>
          <w:bCs/>
          <w:szCs w:val="22"/>
        </w:rPr>
        <w:t>t i</w:t>
      </w:r>
      <w:r w:rsidRPr="00401312">
        <w:rPr>
          <w:rFonts w:asciiTheme="minorHAnsi" w:hAnsiTheme="minorHAnsi" w:cstheme="minorHAnsi"/>
          <w:b/>
          <w:bCs/>
          <w:szCs w:val="22"/>
        </w:rPr>
        <w:t xml:space="preserve">s not a document that would result in </w:t>
      </w:r>
      <w:r w:rsidR="00401312" w:rsidRPr="00401312">
        <w:rPr>
          <w:rFonts w:asciiTheme="minorHAnsi" w:hAnsiTheme="minorHAnsi" w:cstheme="minorHAnsi"/>
          <w:b/>
          <w:bCs/>
          <w:szCs w:val="22"/>
        </w:rPr>
        <w:t>harm if released -</w:t>
      </w:r>
    </w:p>
    <w:p w:rsidR="00EC0F74" w:rsidRPr="00401312" w:rsidRDefault="00EC0F74" w:rsidP="00920901">
      <w:pPr>
        <w:spacing w:before="120"/>
        <w:ind w:left="142" w:right="113"/>
        <w:rPr>
          <w:rFonts w:asciiTheme="minorHAnsi" w:hAnsiTheme="minorHAnsi" w:cstheme="minorHAnsi"/>
          <w:sz w:val="20"/>
          <w:szCs w:val="20"/>
        </w:rPr>
      </w:pPr>
      <w:r w:rsidRPr="00401312">
        <w:rPr>
          <w:rFonts w:asciiTheme="minorHAnsi" w:hAnsiTheme="minorHAnsi" w:cstheme="minorHAnsi"/>
          <w:sz w:val="20"/>
          <w:szCs w:val="20"/>
        </w:rPr>
        <w:t>Information clearly marked as provided in confidence or information that would be potentially harmful if released.  Information that, if released could cause serious threat to an individual’s life health or welfare; or public health safety or welfare.</w:t>
      </w:r>
    </w:p>
    <w:p w:rsidR="00EC0F74" w:rsidRPr="00596C3B" w:rsidRDefault="002F1E2A" w:rsidP="00920901">
      <w:pPr>
        <w:pStyle w:val="Heading1"/>
        <w:spacing w:before="120" w:after="0"/>
        <w:ind w:left="142" w:right="113"/>
        <w:rPr>
          <w:rFonts w:asciiTheme="minorHAnsi" w:hAnsiTheme="minorHAnsi" w:cstheme="minorHAnsi"/>
          <w:b w:val="0"/>
          <w:color w:val="31849B" w:themeColor="accent5" w:themeShade="BF"/>
          <w:sz w:val="22"/>
          <w:szCs w:val="22"/>
        </w:rPr>
      </w:pPr>
      <w:r w:rsidRPr="00596C3B">
        <w:rPr>
          <w:rFonts w:asciiTheme="minorHAnsi" w:hAnsiTheme="minorHAnsi" w:cstheme="minorHAnsi"/>
          <w:b w:val="0"/>
          <w:color w:val="31849B" w:themeColor="accent5" w:themeShade="BF"/>
          <w:sz w:val="22"/>
          <w:szCs w:val="22"/>
        </w:rPr>
        <w:t>To apply for informal a</w:t>
      </w:r>
      <w:r w:rsidR="00596C3B" w:rsidRPr="00596C3B">
        <w:rPr>
          <w:rFonts w:asciiTheme="minorHAnsi" w:hAnsiTheme="minorHAnsi" w:cstheme="minorHAnsi"/>
          <w:b w:val="0"/>
          <w:color w:val="31849B" w:themeColor="accent5" w:themeShade="BF"/>
          <w:sz w:val="22"/>
          <w:szCs w:val="22"/>
        </w:rPr>
        <w:t>ccess c</w:t>
      </w:r>
      <w:r w:rsidR="00401312" w:rsidRPr="00596C3B">
        <w:rPr>
          <w:rFonts w:asciiTheme="minorHAnsi" w:hAnsiTheme="minorHAnsi" w:cstheme="minorHAnsi"/>
          <w:b w:val="0"/>
          <w:color w:val="31849B" w:themeColor="accent5" w:themeShade="BF"/>
          <w:sz w:val="22"/>
          <w:szCs w:val="22"/>
        </w:rPr>
        <w:t>omplete the</w:t>
      </w:r>
      <w:r w:rsidR="00596C3B">
        <w:rPr>
          <w:rFonts w:asciiTheme="minorHAnsi" w:hAnsiTheme="minorHAnsi" w:cstheme="minorHAnsi"/>
          <w:b w:val="0"/>
          <w:color w:val="31849B" w:themeColor="accent5" w:themeShade="BF"/>
          <w:sz w:val="22"/>
          <w:szCs w:val="22"/>
        </w:rPr>
        <w:t xml:space="preserve"> attached</w:t>
      </w:r>
      <w:r w:rsidR="00EC0F74" w:rsidRPr="00596C3B">
        <w:rPr>
          <w:rFonts w:asciiTheme="minorHAnsi" w:hAnsiTheme="minorHAnsi" w:cstheme="minorHAnsi"/>
          <w:b w:val="0"/>
          <w:color w:val="31849B" w:themeColor="accent5" w:themeShade="BF"/>
          <w:sz w:val="22"/>
          <w:szCs w:val="22"/>
        </w:rPr>
        <w:t xml:space="preserve"> </w:t>
      </w:r>
      <w:r w:rsidRPr="00596C3B">
        <w:rPr>
          <w:rFonts w:asciiTheme="minorHAnsi" w:hAnsiTheme="minorHAnsi" w:cstheme="minorHAnsi"/>
          <w:b w:val="0"/>
          <w:color w:val="31849B" w:themeColor="accent5" w:themeShade="BF"/>
          <w:sz w:val="22"/>
          <w:szCs w:val="22"/>
        </w:rPr>
        <w:t>form attached</w:t>
      </w:r>
      <w:r w:rsidR="00EC0F74" w:rsidRPr="00596C3B">
        <w:rPr>
          <w:rFonts w:asciiTheme="minorHAnsi" w:hAnsiTheme="minorHAnsi" w:cstheme="minorHAnsi"/>
          <w:b w:val="0"/>
          <w:color w:val="31849B" w:themeColor="accent5" w:themeShade="BF"/>
          <w:sz w:val="22"/>
          <w:szCs w:val="22"/>
        </w:rPr>
        <w:t xml:space="preserve"> and </w:t>
      </w:r>
      <w:r w:rsidRPr="00596C3B">
        <w:rPr>
          <w:rFonts w:asciiTheme="minorHAnsi" w:hAnsiTheme="minorHAnsi" w:cstheme="minorHAnsi"/>
          <w:b w:val="0"/>
          <w:color w:val="31849B" w:themeColor="accent5" w:themeShade="BF"/>
          <w:sz w:val="22"/>
          <w:szCs w:val="22"/>
        </w:rPr>
        <w:t xml:space="preserve">send </w:t>
      </w:r>
      <w:r w:rsidR="00EC0F74" w:rsidRPr="00596C3B">
        <w:rPr>
          <w:rFonts w:asciiTheme="minorHAnsi" w:hAnsiTheme="minorHAnsi" w:cstheme="minorHAnsi"/>
          <w:b w:val="0"/>
          <w:color w:val="31849B" w:themeColor="accent5" w:themeShade="BF"/>
          <w:sz w:val="22"/>
          <w:szCs w:val="22"/>
        </w:rPr>
        <w:t>it to:</w:t>
      </w:r>
    </w:p>
    <w:p w:rsidR="00EC0F74" w:rsidRDefault="008F6386" w:rsidP="00920901">
      <w:pPr>
        <w:ind w:left="142" w:right="113"/>
        <w:rPr>
          <w:rFonts w:asciiTheme="minorHAnsi" w:hAnsiTheme="minorHAnsi" w:cstheme="minorHAnsi"/>
          <w:sz w:val="20"/>
          <w:szCs w:val="20"/>
        </w:rPr>
      </w:pPr>
      <w:r>
        <w:rPr>
          <w:rFonts w:asciiTheme="minorHAnsi" w:hAnsiTheme="minorHAnsi" w:cstheme="minorHAnsi"/>
          <w:sz w:val="20"/>
          <w:szCs w:val="20"/>
        </w:rPr>
        <w:t>Senior Privacy Advisor</w:t>
      </w:r>
    </w:p>
    <w:p w:rsidR="00920901" w:rsidRDefault="00920901" w:rsidP="00920901">
      <w:pPr>
        <w:ind w:left="142" w:right="113"/>
        <w:rPr>
          <w:rFonts w:asciiTheme="minorHAnsi" w:hAnsiTheme="minorHAnsi" w:cstheme="minorHAnsi"/>
          <w:sz w:val="20"/>
          <w:szCs w:val="20"/>
        </w:rPr>
      </w:pPr>
      <w:r>
        <w:rPr>
          <w:rFonts w:asciiTheme="minorHAnsi" w:hAnsiTheme="minorHAnsi" w:cstheme="minorHAnsi"/>
          <w:sz w:val="20"/>
          <w:szCs w:val="20"/>
        </w:rPr>
        <w:t>FOI &amp; Privacy Unit</w:t>
      </w:r>
    </w:p>
    <w:p w:rsidR="00EC0F74" w:rsidRPr="00401312" w:rsidRDefault="00EC0F74" w:rsidP="00920901">
      <w:pPr>
        <w:ind w:left="142" w:right="113"/>
        <w:rPr>
          <w:rFonts w:asciiTheme="minorHAnsi" w:hAnsiTheme="minorHAnsi" w:cstheme="minorHAnsi"/>
          <w:sz w:val="20"/>
          <w:szCs w:val="20"/>
        </w:rPr>
      </w:pPr>
      <w:r w:rsidRPr="00401312">
        <w:rPr>
          <w:rFonts w:asciiTheme="minorHAnsi" w:hAnsiTheme="minorHAnsi" w:cstheme="minorHAnsi"/>
          <w:sz w:val="20"/>
          <w:szCs w:val="20"/>
        </w:rPr>
        <w:t xml:space="preserve">Department of Environment, Land, Water and Planning </w:t>
      </w:r>
    </w:p>
    <w:p w:rsidR="00EC0F74" w:rsidRPr="00401312" w:rsidRDefault="00EC0F74" w:rsidP="00920901">
      <w:pPr>
        <w:ind w:left="142" w:right="113"/>
        <w:rPr>
          <w:rFonts w:asciiTheme="minorHAnsi" w:hAnsiTheme="minorHAnsi" w:cstheme="minorHAnsi"/>
          <w:sz w:val="20"/>
          <w:szCs w:val="20"/>
        </w:rPr>
      </w:pPr>
      <w:r w:rsidRPr="00401312">
        <w:rPr>
          <w:rFonts w:asciiTheme="minorHAnsi" w:hAnsiTheme="minorHAnsi" w:cstheme="minorHAnsi"/>
          <w:sz w:val="20"/>
          <w:szCs w:val="20"/>
        </w:rPr>
        <w:t>PO Box 500</w:t>
      </w:r>
    </w:p>
    <w:p w:rsidR="00EC0F74" w:rsidRPr="00401312" w:rsidRDefault="00B75E80" w:rsidP="00920901">
      <w:pPr>
        <w:ind w:left="142" w:right="113"/>
        <w:rPr>
          <w:rFonts w:asciiTheme="minorHAnsi" w:hAnsiTheme="minorHAnsi" w:cstheme="minorHAnsi"/>
          <w:sz w:val="20"/>
          <w:szCs w:val="20"/>
        </w:rPr>
      </w:pPr>
      <w:r>
        <w:rPr>
          <w:rFonts w:asciiTheme="minorHAnsi" w:hAnsiTheme="minorHAnsi" w:cstheme="minorHAnsi"/>
          <w:sz w:val="20"/>
          <w:szCs w:val="20"/>
        </w:rPr>
        <w:t>East Melbourne VIC  8</w:t>
      </w:r>
      <w:r w:rsidR="00EC0F74" w:rsidRPr="00401312">
        <w:rPr>
          <w:rFonts w:asciiTheme="minorHAnsi" w:hAnsiTheme="minorHAnsi" w:cstheme="minorHAnsi"/>
          <w:sz w:val="20"/>
          <w:szCs w:val="20"/>
        </w:rPr>
        <w:t>002</w:t>
      </w:r>
    </w:p>
    <w:p w:rsidR="00EC0F74" w:rsidRPr="00401312" w:rsidRDefault="002F1E2A" w:rsidP="00920901">
      <w:pPr>
        <w:ind w:left="142" w:right="113"/>
        <w:rPr>
          <w:bCs/>
          <w:sz w:val="20"/>
          <w:szCs w:val="20"/>
        </w:rPr>
      </w:pPr>
      <w:r w:rsidRPr="00401312">
        <w:rPr>
          <w:bCs/>
          <w:sz w:val="20"/>
          <w:szCs w:val="20"/>
        </w:rPr>
        <w:t>Email: foi.unit@depi.vic.gov.au</w:t>
      </w:r>
      <w:r w:rsidR="00EC0F74" w:rsidRPr="00401312">
        <w:rPr>
          <w:bCs/>
          <w:sz w:val="20"/>
          <w:szCs w:val="20"/>
        </w:rPr>
        <w:br w:type="page"/>
      </w:r>
      <w:r w:rsidR="000C7162">
        <w:rPr>
          <w:noProof/>
          <w:lang w:val="en-GB" w:eastAsia="en-GB"/>
        </w:rPr>
        <w:drawing>
          <wp:anchor distT="0" distB="0" distL="114300" distR="114300" simplePos="0" relativeHeight="251661312" behindDoc="0" locked="0" layoutInCell="1" allowOverlap="1" wp14:anchorId="3F46D849" wp14:editId="1BE4334D">
            <wp:simplePos x="0" y="0"/>
            <wp:positionH relativeFrom="column">
              <wp:posOffset>4807585</wp:posOffset>
            </wp:positionH>
            <wp:positionV relativeFrom="paragraph">
              <wp:posOffset>345440</wp:posOffset>
            </wp:positionV>
            <wp:extent cx="1812541" cy="5391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9">
                      <a:extLst>
                        <a:ext uri="{28A0092B-C50C-407E-A947-70E740481C1C}">
                          <a14:useLocalDpi xmlns:a14="http://schemas.microsoft.com/office/drawing/2010/main" val="0"/>
                        </a:ext>
                      </a:extLst>
                    </a:blip>
                    <a:stretch>
                      <a:fillRect/>
                    </a:stretch>
                  </pic:blipFill>
                  <pic:spPr>
                    <a:xfrm>
                      <a:off x="0" y="0"/>
                      <a:ext cx="1812541" cy="539115"/>
                    </a:xfrm>
                    <a:prstGeom prst="rect">
                      <a:avLst/>
                    </a:prstGeom>
                  </pic:spPr>
                </pic:pic>
              </a:graphicData>
            </a:graphic>
            <wp14:sizeRelH relativeFrom="page">
              <wp14:pctWidth>0</wp14:pctWidth>
            </wp14:sizeRelH>
            <wp14:sizeRelV relativeFrom="page">
              <wp14:pctHeight>0</wp14:pctHeight>
            </wp14:sizeRelV>
          </wp:anchor>
        </w:drawing>
      </w:r>
    </w:p>
    <w:p w:rsidR="002F1E2A" w:rsidRPr="00863393" w:rsidRDefault="002F1E2A" w:rsidP="00EF21D4">
      <w:pPr>
        <w:pStyle w:val="DSEBody"/>
        <w:spacing w:before="120" w:after="120"/>
        <w:rPr>
          <w:rFonts w:asciiTheme="minorHAnsi" w:hAnsiTheme="minorHAnsi" w:cstheme="minorHAnsi"/>
          <w:sz w:val="22"/>
          <w:szCs w:val="22"/>
        </w:rPr>
      </w:pPr>
      <w:r w:rsidRPr="00863393">
        <w:rPr>
          <w:rFonts w:asciiTheme="minorHAnsi" w:hAnsiTheme="minorHAnsi" w:cstheme="minorHAnsi"/>
          <w:sz w:val="22"/>
          <w:szCs w:val="22"/>
        </w:rPr>
        <w:lastRenderedPageBreak/>
        <w:t>This form has been prepared to assist you in informally applying for access to small amounts of personal information about you, held by the Department of Environment</w:t>
      </w:r>
      <w:r w:rsidR="00401312" w:rsidRPr="00863393">
        <w:rPr>
          <w:rFonts w:asciiTheme="minorHAnsi" w:hAnsiTheme="minorHAnsi" w:cstheme="minorHAnsi"/>
          <w:sz w:val="22"/>
          <w:szCs w:val="22"/>
        </w:rPr>
        <w:t>, Land Water and Planning</w:t>
      </w:r>
      <w:r w:rsidRPr="00863393">
        <w:rPr>
          <w:rFonts w:asciiTheme="minorHAnsi" w:hAnsiTheme="minorHAnsi" w:cstheme="minorHAnsi"/>
          <w:sz w:val="22"/>
          <w:szCs w:val="22"/>
        </w:rPr>
        <w:t>.</w:t>
      </w:r>
    </w:p>
    <w:p w:rsidR="002F1E2A" w:rsidRPr="00863393" w:rsidRDefault="002F1E2A" w:rsidP="00EF21D4">
      <w:pPr>
        <w:pStyle w:val="DSEBody"/>
        <w:spacing w:after="120"/>
        <w:rPr>
          <w:rFonts w:asciiTheme="minorHAnsi" w:hAnsiTheme="minorHAnsi" w:cstheme="minorHAnsi"/>
          <w:sz w:val="22"/>
          <w:szCs w:val="22"/>
        </w:rPr>
      </w:pPr>
      <w:r w:rsidRPr="00863393">
        <w:rPr>
          <w:rFonts w:asciiTheme="minorHAnsi" w:hAnsiTheme="minorHAnsi" w:cstheme="minorHAnsi"/>
          <w:sz w:val="22"/>
          <w:szCs w:val="22"/>
        </w:rPr>
        <w:t>You may only use this form to apply for access to your own personal information, or on behalf of a minor, or other individual, where you have legal guardianship.</w:t>
      </w:r>
    </w:p>
    <w:p w:rsidR="002F1E2A" w:rsidRPr="00863393" w:rsidRDefault="002F1E2A" w:rsidP="00EF21D4">
      <w:pPr>
        <w:pStyle w:val="HA"/>
        <w:spacing w:after="120" w:line="240" w:lineRule="auto"/>
        <w:rPr>
          <w:rFonts w:asciiTheme="minorHAnsi" w:eastAsia="Calibri" w:hAnsiTheme="minorHAnsi" w:cstheme="minorHAnsi"/>
          <w:color w:val="auto"/>
          <w:sz w:val="22"/>
          <w:szCs w:val="22"/>
        </w:rPr>
      </w:pPr>
      <w:r w:rsidRPr="00863393">
        <w:rPr>
          <w:rFonts w:asciiTheme="minorHAnsi" w:hAnsiTheme="minorHAnsi" w:cstheme="minorHAnsi"/>
          <w:color w:val="auto"/>
          <w:sz w:val="22"/>
          <w:szCs w:val="22"/>
        </w:rPr>
        <w:t>Please note, that where the informat</w:t>
      </w:r>
      <w:r w:rsidR="006664E1" w:rsidRPr="00863393">
        <w:rPr>
          <w:rFonts w:asciiTheme="minorHAnsi" w:hAnsiTheme="minorHAnsi" w:cstheme="minorHAnsi"/>
          <w:color w:val="auto"/>
          <w:sz w:val="22"/>
          <w:szCs w:val="22"/>
        </w:rPr>
        <w:t xml:space="preserve">ion requested is voluminous, </w:t>
      </w:r>
      <w:r w:rsidRPr="00863393">
        <w:rPr>
          <w:rFonts w:asciiTheme="minorHAnsi" w:hAnsiTheme="minorHAnsi" w:cstheme="minorHAnsi"/>
          <w:color w:val="auto"/>
          <w:sz w:val="22"/>
          <w:szCs w:val="22"/>
        </w:rPr>
        <w:t xml:space="preserve"> includes informati</w:t>
      </w:r>
      <w:r w:rsidR="00401312" w:rsidRPr="00863393">
        <w:rPr>
          <w:rFonts w:asciiTheme="minorHAnsi" w:hAnsiTheme="minorHAnsi" w:cstheme="minorHAnsi"/>
          <w:color w:val="auto"/>
          <w:sz w:val="22"/>
          <w:szCs w:val="22"/>
        </w:rPr>
        <w:t xml:space="preserve">on about another individual, </w:t>
      </w:r>
      <w:r w:rsidRPr="00863393">
        <w:rPr>
          <w:rFonts w:asciiTheme="minorHAnsi" w:hAnsiTheme="minorHAnsi" w:cstheme="minorHAnsi"/>
          <w:color w:val="auto"/>
          <w:sz w:val="22"/>
          <w:szCs w:val="22"/>
        </w:rPr>
        <w:t>fo</w:t>
      </w:r>
      <w:r w:rsidR="00401312" w:rsidRPr="00863393">
        <w:rPr>
          <w:rFonts w:asciiTheme="minorHAnsi" w:hAnsiTheme="minorHAnsi" w:cstheme="minorHAnsi"/>
          <w:color w:val="auto"/>
          <w:sz w:val="22"/>
          <w:szCs w:val="22"/>
        </w:rPr>
        <w:t>rms part of a legal action</w:t>
      </w:r>
      <w:r w:rsidRPr="00863393">
        <w:rPr>
          <w:rFonts w:asciiTheme="minorHAnsi" w:hAnsiTheme="minorHAnsi" w:cstheme="minorHAnsi"/>
          <w:color w:val="auto"/>
          <w:sz w:val="22"/>
          <w:szCs w:val="22"/>
        </w:rPr>
        <w:t xml:space="preserve"> or a commercial transaction,  you will be referred to the Freedom of Information process</w:t>
      </w:r>
      <w:r w:rsidR="00C15F18">
        <w:rPr>
          <w:rFonts w:asciiTheme="minorHAnsi" w:hAnsiTheme="minorHAnsi" w:cstheme="minorHAnsi"/>
          <w:color w:val="auto"/>
          <w:sz w:val="22"/>
          <w:szCs w:val="22"/>
        </w:rPr>
        <w:t>.</w:t>
      </w:r>
    </w:p>
    <w:p w:rsidR="00EC0F74" w:rsidRPr="00BF7105" w:rsidRDefault="00BF7105" w:rsidP="00DA41CD">
      <w:pPr>
        <w:pStyle w:val="HA"/>
        <w:spacing w:after="120"/>
        <w:rPr>
          <w:rFonts w:eastAsia="Calibri"/>
          <w:sz w:val="28"/>
          <w:szCs w:val="28"/>
        </w:rPr>
      </w:pPr>
      <w:r>
        <w:rPr>
          <w:rFonts w:eastAsia="Calibri"/>
          <w:sz w:val="28"/>
          <w:szCs w:val="28"/>
        </w:rPr>
        <w:t xml:space="preserve">Your </w:t>
      </w:r>
      <w:r w:rsidR="00EC0F74" w:rsidRPr="00BF7105">
        <w:rPr>
          <w:rFonts w:eastAsia="Calibri"/>
          <w:sz w:val="28"/>
          <w:szCs w:val="28"/>
        </w:rPr>
        <w:t>details</w:t>
      </w:r>
    </w:p>
    <w:tbl>
      <w:tblPr>
        <w:tblW w:w="9889" w:type="dxa"/>
        <w:tblBorders>
          <w:top w:val="single" w:sz="8" w:space="0" w:color="4BACC6"/>
          <w:bottom w:val="single" w:sz="8" w:space="0" w:color="4BACC6"/>
        </w:tblBorders>
        <w:tblLook w:val="04A0" w:firstRow="1" w:lastRow="0" w:firstColumn="1" w:lastColumn="0" w:noHBand="0" w:noVBand="1"/>
      </w:tblPr>
      <w:tblGrid>
        <w:gridCol w:w="9889"/>
      </w:tblGrid>
      <w:tr w:rsidR="00EC0F74" w:rsidRPr="0093005A" w:rsidTr="00863393">
        <w:tc>
          <w:tcPr>
            <w:tcW w:w="9889" w:type="dxa"/>
            <w:shd w:val="clear" w:color="auto" w:fill="D2EAF1"/>
            <w:vAlign w:val="bottom"/>
          </w:tcPr>
          <w:p w:rsidR="00EC0F74" w:rsidRPr="00566384" w:rsidRDefault="00EC0F74" w:rsidP="00DA41CD">
            <w:pPr>
              <w:pStyle w:val="DSEBody"/>
              <w:spacing w:after="0" w:line="360" w:lineRule="auto"/>
              <w:ind w:right="-441"/>
              <w:rPr>
                <w:rFonts w:ascii="Calibri" w:hAnsi="Calibri"/>
                <w:bCs/>
                <w:sz w:val="22"/>
                <w:szCs w:val="22"/>
              </w:rPr>
            </w:pPr>
            <w:r w:rsidRPr="00566384">
              <w:rPr>
                <w:rFonts w:ascii="Calibri" w:hAnsi="Calibri"/>
                <w:bCs/>
                <w:sz w:val="22"/>
                <w:szCs w:val="22"/>
              </w:rPr>
              <w:t>Name:</w:t>
            </w:r>
          </w:p>
        </w:tc>
      </w:tr>
      <w:tr w:rsidR="00EC0F74" w:rsidRPr="0093005A" w:rsidTr="00863393">
        <w:tc>
          <w:tcPr>
            <w:tcW w:w="9889" w:type="dxa"/>
            <w:shd w:val="clear" w:color="auto" w:fill="auto"/>
            <w:vAlign w:val="bottom"/>
          </w:tcPr>
          <w:p w:rsidR="00EC0F74" w:rsidRPr="00566384" w:rsidRDefault="00EC0F74" w:rsidP="00DA41CD">
            <w:pPr>
              <w:pStyle w:val="DSEBody"/>
              <w:spacing w:after="0" w:line="360" w:lineRule="auto"/>
              <w:ind w:right="-441"/>
              <w:rPr>
                <w:rFonts w:ascii="Calibri" w:hAnsi="Calibri"/>
                <w:bCs/>
                <w:sz w:val="22"/>
                <w:szCs w:val="22"/>
              </w:rPr>
            </w:pPr>
            <w:r w:rsidRPr="00566384">
              <w:rPr>
                <w:rFonts w:ascii="Calibri" w:hAnsi="Calibri"/>
                <w:bCs/>
                <w:sz w:val="22"/>
                <w:szCs w:val="22"/>
              </w:rPr>
              <w:t>Address:</w:t>
            </w:r>
          </w:p>
        </w:tc>
      </w:tr>
      <w:tr w:rsidR="00EC0F74" w:rsidRPr="0093005A" w:rsidTr="00863393">
        <w:tc>
          <w:tcPr>
            <w:tcW w:w="9889" w:type="dxa"/>
            <w:shd w:val="clear" w:color="auto" w:fill="D2EAF1"/>
            <w:vAlign w:val="bottom"/>
          </w:tcPr>
          <w:p w:rsidR="00EC0F74" w:rsidRPr="00566384" w:rsidRDefault="00EC0F74" w:rsidP="00DA41CD">
            <w:pPr>
              <w:pStyle w:val="DSEBody"/>
              <w:spacing w:after="0" w:line="360" w:lineRule="auto"/>
              <w:ind w:right="-441"/>
              <w:rPr>
                <w:rFonts w:ascii="Calibri" w:hAnsi="Calibri"/>
                <w:bCs/>
                <w:sz w:val="20"/>
                <w:szCs w:val="20"/>
              </w:rPr>
            </w:pPr>
            <w:r w:rsidRPr="00566384">
              <w:rPr>
                <w:rFonts w:ascii="Calibri" w:hAnsi="Calibri"/>
                <w:bCs/>
                <w:sz w:val="22"/>
                <w:szCs w:val="22"/>
              </w:rPr>
              <w:t>Phone:</w:t>
            </w:r>
          </w:p>
        </w:tc>
      </w:tr>
      <w:tr w:rsidR="00EC0F74" w:rsidRPr="0093005A" w:rsidTr="00863393">
        <w:tc>
          <w:tcPr>
            <w:tcW w:w="9889" w:type="dxa"/>
            <w:shd w:val="clear" w:color="auto" w:fill="auto"/>
            <w:vAlign w:val="bottom"/>
          </w:tcPr>
          <w:p w:rsidR="00EC0F74" w:rsidRPr="00566384" w:rsidRDefault="00EC0F74" w:rsidP="00DA41CD">
            <w:pPr>
              <w:pStyle w:val="DSEBody"/>
              <w:spacing w:after="0" w:line="360" w:lineRule="auto"/>
              <w:ind w:right="-441"/>
              <w:rPr>
                <w:rFonts w:ascii="Calibri" w:hAnsi="Calibri"/>
                <w:bCs/>
                <w:sz w:val="22"/>
                <w:szCs w:val="22"/>
              </w:rPr>
            </w:pPr>
            <w:r w:rsidRPr="00566384">
              <w:rPr>
                <w:rFonts w:ascii="Calibri" w:hAnsi="Calibri"/>
                <w:bCs/>
                <w:sz w:val="22"/>
                <w:szCs w:val="22"/>
              </w:rPr>
              <w:t>Email:</w:t>
            </w:r>
          </w:p>
        </w:tc>
      </w:tr>
    </w:tbl>
    <w:p w:rsidR="002F1E2A" w:rsidRDefault="002F1E2A" w:rsidP="00DA41CD">
      <w:pPr>
        <w:pStyle w:val="HA"/>
        <w:spacing w:after="0"/>
        <w:rPr>
          <w:rFonts w:eastAsia="Calibri"/>
          <w:sz w:val="36"/>
          <w:szCs w:val="36"/>
        </w:rPr>
      </w:pPr>
    </w:p>
    <w:tbl>
      <w:tblPr>
        <w:tblpPr w:leftFromText="180" w:rightFromText="180" w:vertAnchor="text" w:horzAnchor="margin" w:tblpY="-80"/>
        <w:tblW w:w="9889"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9889"/>
      </w:tblGrid>
      <w:tr w:rsidR="002F1E2A" w:rsidRPr="005A5000" w:rsidTr="00863393">
        <w:tc>
          <w:tcPr>
            <w:tcW w:w="9889" w:type="dxa"/>
            <w:tcBorders>
              <w:top w:val="single" w:sz="8" w:space="0" w:color="78C0D4"/>
              <w:left w:val="single" w:sz="8" w:space="0" w:color="78C0D4"/>
              <w:bottom w:val="single" w:sz="8" w:space="0" w:color="78C0D4"/>
              <w:right w:val="single" w:sz="8" w:space="0" w:color="78C0D4"/>
            </w:tcBorders>
            <w:shd w:val="clear" w:color="auto" w:fill="4BACC6"/>
          </w:tcPr>
          <w:p w:rsidR="002F1E2A" w:rsidRPr="005A5000" w:rsidRDefault="009737A3" w:rsidP="00DA41CD">
            <w:pPr>
              <w:pStyle w:val="DSEBody"/>
              <w:rPr>
                <w:rFonts w:ascii="Calibri" w:hAnsi="Calibri" w:cs="Calibri"/>
                <w:b/>
                <w:bCs/>
                <w:color w:val="C0C0C0"/>
                <w:sz w:val="24"/>
              </w:rPr>
            </w:pPr>
            <w:r>
              <w:rPr>
                <w:rFonts w:ascii="Calibri" w:hAnsi="Calibri" w:cs="Calibri"/>
                <w:b/>
                <w:color w:val="FFFFFF" w:themeColor="background1"/>
                <w:sz w:val="24"/>
              </w:rPr>
              <w:t>Information sought</w:t>
            </w:r>
          </w:p>
        </w:tc>
      </w:tr>
      <w:tr w:rsidR="002F1E2A" w:rsidRPr="0093005A" w:rsidTr="00863393">
        <w:tc>
          <w:tcPr>
            <w:tcW w:w="9889" w:type="dxa"/>
            <w:shd w:val="clear" w:color="auto" w:fill="auto"/>
          </w:tcPr>
          <w:p w:rsidR="002F1E2A" w:rsidRPr="0093005A" w:rsidRDefault="002F1E2A" w:rsidP="00DA41CD">
            <w:pPr>
              <w:pStyle w:val="DSEBody"/>
              <w:spacing w:after="0" w:line="360" w:lineRule="auto"/>
              <w:ind w:right="-442"/>
              <w:rPr>
                <w:rFonts w:ascii="Calibri" w:hAnsi="Calibri"/>
                <w:b/>
                <w:bCs/>
                <w:color w:val="C0C0C0"/>
                <w:sz w:val="22"/>
                <w:szCs w:val="22"/>
              </w:rPr>
            </w:pPr>
          </w:p>
        </w:tc>
      </w:tr>
      <w:tr w:rsidR="002F1E2A" w:rsidRPr="0093005A" w:rsidTr="00863393">
        <w:tc>
          <w:tcPr>
            <w:tcW w:w="9889" w:type="dxa"/>
            <w:shd w:val="clear" w:color="auto" w:fill="auto"/>
          </w:tcPr>
          <w:p w:rsidR="002F1E2A" w:rsidRPr="0093005A" w:rsidRDefault="002F1E2A" w:rsidP="00DA41CD">
            <w:pPr>
              <w:pStyle w:val="DSEBody"/>
              <w:spacing w:after="0" w:line="360" w:lineRule="auto"/>
              <w:ind w:right="-442"/>
              <w:rPr>
                <w:rFonts w:ascii="Calibri" w:hAnsi="Calibri"/>
                <w:b/>
                <w:bCs/>
                <w:color w:val="C0C0C0"/>
                <w:sz w:val="22"/>
                <w:szCs w:val="22"/>
              </w:rPr>
            </w:pPr>
          </w:p>
        </w:tc>
      </w:tr>
      <w:tr w:rsidR="002F1E2A" w:rsidRPr="0093005A" w:rsidTr="00863393">
        <w:tc>
          <w:tcPr>
            <w:tcW w:w="9889" w:type="dxa"/>
            <w:shd w:val="clear" w:color="auto" w:fill="auto"/>
          </w:tcPr>
          <w:p w:rsidR="002F1E2A" w:rsidRPr="0093005A" w:rsidRDefault="002F1E2A" w:rsidP="00DA41CD">
            <w:pPr>
              <w:pStyle w:val="DSEBody"/>
              <w:spacing w:after="0" w:line="360" w:lineRule="auto"/>
              <w:ind w:right="-442"/>
              <w:rPr>
                <w:rFonts w:ascii="Calibri" w:hAnsi="Calibri"/>
                <w:b/>
                <w:bCs/>
                <w:color w:val="C0C0C0"/>
                <w:sz w:val="22"/>
                <w:szCs w:val="22"/>
              </w:rPr>
            </w:pPr>
          </w:p>
        </w:tc>
      </w:tr>
      <w:tr w:rsidR="002F1E2A" w:rsidRPr="0093005A" w:rsidTr="00863393">
        <w:tc>
          <w:tcPr>
            <w:tcW w:w="9889" w:type="dxa"/>
            <w:shd w:val="clear" w:color="auto" w:fill="auto"/>
          </w:tcPr>
          <w:p w:rsidR="002F1E2A" w:rsidRPr="0093005A" w:rsidRDefault="002F1E2A" w:rsidP="00DA41CD">
            <w:pPr>
              <w:pStyle w:val="DSEBody"/>
              <w:spacing w:after="0" w:line="360" w:lineRule="auto"/>
              <w:ind w:right="-442"/>
              <w:rPr>
                <w:rFonts w:ascii="Calibri" w:hAnsi="Calibri"/>
                <w:b/>
                <w:bCs/>
                <w:color w:val="C0C0C0"/>
                <w:sz w:val="22"/>
                <w:szCs w:val="22"/>
              </w:rPr>
            </w:pPr>
          </w:p>
        </w:tc>
      </w:tr>
      <w:tr w:rsidR="002F1E2A" w:rsidRPr="0093005A" w:rsidTr="00863393">
        <w:tc>
          <w:tcPr>
            <w:tcW w:w="9889" w:type="dxa"/>
            <w:shd w:val="clear" w:color="auto" w:fill="auto"/>
          </w:tcPr>
          <w:p w:rsidR="002F1E2A" w:rsidRPr="0093005A" w:rsidRDefault="002F1E2A" w:rsidP="00DA41CD">
            <w:pPr>
              <w:pStyle w:val="DSEBody"/>
              <w:spacing w:after="0" w:line="360" w:lineRule="auto"/>
              <w:ind w:right="-442"/>
              <w:rPr>
                <w:rFonts w:ascii="Calibri" w:hAnsi="Calibri"/>
                <w:b/>
                <w:bCs/>
                <w:color w:val="C0C0C0"/>
                <w:sz w:val="22"/>
                <w:szCs w:val="22"/>
              </w:rPr>
            </w:pPr>
          </w:p>
        </w:tc>
      </w:tr>
      <w:tr w:rsidR="002F1E2A" w:rsidRPr="0093005A" w:rsidTr="00863393">
        <w:tc>
          <w:tcPr>
            <w:tcW w:w="9889" w:type="dxa"/>
            <w:shd w:val="clear" w:color="auto" w:fill="auto"/>
          </w:tcPr>
          <w:p w:rsidR="002F1E2A" w:rsidRPr="0093005A" w:rsidRDefault="002F1E2A" w:rsidP="00DA41CD">
            <w:pPr>
              <w:pStyle w:val="DSEBody"/>
              <w:spacing w:after="0" w:line="360" w:lineRule="auto"/>
              <w:ind w:right="-442"/>
              <w:rPr>
                <w:rFonts w:ascii="Calibri" w:hAnsi="Calibri"/>
                <w:b/>
                <w:bCs/>
                <w:color w:val="C0C0C0"/>
                <w:sz w:val="22"/>
                <w:szCs w:val="22"/>
              </w:rPr>
            </w:pPr>
          </w:p>
        </w:tc>
      </w:tr>
    </w:tbl>
    <w:tbl>
      <w:tblPr>
        <w:tblW w:w="9889" w:type="dxa"/>
        <w:tblBorders>
          <w:top w:val="single" w:sz="8" w:space="0" w:color="4BACC6"/>
          <w:bottom w:val="single" w:sz="8" w:space="0" w:color="4BACC6"/>
        </w:tblBorders>
        <w:tblLook w:val="04A0" w:firstRow="1" w:lastRow="0" w:firstColumn="1" w:lastColumn="0" w:noHBand="0" w:noVBand="1"/>
      </w:tblPr>
      <w:tblGrid>
        <w:gridCol w:w="9889"/>
      </w:tblGrid>
      <w:tr w:rsidR="00EC0F74" w:rsidRPr="0093005A" w:rsidTr="00863393">
        <w:trPr>
          <w:trHeight w:val="455"/>
        </w:trPr>
        <w:tc>
          <w:tcPr>
            <w:tcW w:w="9889" w:type="dxa"/>
            <w:shd w:val="clear" w:color="auto" w:fill="D2EAF1"/>
            <w:vAlign w:val="bottom"/>
          </w:tcPr>
          <w:p w:rsidR="00EC0F74" w:rsidRPr="0093005A" w:rsidRDefault="009737A3" w:rsidP="00DA41CD">
            <w:pPr>
              <w:pStyle w:val="DSEBody"/>
              <w:spacing w:after="0" w:line="360" w:lineRule="auto"/>
              <w:ind w:right="-441"/>
              <w:rPr>
                <w:rFonts w:ascii="Calibri" w:hAnsi="Calibri"/>
                <w:b/>
                <w:bCs/>
                <w:color w:val="31849B"/>
                <w:sz w:val="22"/>
                <w:szCs w:val="22"/>
              </w:rPr>
            </w:pPr>
            <w:r>
              <w:rPr>
                <w:rFonts w:ascii="Calibri" w:hAnsi="Calibri"/>
                <w:b/>
                <w:bCs/>
                <w:color w:val="31849B"/>
                <w:sz w:val="22"/>
                <w:szCs w:val="22"/>
              </w:rPr>
              <w:t>Who have you been dealing with?</w:t>
            </w:r>
          </w:p>
        </w:tc>
      </w:tr>
      <w:tr w:rsidR="00863393" w:rsidRPr="00863393" w:rsidTr="00863393">
        <w:trPr>
          <w:trHeight w:val="440"/>
        </w:trPr>
        <w:tc>
          <w:tcPr>
            <w:tcW w:w="9889" w:type="dxa"/>
            <w:shd w:val="clear" w:color="auto" w:fill="auto"/>
            <w:vAlign w:val="bottom"/>
          </w:tcPr>
          <w:p w:rsidR="00EC0F74" w:rsidRPr="00863393" w:rsidRDefault="00EC0F74" w:rsidP="00DA41CD">
            <w:pPr>
              <w:pStyle w:val="DSEBody"/>
              <w:spacing w:after="0" w:line="360" w:lineRule="auto"/>
              <w:ind w:right="-441"/>
              <w:rPr>
                <w:rFonts w:ascii="Calibri" w:hAnsi="Calibri"/>
                <w:bCs/>
                <w:sz w:val="22"/>
                <w:szCs w:val="22"/>
              </w:rPr>
            </w:pPr>
            <w:r w:rsidRPr="00863393">
              <w:rPr>
                <w:rFonts w:ascii="Calibri" w:hAnsi="Calibri"/>
                <w:bCs/>
                <w:sz w:val="22"/>
                <w:szCs w:val="22"/>
              </w:rPr>
              <w:t>Individual/Region/Office:</w:t>
            </w:r>
          </w:p>
        </w:tc>
      </w:tr>
      <w:tr w:rsidR="00863393" w:rsidRPr="00863393" w:rsidTr="00863393">
        <w:trPr>
          <w:trHeight w:val="470"/>
        </w:trPr>
        <w:tc>
          <w:tcPr>
            <w:tcW w:w="9889" w:type="dxa"/>
            <w:shd w:val="clear" w:color="auto" w:fill="D2EAF1"/>
            <w:vAlign w:val="bottom"/>
          </w:tcPr>
          <w:p w:rsidR="00EC0F74" w:rsidRPr="00863393" w:rsidRDefault="00EC0F74" w:rsidP="00DA41CD">
            <w:pPr>
              <w:pStyle w:val="DSEBody"/>
              <w:spacing w:after="0" w:line="360" w:lineRule="auto"/>
              <w:ind w:right="-441"/>
              <w:rPr>
                <w:rFonts w:ascii="Calibri" w:hAnsi="Calibri"/>
                <w:bCs/>
                <w:sz w:val="22"/>
                <w:szCs w:val="22"/>
              </w:rPr>
            </w:pPr>
            <w:r w:rsidRPr="00863393">
              <w:rPr>
                <w:rFonts w:ascii="Calibri" w:hAnsi="Calibri"/>
                <w:bCs/>
                <w:sz w:val="22"/>
                <w:szCs w:val="22"/>
              </w:rPr>
              <w:t>Contact details (if known):</w:t>
            </w:r>
          </w:p>
        </w:tc>
      </w:tr>
    </w:tbl>
    <w:p w:rsidR="00863393" w:rsidRDefault="00863393" w:rsidP="00EF21D4">
      <w:pPr>
        <w:pStyle w:val="DSEBody"/>
        <w:rPr>
          <w:rFonts w:asciiTheme="minorHAnsi" w:hAnsiTheme="minorHAnsi" w:cstheme="minorHAnsi"/>
          <w:sz w:val="22"/>
          <w:szCs w:val="22"/>
        </w:rPr>
      </w:pPr>
    </w:p>
    <w:p w:rsidR="009737A3" w:rsidRPr="00863393" w:rsidRDefault="009737A3" w:rsidP="00EF21D4">
      <w:pPr>
        <w:pStyle w:val="DSEBody"/>
        <w:rPr>
          <w:rFonts w:asciiTheme="minorHAnsi" w:hAnsiTheme="minorHAnsi" w:cstheme="minorHAnsi"/>
          <w:sz w:val="22"/>
          <w:szCs w:val="22"/>
        </w:rPr>
      </w:pPr>
      <w:r w:rsidRPr="00863393">
        <w:rPr>
          <w:rFonts w:asciiTheme="minorHAnsi" w:hAnsiTheme="minorHAnsi" w:cstheme="minorHAnsi"/>
          <w:sz w:val="22"/>
          <w:szCs w:val="22"/>
        </w:rPr>
        <w:t xml:space="preserve">Have you applied for access previously? </w:t>
      </w:r>
      <w:r w:rsidRPr="00863393">
        <w:rPr>
          <w:rFonts w:asciiTheme="minorHAnsi" w:hAnsiTheme="minorHAnsi" w:cstheme="minorHAnsi"/>
          <w:sz w:val="22"/>
          <w:szCs w:val="22"/>
        </w:rPr>
        <w:tab/>
      </w:r>
      <w:r w:rsidRPr="00863393">
        <w:rPr>
          <w:rFonts w:asciiTheme="minorHAnsi" w:hAnsiTheme="minorHAnsi" w:cstheme="minorHAnsi"/>
          <w:sz w:val="22"/>
          <w:szCs w:val="22"/>
        </w:rPr>
        <w:tab/>
        <w:t xml:space="preserve">Yes   </w:t>
      </w:r>
      <w:r w:rsidRPr="00863393">
        <w:rPr>
          <w:rFonts w:asciiTheme="minorHAnsi" w:hAnsiTheme="minorHAnsi" w:cstheme="minorHAnsi"/>
          <w:sz w:val="22"/>
          <w:szCs w:val="22"/>
        </w:rPr>
        <w:sym w:font="Wingdings" w:char="F06F"/>
      </w:r>
      <w:r w:rsidRPr="00863393">
        <w:rPr>
          <w:rFonts w:asciiTheme="minorHAnsi" w:hAnsiTheme="minorHAnsi" w:cstheme="minorHAnsi"/>
          <w:sz w:val="22"/>
          <w:szCs w:val="22"/>
        </w:rPr>
        <w:t xml:space="preserve"> </w:t>
      </w:r>
      <w:r w:rsidRPr="00863393">
        <w:rPr>
          <w:rFonts w:asciiTheme="minorHAnsi" w:hAnsiTheme="minorHAnsi" w:cstheme="minorHAnsi"/>
          <w:sz w:val="22"/>
          <w:szCs w:val="22"/>
        </w:rPr>
        <w:tab/>
      </w:r>
      <w:r w:rsidRPr="00863393">
        <w:rPr>
          <w:rFonts w:asciiTheme="minorHAnsi" w:hAnsiTheme="minorHAnsi" w:cstheme="minorHAnsi"/>
          <w:sz w:val="22"/>
          <w:szCs w:val="22"/>
        </w:rPr>
        <w:tab/>
        <w:t xml:space="preserve">No    </w:t>
      </w:r>
      <w:r w:rsidRPr="00863393">
        <w:rPr>
          <w:rFonts w:asciiTheme="minorHAnsi" w:hAnsiTheme="minorHAnsi" w:cstheme="minorHAnsi"/>
          <w:sz w:val="22"/>
          <w:szCs w:val="22"/>
        </w:rPr>
        <w:sym w:font="Wingdings" w:char="F06F"/>
      </w:r>
    </w:p>
    <w:p w:rsidR="009737A3" w:rsidRPr="00863393" w:rsidRDefault="009737A3" w:rsidP="00DA41CD">
      <w:pPr>
        <w:pStyle w:val="DSEBody"/>
        <w:spacing w:before="360"/>
        <w:rPr>
          <w:rFonts w:asciiTheme="minorHAnsi" w:hAnsiTheme="minorHAnsi" w:cstheme="minorHAnsi"/>
          <w:sz w:val="22"/>
          <w:szCs w:val="22"/>
        </w:rPr>
      </w:pPr>
    </w:p>
    <w:p w:rsidR="009737A3" w:rsidRPr="00863393" w:rsidRDefault="00DA41CD" w:rsidP="00DA41CD">
      <w:pPr>
        <w:pStyle w:val="DSEBody"/>
        <w:rPr>
          <w:rFonts w:asciiTheme="minorHAnsi" w:hAnsiTheme="minorHAnsi" w:cstheme="minorHAnsi"/>
        </w:rPr>
      </w:pPr>
      <w:r w:rsidRPr="00863393">
        <w:rPr>
          <w:rFonts w:asciiTheme="minorHAnsi" w:hAnsiTheme="minorHAnsi" w:cstheme="minorHAnsi"/>
        </w:rPr>
        <w:softHyphen/>
        <w:t>_________________________________</w:t>
      </w:r>
      <w:r w:rsidRPr="00863393">
        <w:rPr>
          <w:rFonts w:asciiTheme="minorHAnsi" w:hAnsiTheme="minorHAnsi" w:cstheme="minorHAnsi"/>
        </w:rPr>
        <w:tab/>
      </w:r>
      <w:r w:rsidRPr="00863393">
        <w:rPr>
          <w:rFonts w:asciiTheme="minorHAnsi" w:hAnsiTheme="minorHAnsi" w:cstheme="minorHAnsi"/>
        </w:rPr>
        <w:tab/>
      </w:r>
      <w:r w:rsidR="0058193E">
        <w:rPr>
          <w:rFonts w:asciiTheme="minorHAnsi" w:hAnsiTheme="minorHAnsi" w:cstheme="minorHAnsi"/>
        </w:rPr>
        <w:tab/>
      </w:r>
      <w:r w:rsidR="009737A3" w:rsidRPr="00863393">
        <w:rPr>
          <w:rFonts w:asciiTheme="minorHAnsi" w:hAnsiTheme="minorHAnsi" w:cstheme="minorHAnsi"/>
        </w:rPr>
        <w:t>/</w:t>
      </w:r>
      <w:r w:rsidRPr="00863393">
        <w:rPr>
          <w:rFonts w:asciiTheme="minorHAnsi" w:hAnsiTheme="minorHAnsi" w:cstheme="minorHAnsi"/>
        </w:rPr>
        <w:t xml:space="preserve">           /</w:t>
      </w:r>
    </w:p>
    <w:p w:rsidR="009737A3" w:rsidRPr="00863393" w:rsidRDefault="009737A3" w:rsidP="00DA41CD">
      <w:pPr>
        <w:pStyle w:val="DSEBody"/>
        <w:rPr>
          <w:rFonts w:asciiTheme="minorHAnsi" w:hAnsiTheme="minorHAnsi" w:cstheme="minorHAnsi"/>
        </w:rPr>
      </w:pPr>
      <w:r w:rsidRPr="00863393">
        <w:rPr>
          <w:rFonts w:asciiTheme="minorHAnsi" w:hAnsiTheme="minorHAnsi" w:cstheme="minorHAnsi"/>
        </w:rPr>
        <w:t xml:space="preserve">Signature                                                                  </w:t>
      </w:r>
      <w:r w:rsidR="00DA41CD" w:rsidRPr="00863393">
        <w:rPr>
          <w:rFonts w:asciiTheme="minorHAnsi" w:hAnsiTheme="minorHAnsi" w:cstheme="minorHAnsi"/>
        </w:rPr>
        <w:tab/>
        <w:t xml:space="preserve">     </w:t>
      </w:r>
      <w:r w:rsidRPr="00863393">
        <w:rPr>
          <w:rFonts w:asciiTheme="minorHAnsi" w:hAnsiTheme="minorHAnsi" w:cstheme="minorHAnsi"/>
        </w:rPr>
        <w:t xml:space="preserve"> </w:t>
      </w:r>
      <w:r w:rsidR="00DA41CD" w:rsidRPr="00863393">
        <w:rPr>
          <w:rFonts w:asciiTheme="minorHAnsi" w:hAnsiTheme="minorHAnsi" w:cstheme="minorHAnsi"/>
        </w:rPr>
        <w:tab/>
      </w:r>
      <w:r w:rsidR="0058193E">
        <w:rPr>
          <w:rFonts w:asciiTheme="minorHAnsi" w:hAnsiTheme="minorHAnsi" w:cstheme="minorHAnsi"/>
        </w:rPr>
        <w:tab/>
      </w:r>
      <w:r w:rsidRPr="00863393">
        <w:rPr>
          <w:rFonts w:asciiTheme="minorHAnsi" w:hAnsiTheme="minorHAnsi" w:cstheme="minorHAnsi"/>
        </w:rPr>
        <w:t>Date</w:t>
      </w:r>
    </w:p>
    <w:p w:rsidR="00DA41CD" w:rsidRPr="00863393" w:rsidRDefault="00DA41CD" w:rsidP="00DA41CD">
      <w:pPr>
        <w:pStyle w:val="Pullout"/>
        <w:tabs>
          <w:tab w:val="left" w:pos="9639"/>
        </w:tabs>
        <w:spacing w:before="240" w:after="0" w:line="240" w:lineRule="auto"/>
        <w:rPr>
          <w:color w:val="auto"/>
        </w:rPr>
      </w:pPr>
      <w:r w:rsidRPr="00863393">
        <w:rPr>
          <w:rFonts w:eastAsia="Calibri"/>
          <w:color w:val="auto"/>
          <w:sz w:val="22"/>
          <w:szCs w:val="22"/>
        </w:rPr>
        <w:t>If you wish to discuss your request or any privacy matters you</w:t>
      </w:r>
      <w:r w:rsidR="0058193E">
        <w:rPr>
          <w:rFonts w:eastAsia="Calibri"/>
          <w:color w:val="auto"/>
          <w:sz w:val="22"/>
          <w:szCs w:val="22"/>
        </w:rPr>
        <w:t xml:space="preserve"> may contact the Senior </w:t>
      </w:r>
      <w:r w:rsidRPr="00863393">
        <w:rPr>
          <w:rFonts w:eastAsia="Calibri"/>
          <w:color w:val="auto"/>
          <w:sz w:val="22"/>
          <w:szCs w:val="22"/>
        </w:rPr>
        <w:t>Privacy</w:t>
      </w:r>
      <w:r w:rsidR="008F6386">
        <w:rPr>
          <w:rFonts w:eastAsia="Calibri"/>
          <w:color w:val="auto"/>
          <w:sz w:val="22"/>
          <w:szCs w:val="22"/>
        </w:rPr>
        <w:t xml:space="preserve"> Advisor</w:t>
      </w:r>
      <w:r w:rsidR="00333D8B">
        <w:rPr>
          <w:rFonts w:eastAsia="Calibri"/>
          <w:color w:val="auto"/>
          <w:sz w:val="22"/>
          <w:szCs w:val="22"/>
        </w:rPr>
        <w:t xml:space="preserve"> on 9637 8697 or the </w:t>
      </w:r>
      <w:r w:rsidR="00C15F18">
        <w:rPr>
          <w:rFonts w:eastAsia="Calibri"/>
          <w:color w:val="auto"/>
          <w:sz w:val="22"/>
          <w:szCs w:val="22"/>
        </w:rPr>
        <w:t>FOI &amp; Privacy Unit, Legal Services Division</w:t>
      </w:r>
      <w:r w:rsidR="00333D8B">
        <w:rPr>
          <w:rFonts w:eastAsia="Calibri"/>
          <w:color w:val="auto"/>
          <w:sz w:val="22"/>
          <w:szCs w:val="22"/>
        </w:rPr>
        <w:t xml:space="preserve"> </w:t>
      </w:r>
      <w:r w:rsidR="00C15F18">
        <w:rPr>
          <w:rFonts w:eastAsia="Calibri"/>
          <w:color w:val="auto"/>
          <w:sz w:val="22"/>
          <w:szCs w:val="22"/>
        </w:rPr>
        <w:t>on 9637 8331</w:t>
      </w:r>
      <w:r w:rsidR="00333D8B">
        <w:rPr>
          <w:rFonts w:eastAsia="Calibri"/>
          <w:color w:val="auto"/>
          <w:sz w:val="22"/>
          <w:szCs w:val="22"/>
        </w:rPr>
        <w:t>.</w:t>
      </w:r>
    </w:p>
    <w:p w:rsidR="00EC0F74" w:rsidRPr="00EC0F74" w:rsidRDefault="00EC0F74" w:rsidP="00DA41CD"/>
    <w:sectPr w:rsidR="00EC0F74" w:rsidRPr="00EC0F74" w:rsidSect="00566384">
      <w:headerReference w:type="default" r:id="rId10"/>
      <w:footerReference w:type="default" r:id="rId11"/>
      <w:headerReference w:type="first" r:id="rId12"/>
      <w:pgSz w:w="11907" w:h="16840" w:code="9"/>
      <w:pgMar w:top="1820" w:right="1021" w:bottom="851" w:left="1134" w:header="284" w:footer="1021" w:gutter="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240" w:rsidRDefault="00091240">
      <w:r>
        <w:separator/>
      </w:r>
    </w:p>
  </w:endnote>
  <w:endnote w:type="continuationSeparator" w:id="0">
    <w:p w:rsidR="00091240" w:rsidRDefault="0009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240" w:rsidRPr="00C86652" w:rsidRDefault="00091240" w:rsidP="00C86652">
    <w:pPr>
      <w:pStyle w:val="ImprintBreak"/>
    </w:pPr>
  </w:p>
  <w:p w:rsidR="009737A3" w:rsidRPr="00596C3B" w:rsidRDefault="00DA41CD" w:rsidP="00596C3B">
    <w:pPr>
      <w:pStyle w:val="DSEBody"/>
      <w:spacing w:after="0"/>
      <w:rPr>
        <w:rFonts w:asciiTheme="minorHAnsi" w:hAnsiTheme="minorHAnsi" w:cstheme="minorHAnsi"/>
        <w:b/>
        <w:i/>
        <w:sz w:val="16"/>
        <w:szCs w:val="16"/>
      </w:rPr>
    </w:pPr>
    <w:r w:rsidRPr="00596C3B">
      <w:rPr>
        <w:rFonts w:asciiTheme="minorHAnsi" w:hAnsiTheme="minorHAnsi" w:cstheme="minorHAnsi"/>
        <w:b/>
        <w:i/>
        <w:sz w:val="16"/>
        <w:szCs w:val="16"/>
      </w:rPr>
      <w:t xml:space="preserve">Privacy </w:t>
    </w:r>
    <w:r w:rsidR="00596C3B">
      <w:rPr>
        <w:rFonts w:asciiTheme="minorHAnsi" w:hAnsiTheme="minorHAnsi" w:cstheme="minorHAnsi"/>
        <w:b/>
        <w:i/>
        <w:sz w:val="16"/>
        <w:szCs w:val="16"/>
      </w:rPr>
      <w:t>Collection Statement</w:t>
    </w:r>
  </w:p>
  <w:p w:rsidR="00091240" w:rsidRPr="008E39E1" w:rsidRDefault="009737A3" w:rsidP="00596C3B">
    <w:pPr>
      <w:tabs>
        <w:tab w:val="left" w:pos="7230"/>
      </w:tabs>
      <w:autoSpaceDE w:val="0"/>
      <w:autoSpaceDN w:val="0"/>
      <w:adjustRightInd w:val="0"/>
      <w:ind w:right="2835"/>
      <w:jc w:val="both"/>
      <w:rPr>
        <w:rFonts w:ascii="Arial" w:hAnsi="Arial" w:cs="Arial"/>
        <w:color w:val="000000"/>
        <w:sz w:val="14"/>
        <w:szCs w:val="14"/>
      </w:rPr>
    </w:pPr>
    <w:r w:rsidRPr="009737A3">
      <w:rPr>
        <w:rFonts w:asciiTheme="minorHAnsi" w:hAnsiTheme="minorHAnsi" w:cstheme="minorHAnsi"/>
        <w:sz w:val="16"/>
        <w:szCs w:val="16"/>
      </w:rPr>
      <w:t>DE</w:t>
    </w:r>
    <w:r w:rsidR="00596C3B">
      <w:rPr>
        <w:rFonts w:asciiTheme="minorHAnsi" w:hAnsiTheme="minorHAnsi" w:cstheme="minorHAnsi"/>
        <w:sz w:val="16"/>
        <w:szCs w:val="16"/>
      </w:rPr>
      <w:t>LWP</w:t>
    </w:r>
    <w:r w:rsidRPr="009737A3">
      <w:rPr>
        <w:rFonts w:asciiTheme="minorHAnsi" w:hAnsiTheme="minorHAnsi" w:cstheme="minorHAnsi"/>
        <w:sz w:val="16"/>
        <w:szCs w:val="16"/>
      </w:rPr>
      <w:t xml:space="preserve"> will use the information you provide to assess and respond to your request for access to personal information about you.  We will usually disclose your request to the area of the department where your information is held and if necessary, to other government agencies if they are required to assist in</w:t>
    </w:r>
    <w:r w:rsidR="000C7162">
      <w:rPr>
        <w:noProof/>
        <w:lang w:val="en-GB" w:eastAsia="en-GB"/>
      </w:rPr>
      <w:drawing>
        <wp:anchor distT="0" distB="0" distL="114300" distR="114300" simplePos="0" relativeHeight="251659264" behindDoc="0" locked="0" layoutInCell="1" allowOverlap="1" wp14:anchorId="1B70F017" wp14:editId="56B76890">
          <wp:simplePos x="0" y="0"/>
          <wp:positionH relativeFrom="column">
            <wp:posOffset>4807585</wp:posOffset>
          </wp:positionH>
          <wp:positionV relativeFrom="paragraph">
            <wp:posOffset>368300</wp:posOffset>
          </wp:positionV>
          <wp:extent cx="1812541" cy="53911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2541" cy="539115"/>
                  </a:xfrm>
                  <a:prstGeom prst="rect">
                    <a:avLst/>
                  </a:prstGeom>
                </pic:spPr>
              </pic:pic>
            </a:graphicData>
          </a:graphic>
          <wp14:sizeRelH relativeFrom="page">
            <wp14:pctWidth>0</wp14:pctWidth>
          </wp14:sizeRelH>
          <wp14:sizeRelV relativeFrom="page">
            <wp14:pctHeight>0</wp14:pctHeight>
          </wp14:sizeRelV>
        </wp:anchor>
      </w:drawing>
    </w:r>
    <w:r w:rsidRPr="009737A3">
      <w:rPr>
        <w:rFonts w:asciiTheme="minorHAnsi" w:hAnsiTheme="minorHAnsi" w:cstheme="minorHAnsi"/>
        <w:sz w:val="16"/>
        <w:szCs w:val="16"/>
      </w:rPr>
      <w:t xml:space="preserve"> addressing your request or where disclosure is required by law.</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240" w:rsidRDefault="00091240">
      <w:r>
        <w:separator/>
      </w:r>
    </w:p>
  </w:footnote>
  <w:footnote w:type="continuationSeparator" w:id="0">
    <w:p w:rsidR="00091240" w:rsidRDefault="00091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9799"/>
    </w:tblGrid>
    <w:tr w:rsidR="00091240" w:rsidRPr="00F83A6F" w:rsidTr="00EF21D4">
      <w:trPr>
        <w:trHeight w:val="1101"/>
      </w:trPr>
      <w:tc>
        <w:tcPr>
          <w:tcW w:w="9799" w:type="dxa"/>
          <w:shd w:val="clear" w:color="auto" w:fill="auto"/>
          <w:vAlign w:val="center"/>
        </w:tcPr>
        <w:p w:rsidR="00091240" w:rsidRDefault="00091240" w:rsidP="007D06DC">
          <w:pPr>
            <w:pStyle w:val="CertHDWhite"/>
            <w:tabs>
              <w:tab w:val="left" w:pos="7513"/>
            </w:tabs>
          </w:pPr>
          <w:r>
            <w:rPr>
              <w:noProof/>
              <w:lang w:val="en-GB" w:eastAsia="en-GB"/>
            </w:rPr>
            <w:drawing>
              <wp:anchor distT="0" distB="0" distL="114300" distR="114300" simplePos="0" relativeHeight="251656192" behindDoc="1" locked="0" layoutInCell="1" allowOverlap="1" wp14:anchorId="355B7894" wp14:editId="112D8C6D">
                <wp:simplePos x="0" y="0"/>
                <wp:positionH relativeFrom="column">
                  <wp:posOffset>-201930</wp:posOffset>
                </wp:positionH>
                <wp:positionV relativeFrom="paragraph">
                  <wp:posOffset>131445</wp:posOffset>
                </wp:positionV>
                <wp:extent cx="6732905" cy="814070"/>
                <wp:effectExtent l="0" t="0" r="0" b="5080"/>
                <wp:wrapNone/>
                <wp:docPr id="2" name="Picture 2"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2905" cy="814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1240" w:rsidRPr="00EF21D4" w:rsidRDefault="00DA41CD" w:rsidP="007D06DC">
          <w:pPr>
            <w:pStyle w:val="CertHDWhite"/>
            <w:tabs>
              <w:tab w:val="left" w:pos="3544"/>
              <w:tab w:val="left" w:pos="7513"/>
            </w:tabs>
            <w:rPr>
              <w:sz w:val="36"/>
              <w:szCs w:val="36"/>
            </w:rPr>
          </w:pPr>
          <w:r>
            <w:rPr>
              <w:szCs w:val="40"/>
            </w:rPr>
            <w:t xml:space="preserve">    </w:t>
          </w:r>
          <w:r w:rsidR="00401312" w:rsidRPr="00EF21D4">
            <w:rPr>
              <w:sz w:val="36"/>
              <w:szCs w:val="36"/>
            </w:rPr>
            <w:t>Request for Access to Personal I</w:t>
          </w:r>
          <w:r w:rsidR="00091240" w:rsidRPr="00EF21D4">
            <w:rPr>
              <w:sz w:val="36"/>
              <w:szCs w:val="36"/>
            </w:rPr>
            <w:t>nformation</w:t>
          </w:r>
        </w:p>
      </w:tc>
    </w:tr>
  </w:tbl>
  <w:p w:rsidR="00091240" w:rsidRDefault="00091240"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384" w:rsidRDefault="00566384" w:rsidP="0003050C">
    <w:pPr>
      <w:pStyle w:val="Header"/>
    </w:pPr>
  </w:p>
  <w:p w:rsidR="00091240" w:rsidRDefault="00091240" w:rsidP="0003050C">
    <w:pPr>
      <w:pStyle w:val="Header"/>
    </w:pPr>
    <w:r>
      <w:rPr>
        <w:noProof/>
        <w:lang w:val="en-GB" w:eastAsia="en-GB"/>
      </w:rPr>
      <w:drawing>
        <wp:anchor distT="0" distB="0" distL="114300" distR="114300" simplePos="0" relativeHeight="251657216" behindDoc="1" locked="0" layoutInCell="1" allowOverlap="1" wp14:anchorId="55333DB8" wp14:editId="29D39AC8">
          <wp:simplePos x="0" y="0"/>
          <wp:positionH relativeFrom="column">
            <wp:posOffset>-191135</wp:posOffset>
          </wp:positionH>
          <wp:positionV relativeFrom="paragraph">
            <wp:posOffset>60729</wp:posOffset>
          </wp:positionV>
          <wp:extent cx="6683433" cy="1305098"/>
          <wp:effectExtent l="0" t="0" r="3175" b="9525"/>
          <wp:wrapNone/>
          <wp:docPr id="6" name="Picture 6"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3433" cy="130509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2E233D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8C4C8CA"/>
    <w:lvl w:ilvl="0">
      <w:start w:val="1"/>
      <w:numFmt w:val="decimal"/>
      <w:pStyle w:val="ListNumber"/>
      <w:lvlText w:val="%1."/>
      <w:lvlJc w:val="left"/>
      <w:pPr>
        <w:tabs>
          <w:tab w:val="num" w:pos="360"/>
        </w:tabs>
        <w:ind w:left="360" w:hanging="360"/>
      </w:pPr>
    </w:lvl>
  </w:abstractNum>
  <w:abstractNum w:abstractNumId="9">
    <w:nsid w:val="FFFFFF89"/>
    <w:multiLevelType w:val="singleLevel"/>
    <w:tmpl w:val="63B4813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DE65B78"/>
    <w:multiLevelType w:val="hybridMultilevel"/>
    <w:tmpl w:val="AF5C13C2"/>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1EAF53D6"/>
    <w:multiLevelType w:val="hybridMultilevel"/>
    <w:tmpl w:val="F81CCB4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27C32EE2"/>
    <w:multiLevelType w:val="hybridMultilevel"/>
    <w:tmpl w:val="B7B299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nsid w:val="2F395C8F"/>
    <w:multiLevelType w:val="hybridMultilevel"/>
    <w:tmpl w:val="C76E6ADA"/>
    <w:lvl w:ilvl="0" w:tplc="F16C53E4">
      <w:start w:val="1"/>
      <w:numFmt w:val="decimal"/>
      <w:lvlText w:val="%1."/>
      <w:lvlJc w:val="left"/>
      <w:pPr>
        <w:ind w:left="2444" w:hanging="360"/>
      </w:pPr>
      <w:rPr>
        <w:rFonts w:hint="default"/>
      </w:rPr>
    </w:lvl>
    <w:lvl w:ilvl="1" w:tplc="08090019" w:tentative="1">
      <w:start w:val="1"/>
      <w:numFmt w:val="lowerLetter"/>
      <w:lvlText w:val="%2."/>
      <w:lvlJc w:val="left"/>
      <w:pPr>
        <w:ind w:left="3164" w:hanging="360"/>
      </w:pPr>
    </w:lvl>
    <w:lvl w:ilvl="2" w:tplc="0809001B" w:tentative="1">
      <w:start w:val="1"/>
      <w:numFmt w:val="lowerRoman"/>
      <w:lvlText w:val="%3."/>
      <w:lvlJc w:val="right"/>
      <w:pPr>
        <w:ind w:left="3884" w:hanging="180"/>
      </w:pPr>
    </w:lvl>
    <w:lvl w:ilvl="3" w:tplc="0809000F" w:tentative="1">
      <w:start w:val="1"/>
      <w:numFmt w:val="decimal"/>
      <w:lvlText w:val="%4."/>
      <w:lvlJc w:val="left"/>
      <w:pPr>
        <w:ind w:left="4604" w:hanging="360"/>
      </w:pPr>
    </w:lvl>
    <w:lvl w:ilvl="4" w:tplc="08090019" w:tentative="1">
      <w:start w:val="1"/>
      <w:numFmt w:val="lowerLetter"/>
      <w:lvlText w:val="%5."/>
      <w:lvlJc w:val="left"/>
      <w:pPr>
        <w:ind w:left="5324" w:hanging="360"/>
      </w:pPr>
    </w:lvl>
    <w:lvl w:ilvl="5" w:tplc="0809001B" w:tentative="1">
      <w:start w:val="1"/>
      <w:numFmt w:val="lowerRoman"/>
      <w:lvlText w:val="%6."/>
      <w:lvlJc w:val="right"/>
      <w:pPr>
        <w:ind w:left="6044" w:hanging="180"/>
      </w:pPr>
    </w:lvl>
    <w:lvl w:ilvl="6" w:tplc="0809000F" w:tentative="1">
      <w:start w:val="1"/>
      <w:numFmt w:val="decimal"/>
      <w:lvlText w:val="%7."/>
      <w:lvlJc w:val="left"/>
      <w:pPr>
        <w:ind w:left="6764" w:hanging="360"/>
      </w:pPr>
    </w:lvl>
    <w:lvl w:ilvl="7" w:tplc="08090019" w:tentative="1">
      <w:start w:val="1"/>
      <w:numFmt w:val="lowerLetter"/>
      <w:lvlText w:val="%8."/>
      <w:lvlJc w:val="left"/>
      <w:pPr>
        <w:ind w:left="7484" w:hanging="360"/>
      </w:pPr>
    </w:lvl>
    <w:lvl w:ilvl="8" w:tplc="0809001B" w:tentative="1">
      <w:start w:val="1"/>
      <w:numFmt w:val="lowerRoman"/>
      <w:lvlText w:val="%9."/>
      <w:lvlJc w:val="right"/>
      <w:pPr>
        <w:ind w:left="8204" w:hanging="180"/>
      </w:pPr>
    </w:lvl>
  </w:abstractNum>
  <w:abstractNum w:abstractNumId="18">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FB4160B"/>
    <w:multiLevelType w:val="hybridMultilevel"/>
    <w:tmpl w:val="95869C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47606B2E"/>
    <w:multiLevelType w:val="hybridMultilevel"/>
    <w:tmpl w:val="155A8E08"/>
    <w:lvl w:ilvl="0" w:tplc="0C090001">
      <w:start w:val="1"/>
      <w:numFmt w:val="bullet"/>
      <w:lvlText w:val=""/>
      <w:lvlJc w:val="left"/>
      <w:pPr>
        <w:ind w:left="2900" w:hanging="360"/>
      </w:pPr>
      <w:rPr>
        <w:rFonts w:ascii="Symbol" w:hAnsi="Symbol" w:hint="default"/>
      </w:rPr>
    </w:lvl>
    <w:lvl w:ilvl="1" w:tplc="0C090003" w:tentative="1">
      <w:start w:val="1"/>
      <w:numFmt w:val="bullet"/>
      <w:lvlText w:val="o"/>
      <w:lvlJc w:val="left"/>
      <w:pPr>
        <w:ind w:left="3620" w:hanging="360"/>
      </w:pPr>
      <w:rPr>
        <w:rFonts w:ascii="Courier New" w:hAnsi="Courier New" w:cs="Courier New" w:hint="default"/>
      </w:rPr>
    </w:lvl>
    <w:lvl w:ilvl="2" w:tplc="0C090005" w:tentative="1">
      <w:start w:val="1"/>
      <w:numFmt w:val="bullet"/>
      <w:lvlText w:val=""/>
      <w:lvlJc w:val="left"/>
      <w:pPr>
        <w:ind w:left="4340" w:hanging="360"/>
      </w:pPr>
      <w:rPr>
        <w:rFonts w:ascii="Wingdings" w:hAnsi="Wingdings" w:hint="default"/>
      </w:rPr>
    </w:lvl>
    <w:lvl w:ilvl="3" w:tplc="0C090001" w:tentative="1">
      <w:start w:val="1"/>
      <w:numFmt w:val="bullet"/>
      <w:lvlText w:val=""/>
      <w:lvlJc w:val="left"/>
      <w:pPr>
        <w:ind w:left="5060" w:hanging="360"/>
      </w:pPr>
      <w:rPr>
        <w:rFonts w:ascii="Symbol" w:hAnsi="Symbol" w:hint="default"/>
      </w:rPr>
    </w:lvl>
    <w:lvl w:ilvl="4" w:tplc="0C090003" w:tentative="1">
      <w:start w:val="1"/>
      <w:numFmt w:val="bullet"/>
      <w:lvlText w:val="o"/>
      <w:lvlJc w:val="left"/>
      <w:pPr>
        <w:ind w:left="5780" w:hanging="360"/>
      </w:pPr>
      <w:rPr>
        <w:rFonts w:ascii="Courier New" w:hAnsi="Courier New" w:cs="Courier New" w:hint="default"/>
      </w:rPr>
    </w:lvl>
    <w:lvl w:ilvl="5" w:tplc="0C090005" w:tentative="1">
      <w:start w:val="1"/>
      <w:numFmt w:val="bullet"/>
      <w:lvlText w:val=""/>
      <w:lvlJc w:val="left"/>
      <w:pPr>
        <w:ind w:left="6500" w:hanging="360"/>
      </w:pPr>
      <w:rPr>
        <w:rFonts w:ascii="Wingdings" w:hAnsi="Wingdings" w:hint="default"/>
      </w:rPr>
    </w:lvl>
    <w:lvl w:ilvl="6" w:tplc="0C090001" w:tentative="1">
      <w:start w:val="1"/>
      <w:numFmt w:val="bullet"/>
      <w:lvlText w:val=""/>
      <w:lvlJc w:val="left"/>
      <w:pPr>
        <w:ind w:left="7220" w:hanging="360"/>
      </w:pPr>
      <w:rPr>
        <w:rFonts w:ascii="Symbol" w:hAnsi="Symbol" w:hint="default"/>
      </w:rPr>
    </w:lvl>
    <w:lvl w:ilvl="7" w:tplc="0C090003" w:tentative="1">
      <w:start w:val="1"/>
      <w:numFmt w:val="bullet"/>
      <w:lvlText w:val="o"/>
      <w:lvlJc w:val="left"/>
      <w:pPr>
        <w:ind w:left="7940" w:hanging="360"/>
      </w:pPr>
      <w:rPr>
        <w:rFonts w:ascii="Courier New" w:hAnsi="Courier New" w:cs="Courier New" w:hint="default"/>
      </w:rPr>
    </w:lvl>
    <w:lvl w:ilvl="8" w:tplc="0C090005" w:tentative="1">
      <w:start w:val="1"/>
      <w:numFmt w:val="bullet"/>
      <w:lvlText w:val=""/>
      <w:lvlJc w:val="left"/>
      <w:pPr>
        <w:ind w:left="8660" w:hanging="360"/>
      </w:pPr>
      <w:rPr>
        <w:rFonts w:ascii="Wingdings" w:hAnsi="Wingdings" w:hint="default"/>
      </w:rPr>
    </w:lvl>
  </w:abstractNum>
  <w:abstractNum w:abstractNumId="22">
    <w:nsid w:val="57F05572"/>
    <w:multiLevelType w:val="hybridMultilevel"/>
    <w:tmpl w:val="70DABAE8"/>
    <w:lvl w:ilvl="0" w:tplc="E1948DD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E66308D"/>
    <w:multiLevelType w:val="hybridMultilevel"/>
    <w:tmpl w:val="8032A56A"/>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26"/>
  </w:num>
  <w:num w:numId="14">
    <w:abstractNumId w:val="18"/>
  </w:num>
  <w:num w:numId="15">
    <w:abstractNumId w:val="25"/>
  </w:num>
  <w:num w:numId="16">
    <w:abstractNumId w:val="11"/>
  </w:num>
  <w:num w:numId="17">
    <w:abstractNumId w:val="25"/>
  </w:num>
  <w:num w:numId="18">
    <w:abstractNumId w:val="25"/>
  </w:num>
  <w:num w:numId="19">
    <w:abstractNumId w:val="25"/>
  </w:num>
  <w:num w:numId="20">
    <w:abstractNumId w:val="10"/>
  </w:num>
  <w:num w:numId="21">
    <w:abstractNumId w:val="13"/>
  </w:num>
  <w:num w:numId="22">
    <w:abstractNumId w:val="19"/>
  </w:num>
  <w:num w:numId="23">
    <w:abstractNumId w:val="24"/>
  </w:num>
  <w:num w:numId="24">
    <w:abstractNumId w:val="12"/>
  </w:num>
  <w:num w:numId="25">
    <w:abstractNumId w:val="16"/>
  </w:num>
  <w:num w:numId="26">
    <w:abstractNumId w:val="21"/>
  </w:num>
  <w:num w:numId="27">
    <w:abstractNumId w:val="22"/>
  </w:num>
  <w:num w:numId="28">
    <w:abstractNumId w:val="14"/>
  </w:num>
  <w:num w:numId="29">
    <w:abstractNumId w:val="20"/>
  </w:num>
  <w:num w:numId="30">
    <w:abstractNumId w:val="23"/>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12793"/>
    <w:rsid w:val="00013D7A"/>
    <w:rsid w:val="0003050C"/>
    <w:rsid w:val="00034D96"/>
    <w:rsid w:val="0003535F"/>
    <w:rsid w:val="00055FEF"/>
    <w:rsid w:val="00063E31"/>
    <w:rsid w:val="00077758"/>
    <w:rsid w:val="0008754B"/>
    <w:rsid w:val="00091240"/>
    <w:rsid w:val="0009699E"/>
    <w:rsid w:val="000C1E27"/>
    <w:rsid w:val="000C3259"/>
    <w:rsid w:val="000C39E4"/>
    <w:rsid w:val="000C7162"/>
    <w:rsid w:val="00120C40"/>
    <w:rsid w:val="00120F3F"/>
    <w:rsid w:val="00125376"/>
    <w:rsid w:val="00135491"/>
    <w:rsid w:val="00154577"/>
    <w:rsid w:val="00177115"/>
    <w:rsid w:val="00181FBC"/>
    <w:rsid w:val="001A243B"/>
    <w:rsid w:val="001C14C3"/>
    <w:rsid w:val="001C3014"/>
    <w:rsid w:val="001E2024"/>
    <w:rsid w:val="002015AD"/>
    <w:rsid w:val="0020255B"/>
    <w:rsid w:val="002122D2"/>
    <w:rsid w:val="00217D52"/>
    <w:rsid w:val="00236DA4"/>
    <w:rsid w:val="00246D68"/>
    <w:rsid w:val="002526EA"/>
    <w:rsid w:val="00261DCB"/>
    <w:rsid w:val="00266D46"/>
    <w:rsid w:val="00271B91"/>
    <w:rsid w:val="00285925"/>
    <w:rsid w:val="00297358"/>
    <w:rsid w:val="002C4BC3"/>
    <w:rsid w:val="002C5BA2"/>
    <w:rsid w:val="002D2478"/>
    <w:rsid w:val="002D3CC8"/>
    <w:rsid w:val="002D680B"/>
    <w:rsid w:val="002E2EC1"/>
    <w:rsid w:val="002F1E2A"/>
    <w:rsid w:val="00321F9E"/>
    <w:rsid w:val="00330679"/>
    <w:rsid w:val="00333D8B"/>
    <w:rsid w:val="003606C4"/>
    <w:rsid w:val="00361402"/>
    <w:rsid w:val="003B43DE"/>
    <w:rsid w:val="003C2962"/>
    <w:rsid w:val="003E0B9A"/>
    <w:rsid w:val="003F437F"/>
    <w:rsid w:val="003F5A5C"/>
    <w:rsid w:val="00401312"/>
    <w:rsid w:val="00404EF3"/>
    <w:rsid w:val="0043348E"/>
    <w:rsid w:val="004426E1"/>
    <w:rsid w:val="00455AC0"/>
    <w:rsid w:val="0047538B"/>
    <w:rsid w:val="004969C1"/>
    <w:rsid w:val="004E4BDF"/>
    <w:rsid w:val="004E680D"/>
    <w:rsid w:val="004E6888"/>
    <w:rsid w:val="0050769F"/>
    <w:rsid w:val="00512102"/>
    <w:rsid w:val="005229C6"/>
    <w:rsid w:val="00524C52"/>
    <w:rsid w:val="005304F7"/>
    <w:rsid w:val="00534B38"/>
    <w:rsid w:val="00540762"/>
    <w:rsid w:val="00544B68"/>
    <w:rsid w:val="00557B17"/>
    <w:rsid w:val="00566384"/>
    <w:rsid w:val="00573E23"/>
    <w:rsid w:val="00575F3A"/>
    <w:rsid w:val="0058193E"/>
    <w:rsid w:val="00582724"/>
    <w:rsid w:val="00596C3B"/>
    <w:rsid w:val="005B3CE8"/>
    <w:rsid w:val="005C70F5"/>
    <w:rsid w:val="00603134"/>
    <w:rsid w:val="00606451"/>
    <w:rsid w:val="00623482"/>
    <w:rsid w:val="0062669A"/>
    <w:rsid w:val="00630169"/>
    <w:rsid w:val="00632914"/>
    <w:rsid w:val="00656186"/>
    <w:rsid w:val="006643F2"/>
    <w:rsid w:val="006664E1"/>
    <w:rsid w:val="006741C5"/>
    <w:rsid w:val="00675636"/>
    <w:rsid w:val="0069559B"/>
    <w:rsid w:val="006B4688"/>
    <w:rsid w:val="006F53DB"/>
    <w:rsid w:val="006F707D"/>
    <w:rsid w:val="0070362A"/>
    <w:rsid w:val="00705440"/>
    <w:rsid w:val="00731631"/>
    <w:rsid w:val="00752E36"/>
    <w:rsid w:val="00756A07"/>
    <w:rsid w:val="007702BD"/>
    <w:rsid w:val="007B0E45"/>
    <w:rsid w:val="007B1469"/>
    <w:rsid w:val="007B62F8"/>
    <w:rsid w:val="007B6E26"/>
    <w:rsid w:val="007D0566"/>
    <w:rsid w:val="007D06DC"/>
    <w:rsid w:val="007E3E33"/>
    <w:rsid w:val="007F5211"/>
    <w:rsid w:val="008110B2"/>
    <w:rsid w:val="00834943"/>
    <w:rsid w:val="0083541B"/>
    <w:rsid w:val="00863393"/>
    <w:rsid w:val="00865A63"/>
    <w:rsid w:val="00872BAF"/>
    <w:rsid w:val="008732EE"/>
    <w:rsid w:val="008832F9"/>
    <w:rsid w:val="00887805"/>
    <w:rsid w:val="008979EB"/>
    <w:rsid w:val="008A3B87"/>
    <w:rsid w:val="008A6BBA"/>
    <w:rsid w:val="008B61B5"/>
    <w:rsid w:val="008C1B1D"/>
    <w:rsid w:val="008E39E1"/>
    <w:rsid w:val="008F4932"/>
    <w:rsid w:val="008F6386"/>
    <w:rsid w:val="00920901"/>
    <w:rsid w:val="00926BDE"/>
    <w:rsid w:val="00927E6A"/>
    <w:rsid w:val="00942CDF"/>
    <w:rsid w:val="00953344"/>
    <w:rsid w:val="00962D3B"/>
    <w:rsid w:val="00972191"/>
    <w:rsid w:val="009737A3"/>
    <w:rsid w:val="00981EA2"/>
    <w:rsid w:val="009872FB"/>
    <w:rsid w:val="009C3B5A"/>
    <w:rsid w:val="009E105D"/>
    <w:rsid w:val="009E666D"/>
    <w:rsid w:val="009E66AE"/>
    <w:rsid w:val="009F2D92"/>
    <w:rsid w:val="00A0021E"/>
    <w:rsid w:val="00A03F08"/>
    <w:rsid w:val="00A04614"/>
    <w:rsid w:val="00A11FE6"/>
    <w:rsid w:val="00A357C2"/>
    <w:rsid w:val="00A36BC9"/>
    <w:rsid w:val="00A37BFA"/>
    <w:rsid w:val="00A56C4D"/>
    <w:rsid w:val="00A6450E"/>
    <w:rsid w:val="00A67D11"/>
    <w:rsid w:val="00A730A4"/>
    <w:rsid w:val="00A80E1B"/>
    <w:rsid w:val="00A83A7C"/>
    <w:rsid w:val="00A85593"/>
    <w:rsid w:val="00AA6401"/>
    <w:rsid w:val="00AB446A"/>
    <w:rsid w:val="00AC0ECF"/>
    <w:rsid w:val="00AC372B"/>
    <w:rsid w:val="00AF4DB4"/>
    <w:rsid w:val="00AF7CB7"/>
    <w:rsid w:val="00B068DA"/>
    <w:rsid w:val="00B077CF"/>
    <w:rsid w:val="00B137B4"/>
    <w:rsid w:val="00B24A07"/>
    <w:rsid w:val="00B475BF"/>
    <w:rsid w:val="00B75E80"/>
    <w:rsid w:val="00B95745"/>
    <w:rsid w:val="00BB37E4"/>
    <w:rsid w:val="00BD4BC3"/>
    <w:rsid w:val="00BF62F9"/>
    <w:rsid w:val="00BF7105"/>
    <w:rsid w:val="00C061DD"/>
    <w:rsid w:val="00C12A10"/>
    <w:rsid w:val="00C15F18"/>
    <w:rsid w:val="00C36059"/>
    <w:rsid w:val="00C403BA"/>
    <w:rsid w:val="00C46B5E"/>
    <w:rsid w:val="00C651CE"/>
    <w:rsid w:val="00C73267"/>
    <w:rsid w:val="00C75D0A"/>
    <w:rsid w:val="00C772CA"/>
    <w:rsid w:val="00C86652"/>
    <w:rsid w:val="00C86B17"/>
    <w:rsid w:val="00CA19B7"/>
    <w:rsid w:val="00CE10A1"/>
    <w:rsid w:val="00CF4243"/>
    <w:rsid w:val="00CF5E50"/>
    <w:rsid w:val="00D031F0"/>
    <w:rsid w:val="00D033C6"/>
    <w:rsid w:val="00D053C5"/>
    <w:rsid w:val="00D114E4"/>
    <w:rsid w:val="00D11924"/>
    <w:rsid w:val="00D13102"/>
    <w:rsid w:val="00D33BE6"/>
    <w:rsid w:val="00D408CF"/>
    <w:rsid w:val="00D54DE0"/>
    <w:rsid w:val="00D57FF0"/>
    <w:rsid w:val="00D634D8"/>
    <w:rsid w:val="00D840DE"/>
    <w:rsid w:val="00DA0042"/>
    <w:rsid w:val="00DA41CD"/>
    <w:rsid w:val="00DC68E1"/>
    <w:rsid w:val="00DD0AB3"/>
    <w:rsid w:val="00DD1C6D"/>
    <w:rsid w:val="00DD3436"/>
    <w:rsid w:val="00DE2624"/>
    <w:rsid w:val="00DE5117"/>
    <w:rsid w:val="00DF6665"/>
    <w:rsid w:val="00E07718"/>
    <w:rsid w:val="00E15BD0"/>
    <w:rsid w:val="00E2394C"/>
    <w:rsid w:val="00E30FFD"/>
    <w:rsid w:val="00E325A1"/>
    <w:rsid w:val="00E51072"/>
    <w:rsid w:val="00E56D27"/>
    <w:rsid w:val="00E6278D"/>
    <w:rsid w:val="00E8448C"/>
    <w:rsid w:val="00E9178F"/>
    <w:rsid w:val="00EA31C2"/>
    <w:rsid w:val="00EB2BB2"/>
    <w:rsid w:val="00EB75EA"/>
    <w:rsid w:val="00EC0F74"/>
    <w:rsid w:val="00EC4DCD"/>
    <w:rsid w:val="00EC6F19"/>
    <w:rsid w:val="00EF21D4"/>
    <w:rsid w:val="00F0013D"/>
    <w:rsid w:val="00F13B95"/>
    <w:rsid w:val="00F15CF7"/>
    <w:rsid w:val="00F27E16"/>
    <w:rsid w:val="00F46148"/>
    <w:rsid w:val="00F54CCE"/>
    <w:rsid w:val="00F576A7"/>
    <w:rsid w:val="00F67782"/>
    <w:rsid w:val="00F708A6"/>
    <w:rsid w:val="00F74678"/>
    <w:rsid w:val="00F83A6F"/>
    <w:rsid w:val="00F845F4"/>
    <w:rsid w:val="00F910D5"/>
    <w:rsid w:val="00F930FD"/>
    <w:rsid w:val="00FA2BC8"/>
    <w:rsid w:val="00FC01F8"/>
    <w:rsid w:val="00FC4E61"/>
    <w:rsid w:val="00FD34FA"/>
    <w:rsid w:val="00FD674C"/>
    <w:rsid w:val="00FD74D6"/>
    <w:rsid w:val="00FE0078"/>
    <w:rsid w:val="00FE229F"/>
    <w:rsid w:val="00FE4EB7"/>
    <w:rsid w:val="00FF0FE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8110B2"/>
    <w:rPr>
      <w:rFonts w:ascii="Calibri" w:hAnsi="Calibri"/>
      <w:sz w:val="22"/>
      <w:szCs w:val="24"/>
      <w:lang w:eastAsia="en-US"/>
    </w:rPr>
  </w:style>
  <w:style w:type="paragraph" w:styleId="Heading1">
    <w:name w:val="heading 1"/>
    <w:basedOn w:val="Normal"/>
    <w:next w:val="Normal"/>
    <w:qFormat/>
    <w:rsid w:val="008110B2"/>
    <w:pPr>
      <w:keepNext/>
      <w:spacing w:before="240" w:after="60"/>
      <w:outlineLvl w:val="0"/>
    </w:pPr>
    <w:rPr>
      <w:rFonts w:cs="Arial"/>
      <w:b/>
      <w:bCs/>
      <w:kern w:val="32"/>
      <w:sz w:val="32"/>
      <w:szCs w:val="32"/>
    </w:rPr>
  </w:style>
  <w:style w:type="paragraph" w:styleId="Heading2">
    <w:name w:val="heading 2"/>
    <w:basedOn w:val="Normal"/>
    <w:next w:val="Normal"/>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8110B2"/>
    <w:pPr>
      <w:spacing w:after="113" w:line="240" w:lineRule="atLeast"/>
    </w:pPr>
    <w:rPr>
      <w:rFonts w:ascii="Calibri" w:hAnsi="Calibri" w:cs="Arial"/>
      <w:sz w:val="22"/>
      <w:szCs w:val="24"/>
      <w:lang w:eastAsia="en-US"/>
    </w:rPr>
  </w:style>
  <w:style w:type="paragraph" w:customStyle="1" w:styleId="Bullet">
    <w:name w:val="_Bullet"/>
    <w:link w:val="BulletChar"/>
    <w:qFormat/>
    <w:rsid w:val="008110B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8110B2"/>
    <w:rPr>
      <w:rFonts w:ascii="Calibri" w:hAnsi="Calibri" w:cs="Arial"/>
      <w:sz w:val="22"/>
      <w:szCs w:val="24"/>
      <w:lang w:eastAsia="en-US"/>
    </w:rPr>
  </w:style>
  <w:style w:type="paragraph" w:customStyle="1" w:styleId="Bullet2">
    <w:name w:val="_Bullet2"/>
    <w:basedOn w:val="Bullet"/>
    <w:qFormat/>
    <w:rsid w:val="00D033C6"/>
    <w:pPr>
      <w:numPr>
        <w:ilvl w:val="1"/>
        <w:numId w:val="19"/>
      </w:numPr>
    </w:pPr>
  </w:style>
  <w:style w:type="paragraph" w:customStyle="1" w:styleId="Caption">
    <w:name w:val="_Caption"/>
    <w:qFormat/>
    <w:rsid w:val="008110B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643F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8110B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8110B2"/>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8110B2"/>
    <w:pPr>
      <w:spacing w:before="57" w:after="57" w:line="220" w:lineRule="atLeast"/>
    </w:pPr>
    <w:rPr>
      <w:rFonts w:ascii="Calibri" w:hAnsi="Calibri" w:cs="Arial"/>
      <w:b/>
      <w:i/>
      <w:sz w:val="22"/>
      <w:szCs w:val="24"/>
      <w:lang w:eastAsia="en-US"/>
    </w:rPr>
  </w:style>
  <w:style w:type="paragraph" w:customStyle="1" w:styleId="Pullout">
    <w:name w:val="_Pullout"/>
    <w:qFormat/>
    <w:rsid w:val="006643F2"/>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8110B2"/>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8110B2"/>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semiHidden/>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8110B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semiHidden/>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5304F7"/>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5C70F5"/>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643F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semiHidden/>
    <w:rsid w:val="00077758"/>
    <w:rPr>
      <w:szCs w:val="20"/>
    </w:rPr>
  </w:style>
  <w:style w:type="character" w:customStyle="1" w:styleId="FootnoteTextChar">
    <w:name w:val="Footnote Text Char"/>
    <w:link w:val="FootnoteText"/>
    <w:semiHidden/>
    <w:rsid w:val="00077758"/>
    <w:rPr>
      <w:lang w:eastAsia="en-US"/>
    </w:rPr>
  </w:style>
  <w:style w:type="character" w:styleId="FootnoteReference">
    <w:name w:val="footnote reference"/>
    <w:semiHidden/>
    <w:rsid w:val="00077758"/>
    <w:rPr>
      <w:rFonts w:ascii="Arial" w:hAnsi="Arial"/>
      <w:vertAlign w:val="superscript"/>
    </w:rPr>
  </w:style>
  <w:style w:type="character" w:customStyle="1" w:styleId="Heading3Char">
    <w:name w:val="Heading 3 Char"/>
    <w:basedOn w:val="DefaultParagraphFont"/>
    <w:link w:val="Heading3"/>
    <w:rsid w:val="00630169"/>
    <w:rPr>
      <w:rFonts w:ascii="Arial" w:hAnsi="Arial" w:cs="Arial"/>
      <w:b/>
      <w:bCs/>
      <w:sz w:val="26"/>
      <w:szCs w:val="26"/>
      <w:lang w:eastAsia="en-US"/>
    </w:rPr>
  </w:style>
  <w:style w:type="paragraph" w:customStyle="1" w:styleId="DSEBody">
    <w:name w:val="DSE_Body"/>
    <w:rsid w:val="00630169"/>
    <w:pPr>
      <w:spacing w:after="113" w:line="240" w:lineRule="atLeast"/>
    </w:pPr>
    <w:rPr>
      <w:rFonts w:ascii="Arial" w:hAnsi="Arial" w:cs="Arial"/>
      <w:sz w:val="18"/>
      <w:szCs w:val="24"/>
      <w:lang w:eastAsia="en-US"/>
    </w:rPr>
  </w:style>
  <w:style w:type="paragraph" w:customStyle="1" w:styleId="DSEHB">
    <w:name w:val="DSE_HB"/>
    <w:next w:val="DSEBody"/>
    <w:rsid w:val="002F1E2A"/>
    <w:pPr>
      <w:spacing w:before="180" w:after="113" w:line="300" w:lineRule="atLeast"/>
      <w:outlineLvl w:val="0"/>
    </w:pPr>
    <w:rPr>
      <w:rFonts w:ascii="Arial" w:hAnsi="Arial" w:cs="Arial"/>
      <w:b/>
      <w:color w:val="67AC47"/>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8110B2"/>
    <w:rPr>
      <w:rFonts w:ascii="Calibri" w:hAnsi="Calibri"/>
      <w:sz w:val="22"/>
      <w:szCs w:val="24"/>
      <w:lang w:eastAsia="en-US"/>
    </w:rPr>
  </w:style>
  <w:style w:type="paragraph" w:styleId="Heading1">
    <w:name w:val="heading 1"/>
    <w:basedOn w:val="Normal"/>
    <w:next w:val="Normal"/>
    <w:qFormat/>
    <w:rsid w:val="008110B2"/>
    <w:pPr>
      <w:keepNext/>
      <w:spacing w:before="240" w:after="60"/>
      <w:outlineLvl w:val="0"/>
    </w:pPr>
    <w:rPr>
      <w:rFonts w:cs="Arial"/>
      <w:b/>
      <w:bCs/>
      <w:kern w:val="32"/>
      <w:sz w:val="32"/>
      <w:szCs w:val="32"/>
    </w:rPr>
  </w:style>
  <w:style w:type="paragraph" w:styleId="Heading2">
    <w:name w:val="heading 2"/>
    <w:basedOn w:val="Normal"/>
    <w:next w:val="Normal"/>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8110B2"/>
    <w:pPr>
      <w:spacing w:after="113" w:line="240" w:lineRule="atLeast"/>
    </w:pPr>
    <w:rPr>
      <w:rFonts w:ascii="Calibri" w:hAnsi="Calibri" w:cs="Arial"/>
      <w:sz w:val="22"/>
      <w:szCs w:val="24"/>
      <w:lang w:eastAsia="en-US"/>
    </w:rPr>
  </w:style>
  <w:style w:type="paragraph" w:customStyle="1" w:styleId="Bullet">
    <w:name w:val="_Bullet"/>
    <w:link w:val="BulletChar"/>
    <w:qFormat/>
    <w:rsid w:val="008110B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8110B2"/>
    <w:rPr>
      <w:rFonts w:ascii="Calibri" w:hAnsi="Calibri" w:cs="Arial"/>
      <w:sz w:val="22"/>
      <w:szCs w:val="24"/>
      <w:lang w:eastAsia="en-US"/>
    </w:rPr>
  </w:style>
  <w:style w:type="paragraph" w:customStyle="1" w:styleId="Bullet2">
    <w:name w:val="_Bullet2"/>
    <w:basedOn w:val="Bullet"/>
    <w:qFormat/>
    <w:rsid w:val="00D033C6"/>
    <w:pPr>
      <w:numPr>
        <w:ilvl w:val="1"/>
        <w:numId w:val="19"/>
      </w:numPr>
    </w:pPr>
  </w:style>
  <w:style w:type="paragraph" w:customStyle="1" w:styleId="Caption">
    <w:name w:val="_Caption"/>
    <w:qFormat/>
    <w:rsid w:val="008110B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643F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8110B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8110B2"/>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8110B2"/>
    <w:pPr>
      <w:spacing w:before="57" w:after="57" w:line="220" w:lineRule="atLeast"/>
    </w:pPr>
    <w:rPr>
      <w:rFonts w:ascii="Calibri" w:hAnsi="Calibri" w:cs="Arial"/>
      <w:b/>
      <w:i/>
      <w:sz w:val="22"/>
      <w:szCs w:val="24"/>
      <w:lang w:eastAsia="en-US"/>
    </w:rPr>
  </w:style>
  <w:style w:type="paragraph" w:customStyle="1" w:styleId="Pullout">
    <w:name w:val="_Pullout"/>
    <w:qFormat/>
    <w:rsid w:val="006643F2"/>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8110B2"/>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8110B2"/>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semiHidden/>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8110B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semiHidden/>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5304F7"/>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5C70F5"/>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643F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semiHidden/>
    <w:rsid w:val="00077758"/>
    <w:rPr>
      <w:szCs w:val="20"/>
    </w:rPr>
  </w:style>
  <w:style w:type="character" w:customStyle="1" w:styleId="FootnoteTextChar">
    <w:name w:val="Footnote Text Char"/>
    <w:link w:val="FootnoteText"/>
    <w:semiHidden/>
    <w:rsid w:val="00077758"/>
    <w:rPr>
      <w:lang w:eastAsia="en-US"/>
    </w:rPr>
  </w:style>
  <w:style w:type="character" w:styleId="FootnoteReference">
    <w:name w:val="footnote reference"/>
    <w:semiHidden/>
    <w:rsid w:val="00077758"/>
    <w:rPr>
      <w:rFonts w:ascii="Arial" w:hAnsi="Arial"/>
      <w:vertAlign w:val="superscript"/>
    </w:rPr>
  </w:style>
  <w:style w:type="character" w:customStyle="1" w:styleId="Heading3Char">
    <w:name w:val="Heading 3 Char"/>
    <w:basedOn w:val="DefaultParagraphFont"/>
    <w:link w:val="Heading3"/>
    <w:rsid w:val="00630169"/>
    <w:rPr>
      <w:rFonts w:ascii="Arial" w:hAnsi="Arial" w:cs="Arial"/>
      <w:b/>
      <w:bCs/>
      <w:sz w:val="26"/>
      <w:szCs w:val="26"/>
      <w:lang w:eastAsia="en-US"/>
    </w:rPr>
  </w:style>
  <w:style w:type="paragraph" w:customStyle="1" w:styleId="DSEBody">
    <w:name w:val="DSE_Body"/>
    <w:rsid w:val="00630169"/>
    <w:pPr>
      <w:spacing w:after="113" w:line="240" w:lineRule="atLeast"/>
    </w:pPr>
    <w:rPr>
      <w:rFonts w:ascii="Arial" w:hAnsi="Arial" w:cs="Arial"/>
      <w:sz w:val="18"/>
      <w:szCs w:val="24"/>
      <w:lang w:eastAsia="en-US"/>
    </w:rPr>
  </w:style>
  <w:style w:type="paragraph" w:customStyle="1" w:styleId="DSEHB">
    <w:name w:val="DSE_HB"/>
    <w:next w:val="DSEBody"/>
    <w:rsid w:val="002F1E2A"/>
    <w:pPr>
      <w:spacing w:before="180" w:after="113" w:line="300" w:lineRule="atLeast"/>
      <w:outlineLvl w:val="0"/>
    </w:pPr>
    <w:rPr>
      <w:rFonts w:ascii="Arial" w:hAnsi="Arial" w:cs="Arial"/>
      <w:b/>
      <w:color w:val="67AC47"/>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D6B5E-AEC5-421A-A3A7-C46CC5E07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2</Pages>
  <Words>604</Words>
  <Characters>3309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2016-06-29T04:41:00Z</dcterms:created>
  <dcterms:modified xsi:type="dcterms:W3CDTF">2016-06-29T04:41:00Z</dcterms:modified>
</cp:coreProperties>
</file>