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margin" w:tblpXSpec="right" w:tblpY="531"/>
        <w:tblOverlap w:val="never"/>
        <w:tblW w:w="9408" w:type="dxa"/>
        <w:tblLayout w:type="fixed"/>
        <w:tblCellMar>
          <w:left w:w="0" w:type="dxa"/>
          <w:right w:w="0" w:type="dxa"/>
        </w:tblCellMar>
        <w:tblLook w:val="0480" w:firstRow="0" w:lastRow="0" w:firstColumn="1" w:lastColumn="0" w:noHBand="0" w:noVBand="1"/>
      </w:tblPr>
      <w:tblGrid>
        <w:gridCol w:w="9341"/>
        <w:gridCol w:w="67"/>
      </w:tblGrid>
      <w:tr w:rsidR="00C46A59" w:rsidRPr="00E74F07" w14:paraId="3F3F508F" w14:textId="77777777" w:rsidTr="00071AD0">
        <w:trPr>
          <w:gridAfter w:val="1"/>
          <w:wAfter w:w="67" w:type="dxa"/>
          <w:trHeight w:hRule="exact" w:val="1219"/>
        </w:trPr>
        <w:tc>
          <w:tcPr>
            <w:tcW w:w="9341" w:type="dxa"/>
            <w:vAlign w:val="center"/>
          </w:tcPr>
          <w:p w14:paraId="7DA1B23A" w14:textId="6A694AFF" w:rsidR="00C46A59" w:rsidRPr="00E74F07" w:rsidRDefault="00E74F07" w:rsidP="000D60FD">
            <w:pPr>
              <w:pStyle w:val="Title"/>
              <w:tabs>
                <w:tab w:val="left" w:pos="3433"/>
              </w:tabs>
              <w:rPr>
                <w:b w:val="0"/>
              </w:rPr>
            </w:pPr>
            <w:r w:rsidRPr="00E74F07">
              <w:rPr>
                <w:b w:val="0"/>
              </w:rPr>
              <w:t xml:space="preserve">Chapter </w:t>
            </w:r>
            <w:r w:rsidR="00787E9A">
              <w:rPr>
                <w:b w:val="0"/>
              </w:rPr>
              <w:t>1</w:t>
            </w:r>
            <w:r w:rsidR="007140FC">
              <w:rPr>
                <w:b w:val="0"/>
              </w:rPr>
              <w:t>2</w:t>
            </w:r>
            <w:r w:rsidR="00787E9A">
              <w:rPr>
                <w:b w:val="0"/>
              </w:rPr>
              <w:t xml:space="preserve"> </w:t>
            </w:r>
            <w:r w:rsidR="000D60FD">
              <w:rPr>
                <w:b w:val="0"/>
              </w:rPr>
              <w:t xml:space="preserve">– </w:t>
            </w:r>
            <w:r w:rsidR="00787E9A">
              <w:rPr>
                <w:b w:val="0"/>
              </w:rPr>
              <w:t>Insurance</w:t>
            </w:r>
          </w:p>
        </w:tc>
      </w:tr>
      <w:tr w:rsidR="00E74F07" w:rsidRPr="00F579ED" w14:paraId="22DABE79" w14:textId="77777777" w:rsidTr="00071AD0">
        <w:trPr>
          <w:trHeight w:val="1071"/>
        </w:trPr>
        <w:tc>
          <w:tcPr>
            <w:tcW w:w="9408" w:type="dxa"/>
            <w:gridSpan w:val="2"/>
            <w:vAlign w:val="center"/>
          </w:tcPr>
          <w:p w14:paraId="7B025098" w14:textId="3AF3925E" w:rsidR="00E74F07" w:rsidRPr="00F579ED" w:rsidRDefault="00E74F07" w:rsidP="00787E9A">
            <w:pPr>
              <w:pStyle w:val="Subtitle"/>
              <w:tabs>
                <w:tab w:val="left" w:pos="6946"/>
              </w:tabs>
              <w:spacing w:before="300"/>
              <w:ind w:left="-284" w:right="147"/>
            </w:pPr>
            <w:r w:rsidRPr="008C1A39">
              <w:rPr>
                <w:sz w:val="24"/>
              </w:rPr>
              <w:t>This chapter looks</w:t>
            </w:r>
            <w:r>
              <w:rPr>
                <w:sz w:val="24"/>
              </w:rPr>
              <w:t xml:space="preserve"> </w:t>
            </w:r>
            <w:r w:rsidR="00787E9A">
              <w:rPr>
                <w:sz w:val="24"/>
              </w:rPr>
              <w:t xml:space="preserve">at </w:t>
            </w:r>
            <w:r w:rsidR="00071AD0">
              <w:rPr>
                <w:sz w:val="24"/>
              </w:rPr>
              <w:t>your committee’s insurance needs</w:t>
            </w:r>
            <w:r w:rsidR="00071AD0">
              <w:rPr>
                <w:sz w:val="24"/>
              </w:rPr>
              <w:br/>
              <w:t xml:space="preserve"> and what to do if a claim is made against it</w:t>
            </w:r>
            <w:r w:rsidRPr="008C1A39">
              <w:rPr>
                <w:sz w:val="24"/>
              </w:rPr>
              <w:t>.</w:t>
            </w:r>
          </w:p>
        </w:tc>
      </w:tr>
    </w:tbl>
    <w:p w14:paraId="3ABA3C5B" w14:textId="3C9CB38D" w:rsidR="006E6D60" w:rsidRDefault="006E6D60" w:rsidP="007A2617">
      <w:pPr>
        <w:pStyle w:val="BodyText"/>
      </w:pPr>
      <w:bookmarkStart w:id="0" w:name="_Toc380503679"/>
      <w:bookmarkStart w:id="1" w:name="_Toc382289747"/>
    </w:p>
    <w:p w14:paraId="09852F09" w14:textId="54098B3E" w:rsidR="00356EB8" w:rsidRDefault="007140FC" w:rsidP="00C5035E">
      <w:pPr>
        <w:pStyle w:val="Heading1"/>
        <w:tabs>
          <w:tab w:val="left" w:pos="993"/>
          <w:tab w:val="left" w:pos="1560"/>
        </w:tabs>
        <w:spacing w:before="300"/>
      </w:pPr>
      <w:r>
        <w:t>12</w:t>
      </w:r>
      <w:r w:rsidR="00D860A2">
        <w:t>.1</w:t>
      </w:r>
      <w:r w:rsidR="00D860A2">
        <w:tab/>
      </w:r>
      <w:r w:rsidR="000832C0">
        <w:t>Introduction</w:t>
      </w:r>
    </w:p>
    <w:p w14:paraId="0B257899" w14:textId="2A31C3C5" w:rsidR="00174F0A" w:rsidRDefault="002F66B0" w:rsidP="007A2617">
      <w:pPr>
        <w:pStyle w:val="BodyText"/>
      </w:pPr>
      <w:bookmarkStart w:id="2" w:name="_Hlk24307768"/>
      <w:bookmarkEnd w:id="0"/>
      <w:bookmarkEnd w:id="1"/>
      <w:r>
        <w:t xml:space="preserve">Your committee needs adequate insurance to cover any </w:t>
      </w:r>
      <w:r w:rsidR="00BE61A5">
        <w:t>claims arising</w:t>
      </w:r>
      <w:r>
        <w:t xml:space="preserve"> </w:t>
      </w:r>
      <w:r w:rsidR="00324A19">
        <w:t xml:space="preserve">as a result </w:t>
      </w:r>
      <w:r w:rsidR="00324A19" w:rsidRPr="009326DA">
        <w:t>of</w:t>
      </w:r>
      <w:r w:rsidRPr="009326DA">
        <w:t xml:space="preserve"> its</w:t>
      </w:r>
      <w:r w:rsidR="000671E3" w:rsidRPr="009326DA">
        <w:t xml:space="preserve"> </w:t>
      </w:r>
      <w:r w:rsidR="00711C13">
        <w:t xml:space="preserve">management </w:t>
      </w:r>
      <w:r>
        <w:t>of the reserve</w:t>
      </w:r>
      <w:r w:rsidR="001E456B">
        <w:t>.</w:t>
      </w:r>
      <w:r>
        <w:t xml:space="preserve"> </w:t>
      </w:r>
    </w:p>
    <w:bookmarkEnd w:id="2"/>
    <w:p w14:paraId="14B1FB9B" w14:textId="07976590" w:rsidR="005F3832" w:rsidRDefault="005F3832" w:rsidP="005F3832">
      <w:pPr>
        <w:pStyle w:val="Heading2"/>
      </w:pPr>
      <w:r>
        <w:t xml:space="preserve">Insurance provided to your committee by DELWP </w:t>
      </w:r>
    </w:p>
    <w:p w14:paraId="0158960B" w14:textId="1C597FCA" w:rsidR="00174F0A" w:rsidRDefault="00174F0A" w:rsidP="00FC5248">
      <w:pPr>
        <w:pStyle w:val="BodyText"/>
        <w:shd w:val="clear" w:color="auto" w:fill="EAF8F8" w:themeFill="accent4" w:themeFillTint="33"/>
      </w:pPr>
      <w:r>
        <w:t xml:space="preserve">Your committee </w:t>
      </w:r>
      <w:r w:rsidR="008D1DE7">
        <w:t>is covered by the department’s insurance arrangements for</w:t>
      </w:r>
      <w:r>
        <w:t xml:space="preserve"> the following types of insurance</w:t>
      </w:r>
      <w:r w:rsidR="008D1DE7">
        <w:t xml:space="preserve">, </w:t>
      </w:r>
      <w:r w:rsidRPr="00E54F6A">
        <w:t>subject to</w:t>
      </w:r>
      <w:r>
        <w:t xml:space="preserve"> </w:t>
      </w:r>
      <w:r w:rsidR="00F55D99">
        <w:t>policy</w:t>
      </w:r>
      <w:r>
        <w:t xml:space="preserve"> terms and conditions.</w:t>
      </w:r>
      <w:r w:rsidR="005F3832">
        <w:t xml:space="preserve"> </w:t>
      </w:r>
    </w:p>
    <w:p w14:paraId="5854D587" w14:textId="20E21FEC" w:rsidR="00174F0A" w:rsidRDefault="00AB5415" w:rsidP="00FC5248">
      <w:pPr>
        <w:pStyle w:val="BodyText"/>
        <w:shd w:val="clear" w:color="auto" w:fill="EAF8F8" w:themeFill="accent4" w:themeFillTint="33"/>
        <w:spacing w:before="0" w:after="0"/>
      </w:pPr>
      <w:r w:rsidRPr="005F3832">
        <w:rPr>
          <w:noProof/>
          <w:sz w:val="36"/>
          <w:szCs w:val="36"/>
        </w:rPr>
        <w:sym w:font="Wingdings" w:char="F0FC"/>
      </w:r>
      <w:r w:rsidR="00995302">
        <w:rPr>
          <w:noProof/>
          <w:sz w:val="36"/>
          <w:szCs w:val="36"/>
        </w:rPr>
        <w:tab/>
      </w:r>
      <w:r w:rsidR="00174F0A">
        <w:t>Public and products liability</w:t>
      </w:r>
    </w:p>
    <w:p w14:paraId="49907CB3" w14:textId="75C81D1A" w:rsidR="00174F0A" w:rsidRDefault="00AB5415" w:rsidP="00FC5248">
      <w:pPr>
        <w:pStyle w:val="BodyText"/>
        <w:shd w:val="clear" w:color="auto" w:fill="EAF8F8" w:themeFill="accent4" w:themeFillTint="33"/>
        <w:spacing w:before="0" w:after="0"/>
      </w:pPr>
      <w:r w:rsidRPr="005F3832">
        <w:rPr>
          <w:noProof/>
          <w:sz w:val="36"/>
          <w:szCs w:val="36"/>
        </w:rPr>
        <w:sym w:font="Wingdings" w:char="F0FC"/>
      </w:r>
      <w:r w:rsidR="00995302">
        <w:rPr>
          <w:noProof/>
          <w:sz w:val="36"/>
          <w:szCs w:val="36"/>
        </w:rPr>
        <w:tab/>
      </w:r>
      <w:r w:rsidR="00174F0A">
        <w:t>Professional indemnity</w:t>
      </w:r>
    </w:p>
    <w:p w14:paraId="470CC501" w14:textId="12E0A7F1" w:rsidR="00174F0A" w:rsidRDefault="00AB5415" w:rsidP="00FC5248">
      <w:pPr>
        <w:pStyle w:val="BodyText"/>
        <w:shd w:val="clear" w:color="auto" w:fill="EAF8F8" w:themeFill="accent4" w:themeFillTint="33"/>
        <w:spacing w:before="0" w:after="0"/>
      </w:pPr>
      <w:r w:rsidRPr="005F3832">
        <w:rPr>
          <w:noProof/>
          <w:sz w:val="36"/>
          <w:szCs w:val="36"/>
        </w:rPr>
        <w:sym w:font="Wingdings" w:char="F0FC"/>
      </w:r>
      <w:r w:rsidR="00995302">
        <w:rPr>
          <w:noProof/>
          <w:sz w:val="36"/>
          <w:szCs w:val="36"/>
        </w:rPr>
        <w:tab/>
      </w:r>
      <w:r w:rsidR="00174F0A">
        <w:t>Group personal accident (volunteer cover).</w:t>
      </w:r>
    </w:p>
    <w:p w14:paraId="086A9790" w14:textId="3C640131" w:rsidR="00EC540F" w:rsidRDefault="00FC5248" w:rsidP="00FC5248">
      <w:pPr>
        <w:pStyle w:val="BodyText"/>
        <w:shd w:val="clear" w:color="auto" w:fill="EAF8F8" w:themeFill="accent4" w:themeFillTint="33"/>
        <w:spacing w:before="120" w:after="0"/>
        <w:rPr>
          <w:b/>
        </w:rPr>
      </w:pPr>
      <w:r>
        <w:rPr>
          <w:b/>
        </w:rPr>
        <w:t>S</w:t>
      </w:r>
      <w:r w:rsidR="005F3832" w:rsidRPr="005159FB">
        <w:rPr>
          <w:b/>
        </w:rPr>
        <w:t>ee</w:t>
      </w:r>
      <w:r w:rsidR="005F3832" w:rsidRPr="008803DD">
        <w:rPr>
          <w:b/>
        </w:rPr>
        <w:t xml:space="preserve"> </w:t>
      </w:r>
      <w:r w:rsidR="00C914B4">
        <w:rPr>
          <w:b/>
        </w:rPr>
        <w:t xml:space="preserve">the </w:t>
      </w:r>
      <w:r w:rsidR="005F3832" w:rsidRPr="005159FB">
        <w:rPr>
          <w:b/>
        </w:rPr>
        <w:t xml:space="preserve">table </w:t>
      </w:r>
      <w:r w:rsidR="00A45258" w:rsidRPr="005159FB">
        <w:rPr>
          <w:b/>
        </w:rPr>
        <w:t>and information</w:t>
      </w:r>
      <w:r w:rsidR="00C914B4">
        <w:rPr>
          <w:b/>
        </w:rPr>
        <w:t xml:space="preserve"> in </w:t>
      </w:r>
      <w:r w:rsidR="00C914B4" w:rsidRPr="00BB1D52">
        <w:rPr>
          <w:b/>
        </w:rPr>
        <w:t>12.2</w:t>
      </w:r>
      <w:r>
        <w:rPr>
          <w:b/>
        </w:rPr>
        <w:t xml:space="preserve"> f</w:t>
      </w:r>
      <w:r w:rsidRPr="005159FB">
        <w:rPr>
          <w:b/>
        </w:rPr>
        <w:t>or details</w:t>
      </w:r>
      <w:r>
        <w:rPr>
          <w:b/>
        </w:rPr>
        <w:t>.</w:t>
      </w:r>
    </w:p>
    <w:p w14:paraId="7B84C3CB" w14:textId="77700E83" w:rsidR="006658CB" w:rsidRPr="005159FB" w:rsidRDefault="006658CB" w:rsidP="002C5982">
      <w:pPr>
        <w:pStyle w:val="BodyText"/>
        <w:shd w:val="clear" w:color="auto" w:fill="EAF8F8" w:themeFill="accent4" w:themeFillTint="33"/>
        <w:spacing w:before="0" w:after="0" w:line="240" w:lineRule="auto"/>
        <w:rPr>
          <w:b/>
          <w:sz w:val="10"/>
          <w:szCs w:val="10"/>
        </w:rPr>
      </w:pPr>
    </w:p>
    <w:p w14:paraId="1546B87A" w14:textId="0A68C891" w:rsidR="005F3832" w:rsidRPr="008803DD" w:rsidRDefault="00A45258" w:rsidP="008A4FE9">
      <w:pPr>
        <w:pStyle w:val="BodyText"/>
        <w:spacing w:before="160"/>
      </w:pPr>
      <w:r w:rsidRPr="008803DD">
        <w:t>It is important to n</w:t>
      </w:r>
      <w:r w:rsidR="00582B21" w:rsidRPr="008803DD">
        <w:t xml:space="preserve">ote that these insurances </w:t>
      </w:r>
      <w:r w:rsidRPr="008803DD">
        <w:t xml:space="preserve">only </w:t>
      </w:r>
      <w:r w:rsidR="00582B21" w:rsidRPr="008803DD">
        <w:t xml:space="preserve">cover liabilities that </w:t>
      </w:r>
      <w:r w:rsidR="00582B21" w:rsidRPr="005159FB">
        <w:t>your committee</w:t>
      </w:r>
      <w:r w:rsidR="00582B21" w:rsidRPr="008803DD">
        <w:t xml:space="preserve"> may incur.</w:t>
      </w:r>
      <w:r w:rsidR="00412293" w:rsidRPr="008803DD">
        <w:t xml:space="preserve"> </w:t>
      </w:r>
      <w:r w:rsidR="00582B21" w:rsidRPr="008803DD">
        <w:t xml:space="preserve">They </w:t>
      </w:r>
      <w:r w:rsidR="00582B21" w:rsidRPr="005159FB">
        <w:t>do not</w:t>
      </w:r>
      <w:r w:rsidR="00582B21" w:rsidRPr="008803DD">
        <w:t xml:space="preserve"> cover liabilities that any other person or organisation may incur</w:t>
      </w:r>
      <w:r w:rsidR="008838E8" w:rsidRPr="008803DD">
        <w:t>, such as</w:t>
      </w:r>
      <w:r w:rsidR="00582B21" w:rsidRPr="008803DD">
        <w:t xml:space="preserve"> </w:t>
      </w:r>
      <w:r w:rsidR="003846BA" w:rsidRPr="008803DD">
        <w:t xml:space="preserve">contractors, </w:t>
      </w:r>
      <w:r w:rsidR="00582B21" w:rsidRPr="008803DD">
        <w:t xml:space="preserve">lease or licence holders, </w:t>
      </w:r>
      <w:r w:rsidR="003846BA" w:rsidRPr="008803DD">
        <w:t xml:space="preserve">or </w:t>
      </w:r>
      <w:r w:rsidR="00582B21" w:rsidRPr="008803DD">
        <w:t>users or hirers of the reserve or any buildings on i</w:t>
      </w:r>
      <w:r w:rsidR="003846BA" w:rsidRPr="008803DD">
        <w:t>t</w:t>
      </w:r>
      <w:r w:rsidR="00582B21" w:rsidRPr="008803DD">
        <w:t xml:space="preserve">. </w:t>
      </w:r>
    </w:p>
    <w:p w14:paraId="0C71664E" w14:textId="630EC045" w:rsidR="008803DD" w:rsidRPr="008803DD" w:rsidRDefault="008803DD" w:rsidP="005159FB">
      <w:pPr>
        <w:pStyle w:val="BodyText"/>
      </w:pPr>
      <w:r>
        <w:t>Also note that m</w:t>
      </w:r>
      <w:r w:rsidRPr="008803DD">
        <w:t>unicipal councils who are committees are not covered for liability arising from municipal functions or when they have another policy of insurance in place that covers the same risk.</w:t>
      </w:r>
    </w:p>
    <w:p w14:paraId="6B90E41E" w14:textId="28CC9662" w:rsidR="00174F0A" w:rsidRPr="003568D2" w:rsidRDefault="005F3832" w:rsidP="005159FB">
      <w:pPr>
        <w:pStyle w:val="Heading2"/>
        <w:spacing w:before="240" w:after="200"/>
      </w:pPr>
      <w:r w:rsidRPr="003568D2">
        <w:t>Insurance your committee may need to purchase</w:t>
      </w:r>
    </w:p>
    <w:p w14:paraId="1BB7E0C0" w14:textId="4CDB6BD2" w:rsidR="005F3832" w:rsidRDefault="00A45258" w:rsidP="005F3832">
      <w:pPr>
        <w:pStyle w:val="BodyText"/>
      </w:pPr>
      <w:r>
        <w:t xml:space="preserve">DELWP </w:t>
      </w:r>
      <w:r w:rsidRPr="00596A05">
        <w:rPr>
          <w:b/>
        </w:rPr>
        <w:t>does</w:t>
      </w:r>
      <w:r>
        <w:t xml:space="preserve"> </w:t>
      </w:r>
      <w:r w:rsidRPr="00A45258">
        <w:rPr>
          <w:b/>
        </w:rPr>
        <w:t>not provide</w:t>
      </w:r>
      <w:r>
        <w:t xml:space="preserve"> </w:t>
      </w:r>
      <w:r w:rsidR="007A752F">
        <w:t xml:space="preserve">committees with </w:t>
      </w:r>
      <w:r>
        <w:t>any of the following types</w:t>
      </w:r>
      <w:r w:rsidR="007A752F">
        <w:t xml:space="preserve"> of insurance</w:t>
      </w:r>
      <w:r>
        <w:t>.</w:t>
      </w:r>
      <w:r w:rsidR="00412293">
        <w:t xml:space="preserve"> </w:t>
      </w:r>
      <w:r w:rsidR="005F3832">
        <w:t xml:space="preserve">Your committee </w:t>
      </w:r>
      <w:r w:rsidR="005F3832" w:rsidRPr="009F4930">
        <w:t xml:space="preserve">should </w:t>
      </w:r>
      <w:r w:rsidR="005F3832">
        <w:t xml:space="preserve">consider </w:t>
      </w:r>
      <w:r w:rsidR="005F3832" w:rsidRPr="00A45258">
        <w:rPr>
          <w:b/>
        </w:rPr>
        <w:t>whether it needs to purchase</w:t>
      </w:r>
      <w:r w:rsidR="0009233C">
        <w:t xml:space="preserve"> </w:t>
      </w:r>
      <w:r>
        <w:t xml:space="preserve">any of </w:t>
      </w:r>
      <w:r w:rsidR="0009233C">
        <w:t>the types of insurance</w:t>
      </w:r>
      <w:r w:rsidR="00FA30CE">
        <w:t xml:space="preserve"> below</w:t>
      </w:r>
      <w:r w:rsidR="005F3832">
        <w:t xml:space="preserve">: </w:t>
      </w:r>
    </w:p>
    <w:p w14:paraId="7835F8FE" w14:textId="1AE08327" w:rsidR="005F3832" w:rsidRPr="00AB5415" w:rsidRDefault="00E37278" w:rsidP="00FC5248">
      <w:pPr>
        <w:pStyle w:val="BodyText"/>
        <w:tabs>
          <w:tab w:val="left" w:pos="567"/>
        </w:tabs>
        <w:spacing w:before="0" w:after="80"/>
      </w:pPr>
      <w:r>
        <w:rPr>
          <w:noProof/>
        </w:rPr>
        <w:drawing>
          <wp:inline distT="0" distB="0" distL="0" distR="0" wp14:anchorId="0E70799B" wp14:editId="249F5E4F">
            <wp:extent cx="182930" cy="182930"/>
            <wp:effectExtent l="0" t="0" r="0" b="7620"/>
            <wp:docPr id="10" name="Graphic 10"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estion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1341" cy="191341"/>
                    </a:xfrm>
                    <a:prstGeom prst="rect">
                      <a:avLst/>
                    </a:prstGeom>
                  </pic:spPr>
                </pic:pic>
              </a:graphicData>
            </a:graphic>
          </wp:inline>
        </w:drawing>
      </w:r>
      <w:r w:rsidR="00350CA7">
        <w:tab/>
      </w:r>
      <w:r w:rsidR="005F3832" w:rsidRPr="00AB5415">
        <w:t xml:space="preserve">Built </w:t>
      </w:r>
      <w:r w:rsidR="0009233C">
        <w:t>a</w:t>
      </w:r>
      <w:r w:rsidR="005F3832" w:rsidRPr="00AB5415">
        <w:t xml:space="preserve">sset </w:t>
      </w:r>
      <w:r w:rsidR="0009233C">
        <w:t>(e.g. b</w:t>
      </w:r>
      <w:r w:rsidR="005F3832" w:rsidRPr="00AB5415">
        <w:t xml:space="preserve">uilding </w:t>
      </w:r>
      <w:r w:rsidR="0009233C">
        <w:t>and</w:t>
      </w:r>
      <w:r w:rsidR="005F3832" w:rsidRPr="00AB5415">
        <w:t xml:space="preserve"> </w:t>
      </w:r>
      <w:r w:rsidR="0009233C">
        <w:t>c</w:t>
      </w:r>
      <w:r w:rsidR="005F3832" w:rsidRPr="00AB5415">
        <w:t>ontents</w:t>
      </w:r>
      <w:r w:rsidR="0009233C">
        <w:t>)</w:t>
      </w:r>
      <w:r w:rsidR="005F3832" w:rsidRPr="00AB5415">
        <w:t xml:space="preserve"> </w:t>
      </w:r>
    </w:p>
    <w:p w14:paraId="25D49D75" w14:textId="093D27EA" w:rsidR="00350CA7" w:rsidRPr="00AB5415" w:rsidRDefault="00350CA7" w:rsidP="00FC5248">
      <w:pPr>
        <w:pStyle w:val="BodyText"/>
        <w:tabs>
          <w:tab w:val="left" w:pos="567"/>
        </w:tabs>
        <w:spacing w:before="0" w:after="80"/>
      </w:pPr>
      <w:r>
        <w:rPr>
          <w:noProof/>
        </w:rPr>
        <w:drawing>
          <wp:inline distT="0" distB="0" distL="0" distR="0" wp14:anchorId="3F99CCA0" wp14:editId="0A4BE507">
            <wp:extent cx="182930" cy="182930"/>
            <wp:effectExtent l="0" t="0" r="0" b="7620"/>
            <wp:docPr id="8" name="Graphic 8"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estion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1341" cy="191341"/>
                    </a:xfrm>
                    <a:prstGeom prst="rect">
                      <a:avLst/>
                    </a:prstGeom>
                  </pic:spPr>
                </pic:pic>
              </a:graphicData>
            </a:graphic>
          </wp:inline>
        </w:drawing>
      </w:r>
      <w:r>
        <w:tab/>
        <w:t>‘</w:t>
      </w:r>
      <w:r w:rsidR="0074548A">
        <w:t>C</w:t>
      </w:r>
      <w:r w:rsidRPr="00356630">
        <w:t>asual hirer’s public liability</w:t>
      </w:r>
      <w:r>
        <w:t>’</w:t>
      </w:r>
    </w:p>
    <w:p w14:paraId="499E20E8" w14:textId="7936BA13" w:rsidR="005F3832" w:rsidRDefault="00350CA7" w:rsidP="00FC5248">
      <w:pPr>
        <w:pStyle w:val="BodyText"/>
        <w:tabs>
          <w:tab w:val="left" w:pos="567"/>
        </w:tabs>
        <w:spacing w:before="0" w:after="80"/>
        <w:ind w:left="567" w:hanging="567"/>
      </w:pPr>
      <w:r>
        <w:rPr>
          <w:noProof/>
        </w:rPr>
        <w:drawing>
          <wp:inline distT="0" distB="0" distL="0" distR="0" wp14:anchorId="2617219A" wp14:editId="7D2E3D42">
            <wp:extent cx="182880" cy="168275"/>
            <wp:effectExtent l="0" t="0" r="0" b="3175"/>
            <wp:docPr id="20" name="Picture 20"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Question mark"/>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880" cy="168275"/>
                    </a:xfrm>
                    <a:prstGeom prst="rect">
                      <a:avLst/>
                    </a:prstGeom>
                  </pic:spPr>
                </pic:pic>
              </a:graphicData>
            </a:graphic>
          </wp:inline>
        </w:drawing>
      </w:r>
      <w:r>
        <w:tab/>
      </w:r>
      <w:r w:rsidR="005F3832" w:rsidRPr="00AB5415">
        <w:t xml:space="preserve">Workers </w:t>
      </w:r>
      <w:r w:rsidR="0009233C">
        <w:t>c</w:t>
      </w:r>
      <w:r w:rsidR="005F3832" w:rsidRPr="00AB5415">
        <w:t xml:space="preserve">ompensation </w:t>
      </w:r>
      <w:r w:rsidR="0009233C">
        <w:t xml:space="preserve">(needed if your committee employs staff and </w:t>
      </w:r>
      <w:r w:rsidR="00B96D5C">
        <w:t>has</w:t>
      </w:r>
      <w:r w:rsidR="005F3832" w:rsidRPr="00AB5415">
        <w:t xml:space="preserve"> an annual payroll </w:t>
      </w:r>
      <w:r w:rsidR="006A49FA">
        <w:t>of</w:t>
      </w:r>
      <w:r w:rsidR="0009233C">
        <w:t xml:space="preserve"> o</w:t>
      </w:r>
      <w:r w:rsidR="005F3832" w:rsidRPr="00AB5415">
        <w:t>ver $7,500</w:t>
      </w:r>
      <w:r w:rsidR="0009233C">
        <w:t>)</w:t>
      </w:r>
    </w:p>
    <w:p w14:paraId="52614F34" w14:textId="438D5EAB" w:rsidR="005F3832" w:rsidRPr="00AB5415" w:rsidRDefault="0074548A" w:rsidP="00FC5248">
      <w:pPr>
        <w:pStyle w:val="BodyText"/>
        <w:tabs>
          <w:tab w:val="left" w:pos="567"/>
        </w:tabs>
        <w:spacing w:before="0" w:after="80"/>
      </w:pPr>
      <w:r>
        <w:pict w14:anchorId="329D1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Question mark" style="width:14.5pt;height:13.4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">
            <v:imagedata r:id="rId17" o:title="" croptop="-2445f" cropbottom="-2445f" cropleft="-26938f" cropright="-23320f"/>
          </v:shape>
        </w:pict>
      </w:r>
      <w:r w:rsidR="00350CA7">
        <w:tab/>
      </w:r>
      <w:r w:rsidR="005F3832" w:rsidRPr="00AB5415">
        <w:t xml:space="preserve">Directors </w:t>
      </w:r>
      <w:r w:rsidR="0009233C">
        <w:t>and o</w:t>
      </w:r>
      <w:r w:rsidR="005F3832" w:rsidRPr="00AB5415">
        <w:t>fficers</w:t>
      </w:r>
    </w:p>
    <w:p w14:paraId="7A285F72" w14:textId="53FB7DD6" w:rsidR="005F3832" w:rsidRPr="00AB5415" w:rsidRDefault="0074548A" w:rsidP="00FC5248">
      <w:pPr>
        <w:pStyle w:val="BodyText"/>
        <w:tabs>
          <w:tab w:val="left" w:pos="567"/>
        </w:tabs>
        <w:spacing w:before="0"/>
      </w:pPr>
      <w:r>
        <w:pict w14:anchorId="0023E693">
          <v:shape id="_x0000_i1026" type="#_x0000_t75" alt="Question mark" style="width:14.5pt;height:14.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">
            <v:imagedata r:id="rId17" o:title="" croptop="-2445f" cropbottom="-2445f" cropleft="-26938f" cropright="-23320f"/>
          </v:shape>
        </w:pict>
      </w:r>
      <w:r w:rsidR="00350CA7">
        <w:tab/>
      </w:r>
      <w:r w:rsidR="00DC323F">
        <w:t>a</w:t>
      </w:r>
      <w:r w:rsidR="005F3832" w:rsidRPr="00AB5415">
        <w:t xml:space="preserve">ny other insurance </w:t>
      </w:r>
      <w:r>
        <w:t>the committee</w:t>
      </w:r>
      <w:r w:rsidR="005F3832" w:rsidRPr="00AB5415">
        <w:t xml:space="preserve"> may require</w:t>
      </w:r>
      <w:r w:rsidR="0009233C">
        <w:t>.</w:t>
      </w:r>
    </w:p>
    <w:p w14:paraId="6B9642FE" w14:textId="1BE028C3" w:rsidR="00582B21" w:rsidRPr="005159FB" w:rsidRDefault="00FC5248" w:rsidP="0009233C">
      <w:pPr>
        <w:pStyle w:val="BodyText"/>
        <w:rPr>
          <w:b/>
        </w:rPr>
      </w:pPr>
      <w:r>
        <w:rPr>
          <w:b/>
        </w:rPr>
        <w:t>S</w:t>
      </w:r>
      <w:r w:rsidR="00582B21" w:rsidRPr="005159FB">
        <w:rPr>
          <w:b/>
        </w:rPr>
        <w:t xml:space="preserve">ee </w:t>
      </w:r>
      <w:r w:rsidR="00C914B4" w:rsidRPr="00BB1D52">
        <w:rPr>
          <w:b/>
        </w:rPr>
        <w:t>12.3</w:t>
      </w:r>
      <w:r w:rsidR="00582B21" w:rsidRPr="00BB1D52">
        <w:rPr>
          <w:b/>
        </w:rPr>
        <w:t>.</w:t>
      </w:r>
      <w:r>
        <w:rPr>
          <w:b/>
        </w:rPr>
        <w:t xml:space="preserve"> f</w:t>
      </w:r>
      <w:r w:rsidRPr="005159FB">
        <w:rPr>
          <w:b/>
        </w:rPr>
        <w:t>or details</w:t>
      </w:r>
      <w:r>
        <w:rPr>
          <w:b/>
        </w:rPr>
        <w:t>.</w:t>
      </w:r>
    </w:p>
    <w:p w14:paraId="77094DB2" w14:textId="77777777" w:rsidR="00852CD4" w:rsidRPr="003568D2" w:rsidRDefault="00852CD4" w:rsidP="005159FB">
      <w:pPr>
        <w:pStyle w:val="Heading2"/>
        <w:spacing w:before="240" w:after="200"/>
      </w:pPr>
      <w:r w:rsidRPr="003568D2">
        <w:t>Incidents and claims</w:t>
      </w:r>
    </w:p>
    <w:p w14:paraId="0B7A1B3C" w14:textId="77777777" w:rsidR="003568D2" w:rsidRDefault="00324A19" w:rsidP="00565AD0">
      <w:pPr>
        <w:pStyle w:val="BodyText"/>
      </w:pPr>
      <w:r>
        <w:t xml:space="preserve">Your </w:t>
      </w:r>
      <w:r w:rsidRPr="0009233C">
        <w:t>committee</w:t>
      </w:r>
      <w:r>
        <w:t xml:space="preserve"> needs to </w:t>
      </w:r>
      <w:r w:rsidR="00E951AA">
        <w:t>understand</w:t>
      </w:r>
      <w:r>
        <w:t xml:space="preserve"> the process to follow if it </w:t>
      </w:r>
      <w:r w:rsidRPr="0036777F">
        <w:t>becomes aware of a</w:t>
      </w:r>
      <w:r w:rsidR="00852CD4" w:rsidRPr="0036777F">
        <w:t xml:space="preserve"> safety incident or other potential </w:t>
      </w:r>
      <w:r w:rsidRPr="0036777F">
        <w:t>claim against it.</w:t>
      </w:r>
      <w:r w:rsidR="00412293" w:rsidRPr="0036777F">
        <w:t xml:space="preserve"> </w:t>
      </w:r>
      <w:r w:rsidR="00852CD4" w:rsidRPr="0036777F">
        <w:t>No admission of liability should be made</w:t>
      </w:r>
      <w:r w:rsidR="0036777F" w:rsidRPr="0036777F">
        <w:t>.</w:t>
      </w:r>
      <w:r w:rsidR="00852CD4" w:rsidRPr="0036777F">
        <w:t xml:space="preserve"> </w:t>
      </w:r>
      <w:r w:rsidR="00C5035E">
        <w:t>DELWP will oversee the investigation process.</w:t>
      </w:r>
      <w:r w:rsidR="00CB400F">
        <w:t xml:space="preserve"> </w:t>
      </w:r>
    </w:p>
    <w:p w14:paraId="495A9FEF" w14:textId="62DB02E2" w:rsidR="00565AD0" w:rsidRPr="005159FB" w:rsidRDefault="001E2B37" w:rsidP="00565AD0">
      <w:pPr>
        <w:pStyle w:val="BodyText"/>
        <w:rPr>
          <w:b/>
        </w:rPr>
      </w:pPr>
      <w:r>
        <w:rPr>
          <w:b/>
        </w:rPr>
        <w:t>S</w:t>
      </w:r>
      <w:r w:rsidRPr="005159FB">
        <w:rPr>
          <w:b/>
        </w:rPr>
        <w:t xml:space="preserve">ee </w:t>
      </w:r>
      <w:r w:rsidRPr="00BB1D52">
        <w:rPr>
          <w:b/>
        </w:rPr>
        <w:t>12.4</w:t>
      </w:r>
      <w:r w:rsidRPr="005159FB">
        <w:rPr>
          <w:b/>
        </w:rPr>
        <w:t xml:space="preserve"> </w:t>
      </w:r>
      <w:r>
        <w:rPr>
          <w:b/>
        </w:rPr>
        <w:t>f</w:t>
      </w:r>
      <w:r w:rsidR="00CB400F" w:rsidRPr="005159FB">
        <w:rPr>
          <w:b/>
        </w:rPr>
        <w:t>or details</w:t>
      </w:r>
      <w:r>
        <w:rPr>
          <w:b/>
        </w:rPr>
        <w:t>.</w:t>
      </w:r>
      <w:r w:rsidR="00CB400F" w:rsidRPr="005159FB">
        <w:rPr>
          <w:b/>
        </w:rPr>
        <w:t xml:space="preserve"> </w:t>
      </w:r>
    </w:p>
    <w:p w14:paraId="615D2B83" w14:textId="0E6E73BA" w:rsidR="00404F39" w:rsidRPr="00725907" w:rsidRDefault="001C2291" w:rsidP="00F362AF">
      <w:pPr>
        <w:spacing w:after="100"/>
        <w:rPr>
          <w:rFonts w:ascii="Arial" w:hAnsi="Arial"/>
        </w:rPr>
      </w:pPr>
      <w:r>
        <w:rPr>
          <w:rFonts w:ascii="Arial" w:hAnsi="Arial"/>
        </w:rPr>
        <w:lastRenderedPageBreak/>
        <w:t xml:space="preserve">Please advise the DELWP Insurance team should any third party be </w:t>
      </w:r>
      <w:r w:rsidR="00871ECF">
        <w:rPr>
          <w:rFonts w:ascii="Arial" w:hAnsi="Arial"/>
        </w:rPr>
        <w:t>injured,</w:t>
      </w:r>
      <w:r>
        <w:rPr>
          <w:rFonts w:ascii="Arial" w:hAnsi="Arial"/>
        </w:rPr>
        <w:t xml:space="preserve"> or their property lost or damage</w:t>
      </w:r>
      <w:r w:rsidR="00CF77BA">
        <w:rPr>
          <w:rFonts w:ascii="Arial" w:hAnsi="Arial"/>
        </w:rPr>
        <w:t>d</w:t>
      </w:r>
      <w:r>
        <w:rPr>
          <w:rFonts w:ascii="Arial" w:hAnsi="Arial"/>
        </w:rPr>
        <w:t xml:space="preserve"> whil</w:t>
      </w:r>
      <w:r w:rsidR="00F362AF">
        <w:rPr>
          <w:rFonts w:ascii="Arial" w:hAnsi="Arial"/>
        </w:rPr>
        <w:t>e</w:t>
      </w:r>
      <w:r>
        <w:rPr>
          <w:rFonts w:ascii="Arial" w:hAnsi="Arial"/>
        </w:rPr>
        <w:t xml:space="preserve"> on your reserve</w:t>
      </w:r>
      <w:r w:rsidR="00404F39">
        <w:t>:</w:t>
      </w:r>
      <w:r w:rsidR="00565AD0">
        <w:t xml:space="preserve"> </w:t>
      </w:r>
    </w:p>
    <w:p w14:paraId="0BBA4249" w14:textId="25CBDCEA" w:rsidR="00404F39" w:rsidRDefault="00C5035E" w:rsidP="00940620">
      <w:pPr>
        <w:pStyle w:val="BodyText"/>
        <w:numPr>
          <w:ilvl w:val="0"/>
          <w:numId w:val="46"/>
        </w:numPr>
        <w:shd w:val="clear" w:color="auto" w:fill="EAF8F8" w:themeFill="accent4" w:themeFillTint="33"/>
      </w:pPr>
      <w:r>
        <w:t xml:space="preserve">by </w:t>
      </w:r>
      <w:r w:rsidR="00BD7E39">
        <w:t>email</w:t>
      </w:r>
      <w:r w:rsidR="00C96885">
        <w:t xml:space="preserve"> to</w:t>
      </w:r>
      <w:r>
        <w:t xml:space="preserve"> </w:t>
      </w:r>
      <w:hyperlink r:id="rId18" w:history="1">
        <w:r w:rsidR="00BD7E39" w:rsidRPr="00404F39">
          <w:rPr>
            <w:rStyle w:val="Hyperlink"/>
          </w:rPr>
          <w:t>risk.audit.insurance@delwp.vic.gov.au</w:t>
        </w:r>
      </w:hyperlink>
      <w:r w:rsidR="00BD7E39" w:rsidRPr="009F1371">
        <w:t xml:space="preserve"> </w:t>
      </w:r>
    </w:p>
    <w:p w14:paraId="1222C1C7" w14:textId="698B22FC" w:rsidR="00D41BB5" w:rsidRDefault="009E00A3" w:rsidP="00940620">
      <w:pPr>
        <w:pStyle w:val="BodyText"/>
        <w:numPr>
          <w:ilvl w:val="0"/>
          <w:numId w:val="46"/>
        </w:numPr>
        <w:shd w:val="clear" w:color="auto" w:fill="EAF8F8" w:themeFill="accent4" w:themeFillTint="33"/>
      </w:pPr>
      <w:r>
        <w:t xml:space="preserve">by phone </w:t>
      </w:r>
      <w:r w:rsidR="00BD7E39">
        <w:t xml:space="preserve">via </w:t>
      </w:r>
      <w:r w:rsidR="0036777F">
        <w:t xml:space="preserve">the customer contact centre on 136 186 </w:t>
      </w:r>
    </w:p>
    <w:p w14:paraId="2D4476A6" w14:textId="19CA1E80" w:rsidR="00404F39" w:rsidRPr="00725907" w:rsidRDefault="00D41BB5" w:rsidP="00940620">
      <w:pPr>
        <w:pStyle w:val="BodyText"/>
        <w:numPr>
          <w:ilvl w:val="0"/>
          <w:numId w:val="46"/>
        </w:numPr>
        <w:shd w:val="clear" w:color="auto" w:fill="EAF8F8" w:themeFill="accent4" w:themeFillTint="33"/>
      </w:pPr>
      <w:r>
        <w:t xml:space="preserve">by mail to the Senior Insurance Officer, </w:t>
      </w:r>
      <w:r w:rsidRPr="0025614C">
        <w:t>DELWP,</w:t>
      </w:r>
      <w:r w:rsidR="001C2291">
        <w:t xml:space="preserve"> PO Box </w:t>
      </w:r>
      <w:r w:rsidR="00DB0396">
        <w:t xml:space="preserve">500, East Melbourne Vic </w:t>
      </w:r>
      <w:r w:rsidR="00DB0396" w:rsidRPr="00725907">
        <w:t>3002</w:t>
      </w:r>
      <w:r w:rsidRPr="00725907">
        <w:t xml:space="preserve">, </w:t>
      </w:r>
      <w:r w:rsidR="00C5035E" w:rsidRPr="00725907">
        <w:t>or</w:t>
      </w:r>
      <w:r w:rsidR="00565AD0" w:rsidRPr="00725907">
        <w:t xml:space="preserve"> </w:t>
      </w:r>
    </w:p>
    <w:p w14:paraId="0127C139" w14:textId="0E7CCB89" w:rsidR="00852CD4" w:rsidRDefault="00404F39" w:rsidP="00940620">
      <w:pPr>
        <w:pStyle w:val="BodyText"/>
        <w:numPr>
          <w:ilvl w:val="0"/>
          <w:numId w:val="46"/>
        </w:numPr>
        <w:shd w:val="clear" w:color="auto" w:fill="EAF8F8" w:themeFill="accent4" w:themeFillTint="33"/>
      </w:pPr>
      <w:r w:rsidRPr="00725907">
        <w:t xml:space="preserve">via </w:t>
      </w:r>
      <w:r w:rsidR="00852CD4" w:rsidRPr="00725907">
        <w:t xml:space="preserve">the local DELWP </w:t>
      </w:r>
      <w:bookmarkStart w:id="3" w:name="_Hlk22637518"/>
      <w:r w:rsidR="005675BC" w:rsidRPr="00725907">
        <w:rPr>
          <w:lang w:val="en-US"/>
        </w:rPr>
        <w:fldChar w:fldCharType="begin"/>
      </w:r>
      <w:r w:rsidR="005675BC" w:rsidRPr="00725907">
        <w:instrText xml:space="preserve"> HYPERLINK "https://www2.delwp.vic.gov.au/communities-and-regions/regions-and-locations" </w:instrText>
      </w:r>
      <w:r w:rsidR="005675BC" w:rsidRPr="00725907">
        <w:rPr>
          <w:lang w:val="en-US"/>
        </w:rPr>
        <w:fldChar w:fldCharType="separate"/>
      </w:r>
      <w:r w:rsidR="005675BC" w:rsidRPr="00725907">
        <w:rPr>
          <w:rStyle w:val="Hyperlink"/>
        </w:rPr>
        <w:t>regional office</w:t>
      </w:r>
      <w:r w:rsidR="005675BC" w:rsidRPr="00725907">
        <w:rPr>
          <w:rStyle w:val="Hyperlink"/>
        </w:rPr>
        <w:fldChar w:fldCharType="end"/>
      </w:r>
      <w:bookmarkEnd w:id="3"/>
      <w:r w:rsidR="00852CD4" w:rsidRPr="00725907">
        <w:t>.</w:t>
      </w:r>
      <w:r w:rsidR="00412293">
        <w:t xml:space="preserve"> </w:t>
      </w:r>
    </w:p>
    <w:p w14:paraId="5AA3F9EC" w14:textId="21E6D807" w:rsidR="00E54F6A" w:rsidRPr="00635CD2" w:rsidRDefault="007140FC" w:rsidP="005159FB">
      <w:pPr>
        <w:pStyle w:val="Heading1"/>
        <w:spacing w:before="300" w:after="100"/>
      </w:pPr>
      <w:r>
        <w:t>12</w:t>
      </w:r>
      <w:r w:rsidR="00E951AA">
        <w:t>.2</w:t>
      </w:r>
      <w:r w:rsidR="00E951AA">
        <w:tab/>
      </w:r>
      <w:r w:rsidR="00FD0A8B">
        <w:t>I</w:t>
      </w:r>
      <w:r w:rsidR="00E951AA">
        <w:t xml:space="preserve">nsurance provided </w:t>
      </w:r>
      <w:r w:rsidR="00E54F6A">
        <w:t>to your committee</w:t>
      </w:r>
      <w:r w:rsidR="00FD0A8B">
        <w:t xml:space="preserve"> by DELWP</w:t>
      </w:r>
    </w:p>
    <w:p w14:paraId="0E56005C" w14:textId="736DC48F" w:rsidR="0065100E" w:rsidRPr="00635CD2" w:rsidRDefault="00231E64" w:rsidP="00635CD2">
      <w:pPr>
        <w:pStyle w:val="BodyText"/>
      </w:pPr>
      <w:r w:rsidRPr="00635CD2">
        <w:t xml:space="preserve">Your committee </w:t>
      </w:r>
      <w:r w:rsidR="00F55D99">
        <w:t xml:space="preserve">is covered by </w:t>
      </w:r>
      <w:r w:rsidR="00635CD2" w:rsidRPr="00635CD2">
        <w:t xml:space="preserve">the </w:t>
      </w:r>
      <w:r w:rsidR="00F55D99">
        <w:t xml:space="preserve">department’s insurance arrangements for the </w:t>
      </w:r>
      <w:r w:rsidR="00635CD2" w:rsidRPr="00635CD2">
        <w:t>types of insurance</w:t>
      </w:r>
      <w:r w:rsidR="00463652">
        <w:t xml:space="preserve"> set out in the table below</w:t>
      </w:r>
      <w:r w:rsidR="00635CD2" w:rsidRPr="00635CD2">
        <w:t>. Cover is subject to the terms and conditions of the polic</w:t>
      </w:r>
      <w:r w:rsidR="00F55D99">
        <w:t>ies</w:t>
      </w:r>
      <w:r w:rsidR="00635CD2" w:rsidRPr="00635CD2">
        <w:t>.</w:t>
      </w:r>
    </w:p>
    <w:p w14:paraId="144EDECB" w14:textId="56B134F6" w:rsidR="00E951AA" w:rsidRDefault="00E951AA" w:rsidP="00635CD2">
      <w:pPr>
        <w:pStyle w:val="Heading2"/>
        <w:spacing w:before="160" w:after="120"/>
      </w:pPr>
      <w:r>
        <w:t>Certificates of insurance</w:t>
      </w:r>
      <w:r w:rsidR="0001307C">
        <w:t xml:space="preserve"> and copies of policies</w:t>
      </w:r>
    </w:p>
    <w:p w14:paraId="6C88530C" w14:textId="5B641822" w:rsidR="00C137BB" w:rsidRDefault="00C137BB" w:rsidP="00463652">
      <w:pPr>
        <w:pStyle w:val="BodyText"/>
      </w:pPr>
      <w:r>
        <w:t xml:space="preserve">Certificates of insurance </w:t>
      </w:r>
      <w:r w:rsidR="000607D9">
        <w:t xml:space="preserve">that show your committee is covered by these types of insurance </w:t>
      </w:r>
      <w:r>
        <w:t xml:space="preserve">can be downloaded </w:t>
      </w:r>
      <w:r w:rsidR="00E951AA">
        <w:t>from</w:t>
      </w:r>
      <w:r>
        <w:t xml:space="preserve"> </w:t>
      </w:r>
      <w:r w:rsidRPr="00C137BB">
        <w:t>the</w:t>
      </w:r>
      <w:r w:rsidRPr="00C137BB">
        <w:rPr>
          <w:i/>
        </w:rPr>
        <w:t xml:space="preserve"> Insurance for your committee</w:t>
      </w:r>
      <w:r>
        <w:t xml:space="preserve"> section of the </w:t>
      </w:r>
      <w:hyperlink r:id="rId19" w:history="1">
        <w:r w:rsidR="00F362AF">
          <w:rPr>
            <w:rStyle w:val="Hyperlink"/>
          </w:rPr>
          <w:t>c</w:t>
        </w:r>
        <w:r w:rsidR="007C2CA7" w:rsidRPr="0085788F">
          <w:rPr>
            <w:rStyle w:val="Hyperlink"/>
          </w:rPr>
          <w:t xml:space="preserve">ommittees of </w:t>
        </w:r>
        <w:r w:rsidR="00F362AF">
          <w:rPr>
            <w:rStyle w:val="Hyperlink"/>
          </w:rPr>
          <w:t>m</w:t>
        </w:r>
        <w:r w:rsidR="007C2CA7" w:rsidRPr="0085788F">
          <w:rPr>
            <w:rStyle w:val="Hyperlink"/>
          </w:rPr>
          <w:t>anagement</w:t>
        </w:r>
      </w:hyperlink>
      <w:r w:rsidR="007C2CA7">
        <w:t xml:space="preserve"> </w:t>
      </w:r>
      <w:r>
        <w:t xml:space="preserve">page on the </w:t>
      </w:r>
      <w:r w:rsidR="001D22EF" w:rsidRPr="001D22EF">
        <w:t>DELWP</w:t>
      </w:r>
      <w:r>
        <w:t xml:space="preserve"> website. </w:t>
      </w:r>
      <w:r w:rsidR="000A75D7">
        <w:t xml:space="preserve">Policy wordings can also be found </w:t>
      </w:r>
      <w:r w:rsidR="00F362AF">
        <w:t>t</w:t>
      </w:r>
      <w:r w:rsidR="000A75D7">
        <w:t>here.</w:t>
      </w:r>
      <w:r w:rsidR="006A42E9">
        <w:t xml:space="preserve"> </w:t>
      </w:r>
      <w:r w:rsidR="000607D9">
        <w:t>Certificates</w:t>
      </w:r>
      <w:r w:rsidR="006A42E9">
        <w:t xml:space="preserve"> </w:t>
      </w:r>
      <w:r w:rsidR="00231E64">
        <w:t xml:space="preserve">are issued from </w:t>
      </w:r>
      <w:r w:rsidR="003225D3">
        <w:t>1</w:t>
      </w:r>
      <w:r w:rsidR="00231E64">
        <w:t xml:space="preserve"> Ju</w:t>
      </w:r>
      <w:r w:rsidR="003225D3">
        <w:t>ly</w:t>
      </w:r>
      <w:r w:rsidR="00231E64">
        <w:t xml:space="preserve"> each year</w:t>
      </w:r>
      <w:r>
        <w:t xml:space="preserve"> </w:t>
      </w:r>
      <w:r w:rsidR="00231E64">
        <w:t>and are valid for one year.</w:t>
      </w:r>
      <w:r w:rsidR="00F55D99">
        <w:t xml:space="preserve"> </w:t>
      </w:r>
    </w:p>
    <w:p w14:paraId="48F01CE4" w14:textId="7BD3C60D" w:rsidR="00463652" w:rsidRDefault="00463652" w:rsidP="005159FB">
      <w:pPr>
        <w:pStyle w:val="Heading2"/>
        <w:spacing w:before="100" w:after="60"/>
      </w:pPr>
      <w:r>
        <w:t>Table</w:t>
      </w:r>
    </w:p>
    <w:tbl>
      <w:tblPr>
        <w:tblStyle w:val="DSETable"/>
        <w:tblW w:w="10206" w:type="dxa"/>
        <w:tblInd w:w="-5" w:type="dxa"/>
        <w:tblLook w:val="04A0" w:firstRow="1" w:lastRow="0" w:firstColumn="1" w:lastColumn="0" w:noHBand="0" w:noVBand="1"/>
      </w:tblPr>
      <w:tblGrid>
        <w:gridCol w:w="1418"/>
        <w:gridCol w:w="5103"/>
        <w:gridCol w:w="3685"/>
      </w:tblGrid>
      <w:tr w:rsidR="00361248" w:rsidRPr="00A7388C" w14:paraId="5CCDD084" w14:textId="10A7821A" w:rsidTr="000B60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8" w:type="dxa"/>
            <w:shd w:val="clear" w:color="auto" w:fill="EA7200" w:themeFill="accent2"/>
          </w:tcPr>
          <w:p w14:paraId="5AC715C4" w14:textId="77777777" w:rsidR="00361248" w:rsidRPr="00A7388C" w:rsidRDefault="00361248" w:rsidP="000B60CA">
            <w:pPr>
              <w:pStyle w:val="Body"/>
              <w:spacing w:after="60"/>
              <w:rPr>
                <w:b/>
                <w:color w:val="FFFFFF" w:themeColor="background1"/>
              </w:rPr>
            </w:pPr>
            <w:r w:rsidRPr="00A7388C">
              <w:rPr>
                <w:b/>
                <w:color w:val="FFFFFF" w:themeColor="background1"/>
              </w:rPr>
              <w:t>Insurance</w:t>
            </w:r>
          </w:p>
        </w:tc>
        <w:tc>
          <w:tcPr>
            <w:tcW w:w="5103" w:type="dxa"/>
            <w:shd w:val="clear" w:color="auto" w:fill="EA7200" w:themeFill="accent2"/>
          </w:tcPr>
          <w:p w14:paraId="229AE3A3" w14:textId="77777777" w:rsidR="00361248" w:rsidRPr="00A7388C" w:rsidRDefault="00361248" w:rsidP="000B60CA">
            <w:pPr>
              <w:pStyle w:val="Body"/>
              <w:spacing w:after="60"/>
              <w:cnfStyle w:val="100000000000" w:firstRow="1" w:lastRow="0" w:firstColumn="0" w:lastColumn="0" w:oddVBand="0" w:evenVBand="0" w:oddHBand="0" w:evenHBand="0" w:firstRowFirstColumn="0" w:firstRowLastColumn="0" w:lastRowFirstColumn="0" w:lastRowLastColumn="0"/>
              <w:rPr>
                <w:b/>
                <w:color w:val="FFFFFF" w:themeColor="background1"/>
              </w:rPr>
            </w:pPr>
            <w:r w:rsidRPr="00A7388C">
              <w:rPr>
                <w:b/>
                <w:color w:val="FFFFFF" w:themeColor="background1"/>
              </w:rPr>
              <w:t>Description</w:t>
            </w:r>
          </w:p>
        </w:tc>
        <w:tc>
          <w:tcPr>
            <w:tcW w:w="3685" w:type="dxa"/>
            <w:shd w:val="clear" w:color="auto" w:fill="EA7200" w:themeFill="accent2"/>
          </w:tcPr>
          <w:p w14:paraId="2B1B991E" w14:textId="4C69444A" w:rsidR="00361248" w:rsidRPr="00A7388C" w:rsidRDefault="00E6389B" w:rsidP="000B60CA">
            <w:pPr>
              <w:pStyle w:val="Body"/>
              <w:spacing w:after="60"/>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Who is covered by this insurance?</w:t>
            </w:r>
          </w:p>
        </w:tc>
      </w:tr>
      <w:tr w:rsidR="00361248" w14:paraId="4A43EB77" w14:textId="22B10022" w:rsidTr="00E63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FDF3EA" w:themeFill="accent5" w:themeFillTint="33"/>
          </w:tcPr>
          <w:p w14:paraId="5EC52FC4" w14:textId="77777777" w:rsidR="00361248" w:rsidRPr="00E6389B" w:rsidRDefault="00361248" w:rsidP="00A7388C">
            <w:pPr>
              <w:pStyle w:val="Body"/>
              <w:spacing w:before="100"/>
              <w:rPr>
                <w:sz w:val="18"/>
                <w:szCs w:val="18"/>
              </w:rPr>
            </w:pPr>
            <w:r w:rsidRPr="00E6389B">
              <w:rPr>
                <w:sz w:val="18"/>
                <w:szCs w:val="18"/>
              </w:rPr>
              <w:t xml:space="preserve">Public and product liability </w:t>
            </w:r>
          </w:p>
        </w:tc>
        <w:tc>
          <w:tcPr>
            <w:tcW w:w="5103" w:type="dxa"/>
          </w:tcPr>
          <w:p w14:paraId="4E56D49C" w14:textId="0869CE13" w:rsidR="00361248" w:rsidRPr="000607D9" w:rsidRDefault="00361248" w:rsidP="00A7388C">
            <w:pPr>
              <w:pStyle w:val="Body"/>
              <w:spacing w:before="100"/>
              <w:cnfStyle w:val="000000100000" w:firstRow="0" w:lastRow="0" w:firstColumn="0" w:lastColumn="0" w:oddVBand="0" w:evenVBand="0" w:oddHBand="1" w:evenHBand="0" w:firstRowFirstColumn="0" w:firstRowLastColumn="0" w:lastRowFirstColumn="0" w:lastRowLastColumn="0"/>
              <w:rPr>
                <w:sz w:val="18"/>
                <w:szCs w:val="18"/>
              </w:rPr>
            </w:pPr>
            <w:r w:rsidRPr="000607D9">
              <w:rPr>
                <w:sz w:val="18"/>
                <w:szCs w:val="18"/>
              </w:rPr>
              <w:t xml:space="preserve">Provides </w:t>
            </w:r>
            <w:r w:rsidR="009557B3" w:rsidRPr="000607D9">
              <w:rPr>
                <w:sz w:val="18"/>
                <w:szCs w:val="18"/>
              </w:rPr>
              <w:t xml:space="preserve">insurance </w:t>
            </w:r>
            <w:r w:rsidRPr="000607D9">
              <w:rPr>
                <w:sz w:val="18"/>
                <w:szCs w:val="18"/>
              </w:rPr>
              <w:t xml:space="preserve">cover to your committee if a claim is made against it for </w:t>
            </w:r>
            <w:r w:rsidRPr="000607D9">
              <w:rPr>
                <w:b/>
                <w:sz w:val="18"/>
                <w:szCs w:val="18"/>
              </w:rPr>
              <w:t>personal injury</w:t>
            </w:r>
            <w:r w:rsidRPr="000607D9">
              <w:rPr>
                <w:sz w:val="18"/>
                <w:szCs w:val="18"/>
              </w:rPr>
              <w:t xml:space="preserve"> or </w:t>
            </w:r>
            <w:r w:rsidRPr="000607D9">
              <w:rPr>
                <w:b/>
                <w:sz w:val="18"/>
                <w:szCs w:val="18"/>
              </w:rPr>
              <w:t>property damage</w:t>
            </w:r>
            <w:r w:rsidRPr="000607D9">
              <w:rPr>
                <w:sz w:val="18"/>
                <w:szCs w:val="18"/>
              </w:rPr>
              <w:t xml:space="preserve"> to a third party</w:t>
            </w:r>
            <w:r w:rsidR="00A80BE3">
              <w:rPr>
                <w:sz w:val="18"/>
                <w:szCs w:val="18"/>
              </w:rPr>
              <w:t>, for example,</w:t>
            </w:r>
            <w:r w:rsidRPr="000607D9">
              <w:rPr>
                <w:sz w:val="18"/>
                <w:szCs w:val="18"/>
              </w:rPr>
              <w:t xml:space="preserve"> </w:t>
            </w:r>
            <w:r w:rsidR="002E3BE3">
              <w:rPr>
                <w:sz w:val="18"/>
                <w:szCs w:val="18"/>
              </w:rPr>
              <w:t xml:space="preserve">a </w:t>
            </w:r>
            <w:r w:rsidRPr="000607D9">
              <w:rPr>
                <w:sz w:val="18"/>
                <w:szCs w:val="18"/>
              </w:rPr>
              <w:t>member of the public.</w:t>
            </w:r>
          </w:p>
          <w:p w14:paraId="183F7A3D" w14:textId="77777777" w:rsidR="000B1D7C" w:rsidRDefault="00361248" w:rsidP="00A7388C">
            <w:pPr>
              <w:pStyle w:val="Body"/>
              <w:cnfStyle w:val="000000100000" w:firstRow="0" w:lastRow="0" w:firstColumn="0" w:lastColumn="0" w:oddVBand="0" w:evenVBand="0" w:oddHBand="1" w:evenHBand="0" w:firstRowFirstColumn="0" w:firstRowLastColumn="0" w:lastRowFirstColumn="0" w:lastRowLastColumn="0"/>
              <w:rPr>
                <w:sz w:val="18"/>
                <w:szCs w:val="18"/>
                <w:u w:val="single"/>
              </w:rPr>
            </w:pPr>
            <w:r w:rsidRPr="000607D9">
              <w:rPr>
                <w:sz w:val="18"/>
                <w:szCs w:val="18"/>
                <w:u w:val="single"/>
              </w:rPr>
              <w:t>Example</w:t>
            </w:r>
            <w:r w:rsidR="000B60CA">
              <w:rPr>
                <w:sz w:val="18"/>
                <w:szCs w:val="18"/>
                <w:u w:val="single"/>
              </w:rPr>
              <w:t xml:space="preserve">: </w:t>
            </w:r>
          </w:p>
          <w:p w14:paraId="4DC66DE9" w14:textId="77BEA688" w:rsidR="00361248" w:rsidRPr="000B60CA" w:rsidRDefault="00BD7E39" w:rsidP="00A7388C">
            <w:pPr>
              <w:pStyle w:val="Body"/>
              <w:cnfStyle w:val="000000100000" w:firstRow="0" w:lastRow="0" w:firstColumn="0" w:lastColumn="0" w:oddVBand="0" w:evenVBand="0" w:oddHBand="1" w:evenHBand="0" w:firstRowFirstColumn="0" w:firstRowLastColumn="0" w:lastRowFirstColumn="0" w:lastRowLastColumn="0"/>
              <w:rPr>
                <w:sz w:val="18"/>
                <w:szCs w:val="18"/>
                <w:u w:val="single"/>
              </w:rPr>
            </w:pPr>
            <w:r>
              <w:rPr>
                <w:sz w:val="18"/>
                <w:szCs w:val="18"/>
              </w:rPr>
              <w:t>A member of the public trip</w:t>
            </w:r>
            <w:r w:rsidR="00C5035E">
              <w:rPr>
                <w:sz w:val="18"/>
                <w:szCs w:val="18"/>
              </w:rPr>
              <w:t>s</w:t>
            </w:r>
            <w:r>
              <w:rPr>
                <w:sz w:val="18"/>
                <w:szCs w:val="18"/>
              </w:rPr>
              <w:t xml:space="preserve"> over a hazard </w:t>
            </w:r>
            <w:r w:rsidR="00C5035E">
              <w:rPr>
                <w:sz w:val="18"/>
                <w:szCs w:val="18"/>
              </w:rPr>
              <w:t>on</w:t>
            </w:r>
            <w:r>
              <w:rPr>
                <w:sz w:val="18"/>
                <w:szCs w:val="18"/>
              </w:rPr>
              <w:t xml:space="preserve"> </w:t>
            </w:r>
            <w:r w:rsidR="00C5035E">
              <w:rPr>
                <w:sz w:val="18"/>
                <w:szCs w:val="18"/>
              </w:rPr>
              <w:t xml:space="preserve">the </w:t>
            </w:r>
            <w:r>
              <w:rPr>
                <w:sz w:val="18"/>
                <w:szCs w:val="18"/>
              </w:rPr>
              <w:t>reserve.</w:t>
            </w:r>
          </w:p>
        </w:tc>
        <w:tc>
          <w:tcPr>
            <w:tcW w:w="3685" w:type="dxa"/>
          </w:tcPr>
          <w:p w14:paraId="50735936" w14:textId="42BE781E" w:rsidR="00361248" w:rsidRPr="000607D9" w:rsidRDefault="00361248" w:rsidP="00A7388C">
            <w:pPr>
              <w:pStyle w:val="Body"/>
              <w:spacing w:before="100"/>
              <w:cnfStyle w:val="000000100000" w:firstRow="0" w:lastRow="0" w:firstColumn="0" w:lastColumn="0" w:oddVBand="0" w:evenVBand="0" w:oddHBand="1" w:evenHBand="0" w:firstRowFirstColumn="0" w:firstRowLastColumn="0" w:lastRowFirstColumn="0" w:lastRowLastColumn="0"/>
              <w:rPr>
                <w:sz w:val="18"/>
                <w:szCs w:val="18"/>
              </w:rPr>
            </w:pPr>
            <w:r w:rsidRPr="000607D9">
              <w:rPr>
                <w:sz w:val="18"/>
                <w:szCs w:val="18"/>
              </w:rPr>
              <w:t xml:space="preserve">Your </w:t>
            </w:r>
            <w:r w:rsidRPr="00725907">
              <w:rPr>
                <w:sz w:val="18"/>
              </w:rPr>
              <w:t>committee of</w:t>
            </w:r>
            <w:r w:rsidR="000671E3" w:rsidRPr="00725907">
              <w:rPr>
                <w:sz w:val="18"/>
              </w:rPr>
              <w:t xml:space="preserve"> </w:t>
            </w:r>
            <w:r w:rsidR="00F166E2">
              <w:rPr>
                <w:sz w:val="18"/>
                <w:szCs w:val="18"/>
              </w:rPr>
              <w:t>management</w:t>
            </w:r>
            <w:r w:rsidRPr="000607D9">
              <w:rPr>
                <w:sz w:val="18"/>
                <w:szCs w:val="18"/>
              </w:rPr>
              <w:t xml:space="preserve"> </w:t>
            </w:r>
            <w:r w:rsidR="000607D9">
              <w:rPr>
                <w:sz w:val="18"/>
                <w:szCs w:val="18"/>
              </w:rPr>
              <w:t xml:space="preserve">is covered </w:t>
            </w:r>
            <w:r w:rsidRPr="000607D9">
              <w:rPr>
                <w:sz w:val="18"/>
                <w:szCs w:val="18"/>
              </w:rPr>
              <w:t>if a successful claim is made against it.</w:t>
            </w:r>
          </w:p>
          <w:p w14:paraId="74325716" w14:textId="54EF4C98" w:rsidR="00361248" w:rsidRPr="000607D9" w:rsidRDefault="00361248" w:rsidP="009557B3">
            <w:pPr>
              <w:pStyle w:val="DEPINormal"/>
              <w:spacing w:line="264" w:lineRule="auto"/>
              <w:cnfStyle w:val="000000100000" w:firstRow="0" w:lastRow="0" w:firstColumn="0" w:lastColumn="0" w:oddVBand="0" w:evenVBand="0" w:oddHBand="1" w:evenHBand="0" w:firstRowFirstColumn="0" w:firstRowLastColumn="0" w:lastRowFirstColumn="0" w:lastRowLastColumn="0"/>
            </w:pPr>
            <w:r w:rsidRPr="00086CAC">
              <w:rPr>
                <w:b/>
                <w:bCs/>
              </w:rPr>
              <w:t>Does not</w:t>
            </w:r>
            <w:r w:rsidR="003959E2" w:rsidRPr="000607D9">
              <w:t xml:space="preserve"> provide insurance cover </w:t>
            </w:r>
            <w:r w:rsidR="00BC4D6B" w:rsidRPr="000607D9">
              <w:t xml:space="preserve">for </w:t>
            </w:r>
            <w:r w:rsidR="003959E2" w:rsidRPr="000607D9">
              <w:t>other organisations</w:t>
            </w:r>
            <w:r w:rsidR="00BC4D6B" w:rsidRPr="000607D9">
              <w:t>/</w:t>
            </w:r>
            <w:r w:rsidR="003959E2" w:rsidRPr="000607D9">
              <w:t xml:space="preserve">persons </w:t>
            </w:r>
            <w:r w:rsidR="006B324F">
              <w:t>S</w:t>
            </w:r>
            <w:r w:rsidR="006B324F" w:rsidRPr="000607D9">
              <w:t xml:space="preserve">ee </w:t>
            </w:r>
            <w:r w:rsidR="00BB1D52">
              <w:t>later</w:t>
            </w:r>
            <w:r w:rsidR="006B324F">
              <w:t xml:space="preserve"> in </w:t>
            </w:r>
            <w:r w:rsidR="00BB1D52">
              <w:t xml:space="preserve">12.2 </w:t>
            </w:r>
            <w:r w:rsidR="006B324F" w:rsidRPr="000607D9">
              <w:t>for details.</w:t>
            </w:r>
          </w:p>
        </w:tc>
      </w:tr>
      <w:tr w:rsidR="00361248" w14:paraId="3CD9208D" w14:textId="020B6FAB" w:rsidTr="00E63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FDF3EA" w:themeFill="accent5" w:themeFillTint="33"/>
          </w:tcPr>
          <w:p w14:paraId="2AAD1377" w14:textId="77777777" w:rsidR="00361248" w:rsidRPr="00E6389B" w:rsidRDefault="00361248" w:rsidP="00A7388C">
            <w:pPr>
              <w:pStyle w:val="Body"/>
              <w:spacing w:before="100"/>
              <w:rPr>
                <w:sz w:val="18"/>
                <w:szCs w:val="18"/>
              </w:rPr>
            </w:pPr>
            <w:r w:rsidRPr="00E6389B">
              <w:rPr>
                <w:sz w:val="18"/>
                <w:szCs w:val="18"/>
              </w:rPr>
              <w:t>Professional indemnity</w:t>
            </w:r>
          </w:p>
        </w:tc>
        <w:tc>
          <w:tcPr>
            <w:tcW w:w="5103" w:type="dxa"/>
          </w:tcPr>
          <w:p w14:paraId="4273C570" w14:textId="192F5C2A" w:rsidR="00361248" w:rsidRPr="000607D9" w:rsidRDefault="00361248" w:rsidP="00A7388C">
            <w:pPr>
              <w:pStyle w:val="Body"/>
              <w:spacing w:before="100"/>
              <w:cnfStyle w:val="000000010000" w:firstRow="0" w:lastRow="0" w:firstColumn="0" w:lastColumn="0" w:oddVBand="0" w:evenVBand="0" w:oddHBand="0" w:evenHBand="1" w:firstRowFirstColumn="0" w:firstRowLastColumn="0" w:lastRowFirstColumn="0" w:lastRowLastColumn="0"/>
              <w:rPr>
                <w:sz w:val="18"/>
                <w:szCs w:val="18"/>
              </w:rPr>
            </w:pPr>
            <w:r w:rsidRPr="000607D9">
              <w:rPr>
                <w:sz w:val="18"/>
                <w:szCs w:val="18"/>
              </w:rPr>
              <w:t xml:space="preserve">Provides </w:t>
            </w:r>
            <w:r w:rsidR="009557B3" w:rsidRPr="000607D9">
              <w:rPr>
                <w:sz w:val="18"/>
                <w:szCs w:val="18"/>
              </w:rPr>
              <w:t xml:space="preserve">insurance </w:t>
            </w:r>
            <w:r w:rsidRPr="000607D9">
              <w:rPr>
                <w:sz w:val="18"/>
                <w:szCs w:val="18"/>
              </w:rPr>
              <w:t xml:space="preserve">cover to your committee if a claim is made against it </w:t>
            </w:r>
            <w:r w:rsidR="00610EB3">
              <w:rPr>
                <w:sz w:val="18"/>
                <w:szCs w:val="18"/>
              </w:rPr>
              <w:t>for</w:t>
            </w:r>
            <w:r w:rsidRPr="000607D9">
              <w:rPr>
                <w:sz w:val="18"/>
                <w:szCs w:val="18"/>
              </w:rPr>
              <w:t xml:space="preserve"> an act or omission </w:t>
            </w:r>
            <w:r w:rsidR="00610EB3">
              <w:rPr>
                <w:sz w:val="18"/>
                <w:szCs w:val="18"/>
              </w:rPr>
              <w:t xml:space="preserve">that </w:t>
            </w:r>
            <w:r w:rsidRPr="000607D9">
              <w:rPr>
                <w:sz w:val="18"/>
                <w:szCs w:val="18"/>
              </w:rPr>
              <w:t>is a ‘</w:t>
            </w:r>
            <w:r w:rsidRPr="000607D9">
              <w:rPr>
                <w:b/>
                <w:sz w:val="18"/>
                <w:szCs w:val="18"/>
              </w:rPr>
              <w:t>breach of professional duty</w:t>
            </w:r>
            <w:r w:rsidRPr="000607D9">
              <w:rPr>
                <w:sz w:val="18"/>
                <w:szCs w:val="18"/>
              </w:rPr>
              <w:t>’.</w:t>
            </w:r>
          </w:p>
          <w:p w14:paraId="403CB3EF" w14:textId="77777777" w:rsidR="000B1D7C" w:rsidRDefault="00361248" w:rsidP="00A7388C">
            <w:pPr>
              <w:pStyle w:val="Body"/>
              <w:cnfStyle w:val="000000010000" w:firstRow="0" w:lastRow="0" w:firstColumn="0" w:lastColumn="0" w:oddVBand="0" w:evenVBand="0" w:oddHBand="0" w:evenHBand="1" w:firstRowFirstColumn="0" w:firstRowLastColumn="0" w:lastRowFirstColumn="0" w:lastRowLastColumn="0"/>
              <w:rPr>
                <w:sz w:val="18"/>
                <w:szCs w:val="18"/>
                <w:u w:val="single"/>
              </w:rPr>
            </w:pPr>
            <w:r w:rsidRPr="000607D9">
              <w:rPr>
                <w:sz w:val="18"/>
                <w:szCs w:val="18"/>
                <w:u w:val="single"/>
              </w:rPr>
              <w:t>Example</w:t>
            </w:r>
            <w:r w:rsidR="000B60CA">
              <w:rPr>
                <w:sz w:val="18"/>
                <w:szCs w:val="18"/>
                <w:u w:val="single"/>
              </w:rPr>
              <w:t xml:space="preserve">: </w:t>
            </w:r>
          </w:p>
          <w:p w14:paraId="4CD090E6" w14:textId="387D8576" w:rsidR="00361248" w:rsidRPr="000B60CA" w:rsidRDefault="00BD7E39" w:rsidP="00A7388C">
            <w:pPr>
              <w:pStyle w:val="Body"/>
              <w:cnfStyle w:val="000000010000" w:firstRow="0" w:lastRow="0" w:firstColumn="0" w:lastColumn="0" w:oddVBand="0" w:evenVBand="0" w:oddHBand="0" w:evenHBand="1" w:firstRowFirstColumn="0" w:firstRowLastColumn="0" w:lastRowFirstColumn="0" w:lastRowLastColumn="0"/>
              <w:rPr>
                <w:sz w:val="18"/>
                <w:szCs w:val="18"/>
                <w:u w:val="single"/>
              </w:rPr>
            </w:pPr>
            <w:r>
              <w:rPr>
                <w:sz w:val="18"/>
                <w:szCs w:val="18"/>
              </w:rPr>
              <w:t>A committee advis</w:t>
            </w:r>
            <w:r w:rsidR="00D01495">
              <w:rPr>
                <w:sz w:val="18"/>
                <w:szCs w:val="18"/>
              </w:rPr>
              <w:t>es</w:t>
            </w:r>
            <w:r>
              <w:rPr>
                <w:sz w:val="18"/>
                <w:szCs w:val="18"/>
              </w:rPr>
              <w:t xml:space="preserve"> a professional tenant that they will generate a certain level of </w:t>
            </w:r>
            <w:r w:rsidR="00B701F3">
              <w:rPr>
                <w:sz w:val="18"/>
                <w:szCs w:val="18"/>
              </w:rPr>
              <w:t>income,</w:t>
            </w:r>
            <w:r w:rsidR="000946E2">
              <w:rPr>
                <w:sz w:val="18"/>
                <w:szCs w:val="18"/>
              </w:rPr>
              <w:t xml:space="preserve"> b</w:t>
            </w:r>
            <w:r w:rsidR="00C5035E">
              <w:rPr>
                <w:sz w:val="18"/>
                <w:szCs w:val="18"/>
              </w:rPr>
              <w:t>ut</w:t>
            </w:r>
            <w:r w:rsidR="000946E2">
              <w:rPr>
                <w:sz w:val="18"/>
                <w:szCs w:val="18"/>
              </w:rPr>
              <w:t xml:space="preserve"> visitor numbers are well below those advised.</w:t>
            </w:r>
          </w:p>
        </w:tc>
        <w:tc>
          <w:tcPr>
            <w:tcW w:w="3685" w:type="dxa"/>
          </w:tcPr>
          <w:p w14:paraId="2FBEE2ED" w14:textId="2012FA41" w:rsidR="00361248" w:rsidRPr="000607D9" w:rsidRDefault="00361248" w:rsidP="009557B3">
            <w:pPr>
              <w:pStyle w:val="Body"/>
              <w:spacing w:before="100"/>
              <w:cnfStyle w:val="000000010000" w:firstRow="0" w:lastRow="0" w:firstColumn="0" w:lastColumn="0" w:oddVBand="0" w:evenVBand="0" w:oddHBand="0" w:evenHBand="1" w:firstRowFirstColumn="0" w:firstRowLastColumn="0" w:lastRowFirstColumn="0" w:lastRowLastColumn="0"/>
              <w:rPr>
                <w:sz w:val="18"/>
                <w:szCs w:val="18"/>
              </w:rPr>
            </w:pPr>
            <w:r w:rsidRPr="000607D9">
              <w:rPr>
                <w:sz w:val="18"/>
                <w:szCs w:val="18"/>
              </w:rPr>
              <w:t xml:space="preserve">Your </w:t>
            </w:r>
            <w:r w:rsidRPr="00725907">
              <w:rPr>
                <w:sz w:val="18"/>
              </w:rPr>
              <w:t>committee of</w:t>
            </w:r>
            <w:r w:rsidR="000671E3" w:rsidRPr="00725907">
              <w:rPr>
                <w:sz w:val="18"/>
              </w:rPr>
              <w:t xml:space="preserve"> </w:t>
            </w:r>
            <w:r w:rsidR="00F166E2">
              <w:rPr>
                <w:sz w:val="18"/>
                <w:szCs w:val="18"/>
              </w:rPr>
              <w:t>management</w:t>
            </w:r>
            <w:r w:rsidRPr="000607D9">
              <w:rPr>
                <w:sz w:val="18"/>
                <w:szCs w:val="18"/>
              </w:rPr>
              <w:t xml:space="preserve"> </w:t>
            </w:r>
            <w:r w:rsidR="000607D9">
              <w:rPr>
                <w:sz w:val="18"/>
                <w:szCs w:val="18"/>
              </w:rPr>
              <w:t xml:space="preserve">is covered </w:t>
            </w:r>
            <w:r w:rsidRPr="000607D9">
              <w:rPr>
                <w:sz w:val="18"/>
                <w:szCs w:val="18"/>
              </w:rPr>
              <w:t>if a successful claim is made against it.</w:t>
            </w:r>
          </w:p>
          <w:p w14:paraId="7853AB22" w14:textId="18EA4B7F" w:rsidR="00361248" w:rsidRPr="000607D9" w:rsidRDefault="00BC4D6B" w:rsidP="009557B3">
            <w:pPr>
              <w:pStyle w:val="DEPINormal"/>
              <w:spacing w:line="264" w:lineRule="auto"/>
              <w:cnfStyle w:val="000000010000" w:firstRow="0" w:lastRow="0" w:firstColumn="0" w:lastColumn="0" w:oddVBand="0" w:evenVBand="0" w:oddHBand="0" w:evenHBand="1" w:firstRowFirstColumn="0" w:firstRowLastColumn="0" w:lastRowFirstColumn="0" w:lastRowLastColumn="0"/>
            </w:pPr>
            <w:r w:rsidRPr="00BB1D52">
              <w:rPr>
                <w:b/>
                <w:bCs/>
              </w:rPr>
              <w:t>Does not</w:t>
            </w:r>
            <w:r w:rsidRPr="000607D9">
              <w:t xml:space="preserve"> provide insurance cover for other organisations/persons</w:t>
            </w:r>
            <w:r w:rsidR="00A80BE3">
              <w:t>. S</w:t>
            </w:r>
            <w:r w:rsidR="00A80BE3" w:rsidRPr="000607D9">
              <w:t xml:space="preserve">ee </w:t>
            </w:r>
            <w:r w:rsidR="00BB1D52">
              <w:t>later</w:t>
            </w:r>
            <w:r w:rsidR="006B324F">
              <w:t xml:space="preserve"> in </w:t>
            </w:r>
            <w:r w:rsidR="00BB1D52">
              <w:t>12.2</w:t>
            </w:r>
            <w:r w:rsidR="00A80BE3">
              <w:t xml:space="preserve"> </w:t>
            </w:r>
            <w:r w:rsidRPr="000607D9">
              <w:t>for details.</w:t>
            </w:r>
          </w:p>
        </w:tc>
      </w:tr>
      <w:tr w:rsidR="00361248" w14:paraId="48E84529" w14:textId="07A4F25C" w:rsidTr="00E63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FDF3EA" w:themeFill="accent5" w:themeFillTint="33"/>
          </w:tcPr>
          <w:p w14:paraId="70C29BF5" w14:textId="77777777" w:rsidR="00361248" w:rsidRPr="00E6389B" w:rsidRDefault="00361248" w:rsidP="00A7388C">
            <w:pPr>
              <w:pStyle w:val="Body"/>
              <w:spacing w:before="100"/>
              <w:rPr>
                <w:sz w:val="18"/>
                <w:szCs w:val="18"/>
              </w:rPr>
            </w:pPr>
            <w:r w:rsidRPr="00E6389B">
              <w:rPr>
                <w:sz w:val="18"/>
                <w:szCs w:val="18"/>
              </w:rPr>
              <w:t>Group personal accident</w:t>
            </w:r>
          </w:p>
        </w:tc>
        <w:tc>
          <w:tcPr>
            <w:tcW w:w="5103" w:type="dxa"/>
          </w:tcPr>
          <w:p w14:paraId="4FB4AB6E" w14:textId="03ABCA01" w:rsidR="00361248" w:rsidRPr="000607D9" w:rsidRDefault="00361248" w:rsidP="00F63943">
            <w:pPr>
              <w:pStyle w:val="Body"/>
              <w:cnfStyle w:val="000000100000" w:firstRow="0" w:lastRow="0" w:firstColumn="0" w:lastColumn="0" w:oddVBand="0" w:evenVBand="0" w:oddHBand="1" w:evenHBand="0" w:firstRowFirstColumn="0" w:firstRowLastColumn="0" w:lastRowFirstColumn="0" w:lastRowLastColumn="0"/>
              <w:rPr>
                <w:sz w:val="18"/>
                <w:szCs w:val="18"/>
              </w:rPr>
            </w:pPr>
            <w:r w:rsidRPr="000607D9">
              <w:rPr>
                <w:sz w:val="18"/>
                <w:szCs w:val="18"/>
              </w:rPr>
              <w:t xml:space="preserve">Provides </w:t>
            </w:r>
            <w:r w:rsidR="009557B3" w:rsidRPr="000607D9">
              <w:rPr>
                <w:sz w:val="18"/>
                <w:szCs w:val="18"/>
              </w:rPr>
              <w:t xml:space="preserve">insurance </w:t>
            </w:r>
            <w:r w:rsidRPr="000607D9">
              <w:rPr>
                <w:sz w:val="18"/>
                <w:szCs w:val="18"/>
              </w:rPr>
              <w:t xml:space="preserve">cover to </w:t>
            </w:r>
            <w:r w:rsidRPr="000607D9">
              <w:rPr>
                <w:b/>
                <w:sz w:val="18"/>
                <w:szCs w:val="18"/>
              </w:rPr>
              <w:t>volunteers</w:t>
            </w:r>
            <w:r w:rsidRPr="000607D9">
              <w:rPr>
                <w:sz w:val="18"/>
                <w:szCs w:val="18"/>
              </w:rPr>
              <w:t xml:space="preserve"> (including committee members) </w:t>
            </w:r>
            <w:r w:rsidR="003A2A70">
              <w:rPr>
                <w:sz w:val="18"/>
                <w:szCs w:val="18"/>
              </w:rPr>
              <w:t xml:space="preserve">who are </w:t>
            </w:r>
            <w:r w:rsidRPr="000607D9">
              <w:rPr>
                <w:b/>
                <w:sz w:val="18"/>
                <w:szCs w:val="18"/>
              </w:rPr>
              <w:t>injured</w:t>
            </w:r>
            <w:r w:rsidRPr="000607D9">
              <w:rPr>
                <w:sz w:val="18"/>
                <w:szCs w:val="18"/>
              </w:rPr>
              <w:t xml:space="preserve"> while engaged in </w:t>
            </w:r>
            <w:r w:rsidRPr="000607D9">
              <w:rPr>
                <w:b/>
                <w:sz w:val="18"/>
                <w:szCs w:val="18"/>
              </w:rPr>
              <w:t>voluntary</w:t>
            </w:r>
            <w:r w:rsidRPr="000607D9">
              <w:rPr>
                <w:sz w:val="18"/>
                <w:szCs w:val="18"/>
              </w:rPr>
              <w:t xml:space="preserve"> </w:t>
            </w:r>
            <w:r w:rsidRPr="000607D9">
              <w:rPr>
                <w:b/>
                <w:sz w:val="18"/>
                <w:szCs w:val="18"/>
              </w:rPr>
              <w:t>activities</w:t>
            </w:r>
            <w:r w:rsidRPr="000607D9">
              <w:rPr>
                <w:sz w:val="18"/>
                <w:szCs w:val="18"/>
              </w:rPr>
              <w:t xml:space="preserve"> </w:t>
            </w:r>
            <w:r w:rsidR="00442F3B">
              <w:rPr>
                <w:sz w:val="18"/>
                <w:szCs w:val="18"/>
              </w:rPr>
              <w:t xml:space="preserve">as authorised by </w:t>
            </w:r>
            <w:r w:rsidRPr="000607D9">
              <w:rPr>
                <w:sz w:val="18"/>
                <w:szCs w:val="18"/>
              </w:rPr>
              <w:t>your committee.</w:t>
            </w:r>
          </w:p>
          <w:p w14:paraId="75365F75" w14:textId="77777777" w:rsidR="000B1D7C" w:rsidRDefault="00361248" w:rsidP="00A7388C">
            <w:pPr>
              <w:pStyle w:val="Body"/>
              <w:cnfStyle w:val="000000100000" w:firstRow="0" w:lastRow="0" w:firstColumn="0" w:lastColumn="0" w:oddVBand="0" w:evenVBand="0" w:oddHBand="1" w:evenHBand="0" w:firstRowFirstColumn="0" w:firstRowLastColumn="0" w:lastRowFirstColumn="0" w:lastRowLastColumn="0"/>
              <w:rPr>
                <w:sz w:val="18"/>
                <w:szCs w:val="18"/>
                <w:u w:val="single"/>
              </w:rPr>
            </w:pPr>
            <w:r w:rsidRPr="000607D9">
              <w:rPr>
                <w:sz w:val="18"/>
                <w:szCs w:val="18"/>
                <w:u w:val="single"/>
              </w:rPr>
              <w:t>Example</w:t>
            </w:r>
            <w:r w:rsidR="000B60CA">
              <w:rPr>
                <w:sz w:val="18"/>
                <w:szCs w:val="18"/>
                <w:u w:val="single"/>
              </w:rPr>
              <w:t xml:space="preserve">: </w:t>
            </w:r>
          </w:p>
          <w:p w14:paraId="74E604EE" w14:textId="7E5D36C8" w:rsidR="00361248" w:rsidRPr="000B60CA" w:rsidRDefault="000946E2" w:rsidP="00A7388C">
            <w:pPr>
              <w:pStyle w:val="Body"/>
              <w:cnfStyle w:val="000000100000" w:firstRow="0" w:lastRow="0" w:firstColumn="0" w:lastColumn="0" w:oddVBand="0" w:evenVBand="0" w:oddHBand="1" w:evenHBand="0" w:firstRowFirstColumn="0" w:firstRowLastColumn="0" w:lastRowFirstColumn="0" w:lastRowLastColumn="0"/>
              <w:rPr>
                <w:sz w:val="18"/>
                <w:szCs w:val="18"/>
                <w:u w:val="single"/>
              </w:rPr>
            </w:pPr>
            <w:r>
              <w:rPr>
                <w:sz w:val="18"/>
                <w:szCs w:val="18"/>
              </w:rPr>
              <w:t>A volunteer is injured whil</w:t>
            </w:r>
            <w:r w:rsidR="00D01495">
              <w:rPr>
                <w:sz w:val="18"/>
                <w:szCs w:val="18"/>
              </w:rPr>
              <w:t>e</w:t>
            </w:r>
            <w:r>
              <w:rPr>
                <w:sz w:val="18"/>
                <w:szCs w:val="18"/>
              </w:rPr>
              <w:t xml:space="preserve"> </w:t>
            </w:r>
            <w:r w:rsidR="00D01495">
              <w:rPr>
                <w:sz w:val="18"/>
                <w:szCs w:val="18"/>
              </w:rPr>
              <w:t>assisting at</w:t>
            </w:r>
            <w:r>
              <w:rPr>
                <w:sz w:val="18"/>
                <w:szCs w:val="18"/>
              </w:rPr>
              <w:t xml:space="preserve"> a</w:t>
            </w:r>
            <w:r w:rsidR="00C5035E">
              <w:rPr>
                <w:sz w:val="18"/>
                <w:szCs w:val="18"/>
              </w:rPr>
              <w:t>n authorised</w:t>
            </w:r>
            <w:r>
              <w:rPr>
                <w:sz w:val="18"/>
                <w:szCs w:val="18"/>
              </w:rPr>
              <w:t xml:space="preserve"> fundraising activity for the committee. </w:t>
            </w:r>
          </w:p>
        </w:tc>
        <w:tc>
          <w:tcPr>
            <w:tcW w:w="3685" w:type="dxa"/>
          </w:tcPr>
          <w:p w14:paraId="37581346" w14:textId="6EC26E51" w:rsidR="00361248" w:rsidRPr="00725907" w:rsidRDefault="00361248" w:rsidP="00DE064D">
            <w:pPr>
              <w:pStyle w:val="Body"/>
              <w:cnfStyle w:val="000000100000" w:firstRow="0" w:lastRow="0" w:firstColumn="0" w:lastColumn="0" w:oddVBand="0" w:evenVBand="0" w:oddHBand="1" w:evenHBand="0" w:firstRowFirstColumn="0" w:firstRowLastColumn="0" w:lastRowFirstColumn="0" w:lastRowLastColumn="0"/>
              <w:rPr>
                <w:strike/>
                <w:sz w:val="18"/>
              </w:rPr>
            </w:pPr>
            <w:r w:rsidRPr="000607D9">
              <w:rPr>
                <w:sz w:val="18"/>
                <w:szCs w:val="18"/>
              </w:rPr>
              <w:t xml:space="preserve">All authorised volunteers </w:t>
            </w:r>
            <w:r w:rsidR="002977D3">
              <w:rPr>
                <w:sz w:val="18"/>
                <w:szCs w:val="18"/>
              </w:rPr>
              <w:t xml:space="preserve">who are injured </w:t>
            </w:r>
            <w:r w:rsidR="000B1D7C">
              <w:rPr>
                <w:sz w:val="18"/>
                <w:szCs w:val="18"/>
              </w:rPr>
              <w:t>can</w:t>
            </w:r>
            <w:r w:rsidR="002977D3">
              <w:rPr>
                <w:sz w:val="18"/>
                <w:szCs w:val="18"/>
              </w:rPr>
              <w:t xml:space="preserve"> submit </w:t>
            </w:r>
            <w:r w:rsidR="000B1D7C">
              <w:rPr>
                <w:sz w:val="18"/>
                <w:szCs w:val="18"/>
              </w:rPr>
              <w:t xml:space="preserve">a </w:t>
            </w:r>
            <w:r w:rsidR="002977D3">
              <w:rPr>
                <w:sz w:val="18"/>
                <w:szCs w:val="18"/>
              </w:rPr>
              <w:t xml:space="preserve">claim </w:t>
            </w:r>
            <w:r w:rsidR="00DE064D">
              <w:rPr>
                <w:sz w:val="18"/>
                <w:szCs w:val="18"/>
              </w:rPr>
              <w:t xml:space="preserve">if </w:t>
            </w:r>
            <w:r w:rsidR="007A752F">
              <w:rPr>
                <w:sz w:val="18"/>
                <w:szCs w:val="18"/>
              </w:rPr>
              <w:t xml:space="preserve">they </w:t>
            </w:r>
            <w:r w:rsidR="007A752F" w:rsidRPr="00872066">
              <w:rPr>
                <w:sz w:val="18"/>
                <w:szCs w:val="18"/>
              </w:rPr>
              <w:t>have a permanent or temporary injury</w:t>
            </w:r>
            <w:r w:rsidR="00DE064D" w:rsidRPr="00872066">
              <w:rPr>
                <w:sz w:val="18"/>
                <w:szCs w:val="18"/>
              </w:rPr>
              <w:t xml:space="preserve"> </w:t>
            </w:r>
            <w:r w:rsidR="00DE064D" w:rsidRPr="001422F8">
              <w:rPr>
                <w:sz w:val="18"/>
                <w:szCs w:val="18"/>
              </w:rPr>
              <w:t>and incur</w:t>
            </w:r>
            <w:r w:rsidR="007A752F" w:rsidRPr="00872066">
              <w:rPr>
                <w:sz w:val="18"/>
                <w:szCs w:val="18"/>
              </w:rPr>
              <w:t xml:space="preserve"> out of pocket for medical expenses </w:t>
            </w:r>
            <w:r w:rsidR="007A752F" w:rsidRPr="001422F8">
              <w:rPr>
                <w:sz w:val="18"/>
                <w:szCs w:val="18"/>
              </w:rPr>
              <w:t>and</w:t>
            </w:r>
            <w:r w:rsidR="00DE064D" w:rsidRPr="001422F8">
              <w:rPr>
                <w:sz w:val="18"/>
                <w:szCs w:val="18"/>
              </w:rPr>
              <w:t>/or</w:t>
            </w:r>
            <w:r w:rsidR="007A752F" w:rsidRPr="00872066">
              <w:rPr>
                <w:sz w:val="18"/>
                <w:szCs w:val="18"/>
              </w:rPr>
              <w:t xml:space="preserve"> require home or other assistance.</w:t>
            </w:r>
            <w:r w:rsidR="00DE064D" w:rsidRPr="00872066">
              <w:rPr>
                <w:sz w:val="18"/>
                <w:szCs w:val="18"/>
              </w:rPr>
              <w:t xml:space="preserve"> </w:t>
            </w:r>
            <w:r w:rsidR="00DE064D" w:rsidRPr="001422F8">
              <w:rPr>
                <w:sz w:val="18"/>
                <w:szCs w:val="18"/>
              </w:rPr>
              <w:t>This includes</w:t>
            </w:r>
            <w:r w:rsidRPr="001422F8">
              <w:rPr>
                <w:sz w:val="18"/>
                <w:szCs w:val="18"/>
              </w:rPr>
              <w:t xml:space="preserve"> committee members</w:t>
            </w:r>
            <w:r w:rsidR="00531C2C" w:rsidRPr="001422F8">
              <w:rPr>
                <w:sz w:val="18"/>
                <w:szCs w:val="18"/>
              </w:rPr>
              <w:t>.</w:t>
            </w:r>
          </w:p>
        </w:tc>
      </w:tr>
    </w:tbl>
    <w:p w14:paraId="11B222D8" w14:textId="4077E0DE" w:rsidR="00231E64" w:rsidRPr="00BB26C4" w:rsidRDefault="007A752F" w:rsidP="000F6755">
      <w:pPr>
        <w:pStyle w:val="Heading3"/>
        <w:spacing w:before="240"/>
      </w:pPr>
      <w:bookmarkStart w:id="4" w:name="_Toc380503659"/>
      <w:bookmarkStart w:id="5" w:name="_Toc382289727"/>
      <w:r>
        <w:t>Group p</w:t>
      </w:r>
      <w:r w:rsidR="00231E64">
        <w:t>ersonal accident</w:t>
      </w:r>
      <w:r w:rsidR="00231E64" w:rsidRPr="00BB26C4">
        <w:t xml:space="preserve"> </w:t>
      </w:r>
      <w:r w:rsidR="00231E64">
        <w:t>i</w:t>
      </w:r>
      <w:r w:rsidR="00231E64" w:rsidRPr="00BB26C4">
        <w:t>nsurance</w:t>
      </w:r>
      <w:bookmarkEnd w:id="4"/>
      <w:bookmarkEnd w:id="5"/>
      <w:r w:rsidR="00231E64">
        <w:t xml:space="preserve"> (volunteer</w:t>
      </w:r>
      <w:r>
        <w:t xml:space="preserve"> cover</w:t>
      </w:r>
      <w:r w:rsidR="00231E64">
        <w:t>)</w:t>
      </w:r>
    </w:p>
    <w:p w14:paraId="2B9C3A69" w14:textId="77777777" w:rsidR="00D1288D" w:rsidRDefault="0016398E" w:rsidP="00ED02CE">
      <w:pPr>
        <w:pStyle w:val="Body"/>
      </w:pPr>
      <w:r>
        <w:t xml:space="preserve">This type of insurance is called ‘group’ because it </w:t>
      </w:r>
      <w:r w:rsidR="00673885">
        <w:t>insures</w:t>
      </w:r>
      <w:r>
        <w:t xml:space="preserve"> a whole group of people</w:t>
      </w:r>
      <w:r w:rsidR="00673885">
        <w:t xml:space="preserve">: </w:t>
      </w:r>
      <w:r>
        <w:t xml:space="preserve">volunteers who are engaged in </w:t>
      </w:r>
      <w:r w:rsidR="00673885">
        <w:t xml:space="preserve">voluntary activities as authorised by your committee. </w:t>
      </w:r>
    </w:p>
    <w:p w14:paraId="5EFCBA01" w14:textId="3F0977A4" w:rsidR="00815DC7" w:rsidRDefault="00C417BB" w:rsidP="00B33AFB">
      <w:pPr>
        <w:pStyle w:val="Body"/>
        <w:shd w:val="clear" w:color="auto" w:fill="EAF8F8" w:themeFill="accent4" w:themeFillTint="33"/>
      </w:pPr>
      <w:r>
        <w:t xml:space="preserve">For this reason, your </w:t>
      </w:r>
      <w:r w:rsidR="00231E64">
        <w:t>committee must maintain records of who volunteered and when</w:t>
      </w:r>
      <w:r w:rsidR="00A80BE3">
        <w:t>,</w:t>
      </w:r>
      <w:r w:rsidR="00231E64">
        <w:t xml:space="preserve"> and the nature of the activity.</w:t>
      </w:r>
      <w:r w:rsidR="00815DC7">
        <w:t xml:space="preserve"> </w:t>
      </w:r>
      <w:r w:rsidR="00AD143C" w:rsidRPr="007A3718">
        <w:rPr>
          <w:rStyle w:val="CommentReference"/>
          <w:rFonts w:asciiTheme="minorHAnsi" w:hAnsiTheme="minorHAnsi"/>
          <w:sz w:val="20"/>
          <w:szCs w:val="20"/>
          <w:lang w:eastAsia="en-AU"/>
        </w:rPr>
        <w:t>A</w:t>
      </w:r>
      <w:r w:rsidR="00815DC7" w:rsidRPr="007A3718">
        <w:rPr>
          <w:rStyle w:val="CommentReference"/>
          <w:rFonts w:asciiTheme="minorHAnsi" w:hAnsiTheme="minorHAnsi"/>
          <w:sz w:val="20"/>
          <w:szCs w:val="20"/>
          <w:lang w:eastAsia="en-AU"/>
        </w:rPr>
        <w:t>n</w:t>
      </w:r>
      <w:r w:rsidR="0016398E" w:rsidRPr="007A3718">
        <w:t xml:space="preserve"> </w:t>
      </w:r>
      <w:r w:rsidR="0016398E">
        <w:t xml:space="preserve">example of a </w:t>
      </w:r>
      <w:r w:rsidR="0016398E" w:rsidRPr="009730A7">
        <w:rPr>
          <w:b/>
          <w:bCs/>
        </w:rPr>
        <w:t>volunteer attendance register</w:t>
      </w:r>
      <w:r w:rsidR="00AD143C">
        <w:t xml:space="preserve"> is available</w:t>
      </w:r>
      <w:r w:rsidR="00815DC7">
        <w:t xml:space="preserve"> </w:t>
      </w:r>
      <w:r w:rsidR="00815DC7" w:rsidRPr="004956FA">
        <w:t>in</w:t>
      </w:r>
      <w:r w:rsidR="0016398E" w:rsidRPr="004956FA">
        <w:t xml:space="preserve"> </w:t>
      </w:r>
      <w:r w:rsidR="004956FA" w:rsidRPr="004956FA">
        <w:t>15</w:t>
      </w:r>
      <w:r w:rsidR="009730A7">
        <w:t>.3</w:t>
      </w:r>
      <w:r w:rsidR="004956FA">
        <w:t xml:space="preserve"> ‘Volunteer</w:t>
      </w:r>
      <w:r w:rsidR="009730A7">
        <w:t xml:space="preserve"> attendance register – keep one!’.</w:t>
      </w:r>
      <w:r w:rsidR="00ED02CE">
        <w:t xml:space="preserve"> </w:t>
      </w:r>
    </w:p>
    <w:p w14:paraId="777BB589" w14:textId="1CB821FD" w:rsidR="00ED02CE" w:rsidRDefault="00ED02CE" w:rsidP="005159FB">
      <w:pPr>
        <w:pStyle w:val="Body"/>
        <w:spacing w:after="0"/>
      </w:pPr>
      <w:r>
        <w:t xml:space="preserve">Under this </w:t>
      </w:r>
      <w:r w:rsidR="0016398E">
        <w:t xml:space="preserve">type of </w:t>
      </w:r>
      <w:r>
        <w:t xml:space="preserve">insurance, a volunteer </w:t>
      </w:r>
      <w:r w:rsidR="00C417BB">
        <w:t xml:space="preserve">who is injured and </w:t>
      </w:r>
      <w:r>
        <w:t>whose claim is successful will receive a</w:t>
      </w:r>
      <w:r w:rsidRPr="00F81C24">
        <w:t xml:space="preserve"> lump sum payment</w:t>
      </w:r>
      <w:r>
        <w:t>. The amount of the payment will depend on the nature</w:t>
      </w:r>
      <w:r w:rsidR="00F62994">
        <w:t>,</w:t>
      </w:r>
      <w:r>
        <w:t xml:space="preserve"> severity</w:t>
      </w:r>
      <w:r w:rsidR="00F62994">
        <w:t>, and duration</w:t>
      </w:r>
      <w:r>
        <w:t xml:space="preserve"> of the injury</w:t>
      </w:r>
      <w:r w:rsidR="00F62994">
        <w:t xml:space="preserve">. Injury includes physical injury, death and/or </w:t>
      </w:r>
      <w:r w:rsidRPr="00F81C24">
        <w:t>psychological trauma</w:t>
      </w:r>
      <w:r w:rsidR="00F62994">
        <w:t>.</w:t>
      </w:r>
      <w:r>
        <w:fldChar w:fldCharType="begin"/>
      </w:r>
      <w:r>
        <w:instrText xml:space="preserve"> </w:instrText>
      </w:r>
      <w:r>
        <w:fldChar w:fldCharType="begin"/>
      </w:r>
      <w:r>
        <w:instrText xml:space="preserve">  </w:instrText>
      </w:r>
      <w:r>
        <w:fldChar w:fldCharType="end"/>
      </w:r>
      <w:r>
        <w:instrText xml:space="preserve"> </w:instrText>
      </w:r>
      <w:r>
        <w:fldChar w:fldCharType="end"/>
      </w:r>
    </w:p>
    <w:p w14:paraId="3A05B24B" w14:textId="77777777" w:rsidR="00231E64" w:rsidRPr="00A81B81" w:rsidRDefault="00D73875" w:rsidP="005159FB">
      <w:pPr>
        <w:pStyle w:val="Heading2"/>
        <w:keepNext w:val="0"/>
        <w:keepLines w:val="0"/>
        <w:spacing w:before="60" w:after="200" w:line="264" w:lineRule="auto"/>
      </w:pPr>
      <w:bookmarkStart w:id="6" w:name="_Toc380503661"/>
      <w:bookmarkStart w:id="7" w:name="_Toc382289729"/>
      <w:r w:rsidRPr="008803DD">
        <w:lastRenderedPageBreak/>
        <w:t>Insurance requirements for lease or licence holders, contractors, casual hirers and</w:t>
      </w:r>
      <w:r>
        <w:t xml:space="preserve"> regular users of the reserve</w:t>
      </w:r>
    </w:p>
    <w:bookmarkEnd w:id="6"/>
    <w:bookmarkEnd w:id="7"/>
    <w:p w14:paraId="154863A6" w14:textId="1268733A" w:rsidR="00231E64" w:rsidRPr="00B72191" w:rsidRDefault="00335612" w:rsidP="00725907">
      <w:pPr>
        <w:pStyle w:val="BodyText"/>
        <w:shd w:val="clear" w:color="auto" w:fill="EAF8F8" w:themeFill="accent4" w:themeFillTint="33"/>
      </w:pPr>
      <w:r>
        <w:t xml:space="preserve">Only your committee is covered by the </w:t>
      </w:r>
      <w:r w:rsidR="007A752F">
        <w:t xml:space="preserve">department’s </w:t>
      </w:r>
      <w:r>
        <w:t xml:space="preserve">insurance </w:t>
      </w:r>
      <w:r w:rsidR="007A752F">
        <w:t>arrangements</w:t>
      </w:r>
      <w:r w:rsidR="00231E64">
        <w:t>.</w:t>
      </w:r>
      <w:r w:rsidR="001C628D">
        <w:t xml:space="preserve"> For this reason</w:t>
      </w:r>
      <w:r w:rsidR="002C5486">
        <w:t>,</w:t>
      </w:r>
      <w:r w:rsidR="001C628D">
        <w:t xml:space="preserve"> your committee needs to impose the </w:t>
      </w:r>
      <w:r w:rsidR="002C5486">
        <w:t xml:space="preserve">following </w:t>
      </w:r>
      <w:r w:rsidR="001C628D">
        <w:t xml:space="preserve">requirements and make the </w:t>
      </w:r>
      <w:r w:rsidR="002C5486">
        <w:t xml:space="preserve">following </w:t>
      </w:r>
      <w:r w:rsidR="001C628D">
        <w:t>checks.</w:t>
      </w:r>
    </w:p>
    <w:p w14:paraId="15239978" w14:textId="77777777" w:rsidR="00231E64" w:rsidRPr="00BB26C4" w:rsidRDefault="00231E64" w:rsidP="00463652">
      <w:pPr>
        <w:pStyle w:val="Heading3"/>
        <w:spacing w:before="120"/>
      </w:pPr>
      <w:bookmarkStart w:id="8" w:name="_Toc380503662"/>
      <w:bookmarkStart w:id="9" w:name="_Toc382289730"/>
      <w:r>
        <w:t>L</w:t>
      </w:r>
      <w:r w:rsidRPr="00BB26C4">
        <w:t xml:space="preserve">ease or </w:t>
      </w:r>
      <w:r>
        <w:t>l</w:t>
      </w:r>
      <w:r w:rsidRPr="00BB26C4">
        <w:t>icence holders</w:t>
      </w:r>
      <w:bookmarkEnd w:id="8"/>
      <w:bookmarkEnd w:id="9"/>
    </w:p>
    <w:p w14:paraId="7035C61A" w14:textId="02644A3B" w:rsidR="00335612" w:rsidRDefault="00335612" w:rsidP="00335612">
      <w:pPr>
        <w:pStyle w:val="BodyText"/>
      </w:pPr>
      <w:r>
        <w:t>If your committee issues any leases or licences (</w:t>
      </w:r>
      <w:r w:rsidR="004956FA" w:rsidRPr="004956FA">
        <w:t xml:space="preserve">see </w:t>
      </w:r>
      <w:r w:rsidRPr="009730A7">
        <w:t xml:space="preserve">chapter </w:t>
      </w:r>
      <w:r w:rsidR="00C914B4" w:rsidRPr="009730A7">
        <w:t>10</w:t>
      </w:r>
      <w:r w:rsidR="004956FA" w:rsidRPr="004956FA">
        <w:t xml:space="preserve"> ‘Leases and licences’</w:t>
      </w:r>
      <w:r w:rsidR="002F148E">
        <w:t>)</w:t>
      </w:r>
      <w:r>
        <w:t>:</w:t>
      </w:r>
    </w:p>
    <w:p w14:paraId="6718EDEB" w14:textId="47A26233" w:rsidR="00335612" w:rsidRDefault="00335612" w:rsidP="00335612">
      <w:pPr>
        <w:pStyle w:val="BodyText"/>
        <w:numPr>
          <w:ilvl w:val="0"/>
          <w:numId w:val="21"/>
        </w:numPr>
      </w:pPr>
      <w:r>
        <w:t xml:space="preserve">The </w:t>
      </w:r>
      <w:r w:rsidR="004B53CA">
        <w:t xml:space="preserve">committee needs to </w:t>
      </w:r>
      <w:r w:rsidR="0050444E">
        <w:t xml:space="preserve">regularly </w:t>
      </w:r>
      <w:r w:rsidR="002C5486">
        <w:t>check</w:t>
      </w:r>
      <w:r w:rsidR="0050444E">
        <w:t xml:space="preserve"> </w:t>
      </w:r>
      <w:r w:rsidR="004B53CA">
        <w:t xml:space="preserve">that the </w:t>
      </w:r>
      <w:r w:rsidRPr="002F148E">
        <w:rPr>
          <w:b/>
        </w:rPr>
        <w:t>public liability</w:t>
      </w:r>
      <w:r>
        <w:t xml:space="preserve"> </w:t>
      </w:r>
      <w:r w:rsidR="004B53CA">
        <w:t xml:space="preserve">insurance </w:t>
      </w:r>
      <w:r>
        <w:t xml:space="preserve">required as a condition of the </w:t>
      </w:r>
      <w:r w:rsidR="0050444E">
        <w:t xml:space="preserve">lease or licence holder’s </w:t>
      </w:r>
      <w:r>
        <w:t xml:space="preserve">contract is </w:t>
      </w:r>
      <w:r w:rsidR="006A7900">
        <w:t xml:space="preserve">sufficient, appropriate and current. </w:t>
      </w:r>
    </w:p>
    <w:p w14:paraId="4A9F51AB" w14:textId="77777777" w:rsidR="0050444E" w:rsidRDefault="00231E64" w:rsidP="00335612">
      <w:pPr>
        <w:pStyle w:val="BodyText"/>
        <w:numPr>
          <w:ilvl w:val="0"/>
          <w:numId w:val="21"/>
        </w:numPr>
      </w:pPr>
      <w:r>
        <w:t>The committee can also require a tenant to insure any buildings they occupy if they are the sole occupant.</w:t>
      </w:r>
    </w:p>
    <w:p w14:paraId="4D909940" w14:textId="03677D8A" w:rsidR="00231E64" w:rsidRDefault="00A676B9" w:rsidP="00335612">
      <w:pPr>
        <w:pStyle w:val="BodyText"/>
        <w:numPr>
          <w:ilvl w:val="0"/>
          <w:numId w:val="21"/>
        </w:numPr>
      </w:pPr>
      <w:r>
        <w:t>Lease and licence holders</w:t>
      </w:r>
      <w:r w:rsidR="00231E64">
        <w:t xml:space="preserve"> should also have insurance to cover any of their property stored on reserve premises.</w:t>
      </w:r>
    </w:p>
    <w:p w14:paraId="52D9340D" w14:textId="77777777" w:rsidR="00231E64" w:rsidRPr="004A7ECD" w:rsidRDefault="00231E64" w:rsidP="00001510">
      <w:pPr>
        <w:pStyle w:val="Heading3"/>
      </w:pPr>
      <w:bookmarkStart w:id="10" w:name="_Toc380503664"/>
      <w:bookmarkStart w:id="11" w:name="_Toc382289732"/>
      <w:r w:rsidRPr="004A7ECD">
        <w:t>Contractors</w:t>
      </w:r>
      <w:bookmarkEnd w:id="10"/>
      <w:bookmarkEnd w:id="11"/>
    </w:p>
    <w:p w14:paraId="71AEACBD" w14:textId="4D19FA77" w:rsidR="00231E64" w:rsidRDefault="00E16B76" w:rsidP="00E16B76">
      <w:pPr>
        <w:pStyle w:val="BodyText"/>
      </w:pPr>
      <w:r w:rsidRPr="00E16B76">
        <w:t>Your committee must ensure that c</w:t>
      </w:r>
      <w:r w:rsidR="00231E64" w:rsidRPr="00E16B76">
        <w:t xml:space="preserve">ontractors have their own insurance before they are engaged to carry out work on the reserve. The type of insurance required by the contract will depend on the nature of the work being undertaken. For example, an arborist would need public liability and professional indemnity insurance. </w:t>
      </w:r>
      <w:r w:rsidR="00A80BE3">
        <w:t>However</w:t>
      </w:r>
      <w:r w:rsidR="00231E64" w:rsidRPr="00E16B76">
        <w:t>, a person mowing the oval may only require public liability insurance.</w:t>
      </w:r>
      <w:r w:rsidR="006B4D36">
        <w:t xml:space="preserve"> </w:t>
      </w:r>
      <w:r w:rsidR="00A80BE3">
        <w:t xml:space="preserve">See </w:t>
      </w:r>
      <w:r w:rsidR="00A80BE3" w:rsidRPr="009730A7">
        <w:t xml:space="preserve">chapter </w:t>
      </w:r>
      <w:r w:rsidR="004956FA" w:rsidRPr="004956FA">
        <w:t>1</w:t>
      </w:r>
      <w:r w:rsidR="004956FA">
        <w:t xml:space="preserve"> </w:t>
      </w:r>
      <w:r w:rsidR="00A80BE3">
        <w:t>f</w:t>
      </w:r>
      <w:r w:rsidR="006B4D36">
        <w:t>or further information about contractors.</w:t>
      </w:r>
    </w:p>
    <w:p w14:paraId="5525BC94" w14:textId="5D531D63" w:rsidR="00231E64" w:rsidRDefault="00231E64" w:rsidP="001C628D">
      <w:pPr>
        <w:pStyle w:val="Heading3"/>
      </w:pPr>
      <w:bookmarkStart w:id="12" w:name="_Toc380503665"/>
      <w:bookmarkStart w:id="13" w:name="_Toc382289733"/>
      <w:r>
        <w:t>Casual hirers</w:t>
      </w:r>
      <w:bookmarkEnd w:id="12"/>
      <w:bookmarkEnd w:id="13"/>
    </w:p>
    <w:p w14:paraId="407D3BA5" w14:textId="4BBE341E" w:rsidR="007D0564" w:rsidRPr="007D0564" w:rsidRDefault="00231E64" w:rsidP="00231E64">
      <w:pPr>
        <w:pStyle w:val="Body"/>
      </w:pPr>
      <w:r>
        <w:t xml:space="preserve">Some Crown land reserves have facilities that can be hired out for a one-off event, such as a party or a meeting. </w:t>
      </w:r>
      <w:r w:rsidRPr="00356630">
        <w:t xml:space="preserve">The </w:t>
      </w:r>
      <w:r w:rsidR="003D6553">
        <w:t xml:space="preserve">insurance cover provided to your committee by DELWP </w:t>
      </w:r>
      <w:r w:rsidRPr="007D0564">
        <w:rPr>
          <w:b/>
        </w:rPr>
        <w:t xml:space="preserve">does not </w:t>
      </w:r>
      <w:r w:rsidR="007D0564">
        <w:rPr>
          <w:b/>
        </w:rPr>
        <w:t xml:space="preserve">cover </w:t>
      </w:r>
      <w:r w:rsidR="007D0564">
        <w:t xml:space="preserve">claims by third parties (member of the public) for injury or property damage arising </w:t>
      </w:r>
      <w:r w:rsidR="00B14ED6">
        <w:t>from</w:t>
      </w:r>
      <w:r w:rsidR="007D0564">
        <w:t xml:space="preserve"> </w:t>
      </w:r>
      <w:r w:rsidR="00F667D4">
        <w:t>the</w:t>
      </w:r>
      <w:r w:rsidR="007D0564">
        <w:t xml:space="preserve"> negligence </w:t>
      </w:r>
      <w:r w:rsidR="001A2790">
        <w:t>involving</w:t>
      </w:r>
      <w:r w:rsidR="007D0564">
        <w:t xml:space="preserve"> the hirer. For example, it does not cover </w:t>
      </w:r>
      <w:r w:rsidR="00F667D4">
        <w:t>a situation where</w:t>
      </w:r>
      <w:r w:rsidR="007D0564">
        <w:t xml:space="preserve"> guests </w:t>
      </w:r>
      <w:r w:rsidR="001A2790">
        <w:t>suffer food poisoning</w:t>
      </w:r>
      <w:r w:rsidR="001A2790" w:rsidRPr="001A2790">
        <w:t xml:space="preserve"> </w:t>
      </w:r>
      <w:r w:rsidR="001A2790">
        <w:t xml:space="preserve">at a wedding </w:t>
      </w:r>
      <w:r w:rsidR="007D0564">
        <w:t xml:space="preserve">in a hall hired out by the committee. </w:t>
      </w:r>
    </w:p>
    <w:p w14:paraId="22FB1FA9" w14:textId="7FE268D1" w:rsidR="001778AF" w:rsidRDefault="00190CDC" w:rsidP="007D0564">
      <w:pPr>
        <w:pStyle w:val="Body"/>
      </w:pPr>
      <w:r>
        <w:t xml:space="preserve">Your committee needs to check whether the potential hirer has a policy </w:t>
      </w:r>
      <w:r w:rsidR="007D0564">
        <w:t>that cover</w:t>
      </w:r>
      <w:r>
        <w:t>s</w:t>
      </w:r>
      <w:r w:rsidR="007D0564">
        <w:t xml:space="preserve"> </w:t>
      </w:r>
      <w:r>
        <w:t>public</w:t>
      </w:r>
      <w:r w:rsidR="007D0564">
        <w:t xml:space="preserve"> liability</w:t>
      </w:r>
      <w:r>
        <w:t>, and if so, whether it is adequate.</w:t>
      </w:r>
      <w:r w:rsidR="00463652">
        <w:t xml:space="preserve"> </w:t>
      </w:r>
      <w:r>
        <w:t>If the potential hirer does not,</w:t>
      </w:r>
      <w:r w:rsidR="001778AF">
        <w:t xml:space="preserve"> the committee will need to either:</w:t>
      </w:r>
    </w:p>
    <w:p w14:paraId="031790D7" w14:textId="0EE901BB" w:rsidR="001778AF" w:rsidRDefault="001778AF" w:rsidP="001778AF">
      <w:pPr>
        <w:pStyle w:val="Body"/>
        <w:numPr>
          <w:ilvl w:val="0"/>
          <w:numId w:val="34"/>
        </w:numPr>
      </w:pPr>
      <w:r>
        <w:t xml:space="preserve">require the hirer to take out this insurance </w:t>
      </w:r>
    </w:p>
    <w:p w14:paraId="613354DA" w14:textId="078B84C5" w:rsidR="001778AF" w:rsidRDefault="001778AF" w:rsidP="001778AF">
      <w:pPr>
        <w:pStyle w:val="Body"/>
        <w:numPr>
          <w:ilvl w:val="0"/>
          <w:numId w:val="34"/>
        </w:numPr>
      </w:pPr>
      <w:r>
        <w:t xml:space="preserve">refuse to hire out the facilities out to them, or </w:t>
      </w:r>
    </w:p>
    <w:p w14:paraId="7190F46F" w14:textId="4D58054B" w:rsidR="001778AF" w:rsidRDefault="001778AF" w:rsidP="001778AF">
      <w:pPr>
        <w:pStyle w:val="Body"/>
        <w:numPr>
          <w:ilvl w:val="0"/>
          <w:numId w:val="34"/>
        </w:numPr>
      </w:pPr>
      <w:r>
        <w:t>take out adequate hirer’s liability insurance itself.</w:t>
      </w:r>
    </w:p>
    <w:p w14:paraId="270613F2" w14:textId="04CB0763" w:rsidR="00231E64" w:rsidRDefault="00463652" w:rsidP="00291493">
      <w:pPr>
        <w:pStyle w:val="Body"/>
        <w:shd w:val="clear" w:color="auto" w:fill="EAF8F8" w:themeFill="accent4" w:themeFillTint="33"/>
      </w:pPr>
      <w:r>
        <w:t xml:space="preserve">Because </w:t>
      </w:r>
      <w:r w:rsidR="007A7FE4">
        <w:t xml:space="preserve">often </w:t>
      </w:r>
      <w:r w:rsidR="00573692">
        <w:t xml:space="preserve">potential </w:t>
      </w:r>
      <w:r w:rsidR="00190CDC">
        <w:t xml:space="preserve">hirers </w:t>
      </w:r>
      <w:r>
        <w:t>do</w:t>
      </w:r>
      <w:r w:rsidR="00190CDC">
        <w:t xml:space="preserve"> not have </w:t>
      </w:r>
      <w:r w:rsidR="00573692">
        <w:t xml:space="preserve">public liability </w:t>
      </w:r>
      <w:r w:rsidR="00190CDC">
        <w:t>cover</w:t>
      </w:r>
      <w:r w:rsidR="007A7FE4">
        <w:t>,</w:t>
      </w:r>
      <w:r w:rsidR="00190CDC">
        <w:t xml:space="preserve"> or </w:t>
      </w:r>
      <w:r w:rsidR="00291493">
        <w:t xml:space="preserve">it is not </w:t>
      </w:r>
      <w:r w:rsidR="00190CDC">
        <w:t>adequate</w:t>
      </w:r>
      <w:r>
        <w:t>, many</w:t>
      </w:r>
      <w:r w:rsidR="007D0564">
        <w:t xml:space="preserve"> committees</w:t>
      </w:r>
      <w:r w:rsidR="007D0564" w:rsidRPr="00356630">
        <w:t xml:space="preserve"> purchase </w:t>
      </w:r>
      <w:r w:rsidR="00260638">
        <w:t>‘</w:t>
      </w:r>
      <w:r w:rsidR="007D0564" w:rsidRPr="00356630">
        <w:t>casual hirer’s public liability</w:t>
      </w:r>
      <w:r w:rsidR="00260638">
        <w:t>’</w:t>
      </w:r>
      <w:r w:rsidR="007D0564" w:rsidRPr="00356630">
        <w:t xml:space="preserve"> insurance (</w:t>
      </w:r>
      <w:r w:rsidR="007D0564">
        <w:t xml:space="preserve">also called </w:t>
      </w:r>
      <w:r w:rsidR="00260638">
        <w:t>‘</w:t>
      </w:r>
      <w:r w:rsidR="007D0564" w:rsidRPr="00356630">
        <w:t>hirer’s liability</w:t>
      </w:r>
      <w:r w:rsidR="00260638">
        <w:t>’</w:t>
      </w:r>
      <w:r w:rsidR="007D0564" w:rsidRPr="00356630">
        <w:t xml:space="preserve"> insurance</w:t>
      </w:r>
      <w:r w:rsidR="00573692">
        <w:t>.</w:t>
      </w:r>
      <w:r w:rsidR="007D0564" w:rsidRPr="00356630">
        <w:t>)</w:t>
      </w:r>
      <w:r w:rsidR="007D0564">
        <w:t xml:space="preserve">. </w:t>
      </w:r>
      <w:r>
        <w:t xml:space="preserve">A </w:t>
      </w:r>
      <w:r w:rsidR="00231E64" w:rsidRPr="00356630">
        <w:t>committee can purchase this insurance on an annual basis</w:t>
      </w:r>
      <w:r>
        <w:t>. The</w:t>
      </w:r>
      <w:r w:rsidR="00231E64" w:rsidRPr="00356630">
        <w:t xml:space="preserve"> premium </w:t>
      </w:r>
      <w:r>
        <w:t xml:space="preserve">will </w:t>
      </w:r>
      <w:r w:rsidR="00231E64" w:rsidRPr="00356630">
        <w:t xml:space="preserve">depend on the estimated number of bookings </w:t>
      </w:r>
      <w:r w:rsidR="006648B6">
        <w:t>for</w:t>
      </w:r>
      <w:r w:rsidR="00231E64">
        <w:t xml:space="preserve"> the year </w:t>
      </w:r>
      <w:r w:rsidR="00231E64" w:rsidRPr="00356630">
        <w:t>that would require cover.</w:t>
      </w:r>
      <w:r w:rsidR="00231E64">
        <w:t xml:space="preserve"> The cost of the insurance policy can be recovered in the hire fee.</w:t>
      </w:r>
    </w:p>
    <w:p w14:paraId="17982C1E" w14:textId="77777777" w:rsidR="00322F20" w:rsidRDefault="00322F20" w:rsidP="00322F20">
      <w:pPr>
        <w:pStyle w:val="Heading3"/>
      </w:pPr>
      <w:bookmarkStart w:id="14" w:name="_Toc380503663"/>
      <w:bookmarkStart w:id="15" w:name="_Toc382289731"/>
      <w:bookmarkStart w:id="16" w:name="_Toc380503667"/>
      <w:bookmarkStart w:id="17" w:name="_Toc382289735"/>
      <w:r>
        <w:t>Regular users</w:t>
      </w:r>
      <w:bookmarkEnd w:id="14"/>
      <w:bookmarkEnd w:id="15"/>
    </w:p>
    <w:p w14:paraId="5CC3944E" w14:textId="44C906CE" w:rsidR="007A307B" w:rsidRDefault="00B0343D" w:rsidP="00322F20">
      <w:pPr>
        <w:pStyle w:val="Body"/>
      </w:pPr>
      <w:r>
        <w:t>C</w:t>
      </w:r>
      <w:r w:rsidR="007A307B">
        <w:t>onsider whether a lease or licence agreement is needed</w:t>
      </w:r>
      <w:r>
        <w:t xml:space="preserve"> if the reserve is used by an organisation or group on a regular basis.</w:t>
      </w:r>
      <w:r w:rsidR="00C227E9">
        <w:t xml:space="preserve"> </w:t>
      </w:r>
      <w:r w:rsidR="007A307B">
        <w:t>T</w:t>
      </w:r>
      <w:r w:rsidR="00C227E9">
        <w:t xml:space="preserve">hese </w:t>
      </w:r>
      <w:r>
        <w:t xml:space="preserve">agreements </w:t>
      </w:r>
      <w:r w:rsidR="00C227E9">
        <w:t>come with standard insurance requirements</w:t>
      </w:r>
      <w:r w:rsidR="00322F20">
        <w:t xml:space="preserve">. </w:t>
      </w:r>
      <w:r w:rsidR="00E80014">
        <w:t>Groups such as regular sporting club users would usually be expected to enter into a lease or licence.</w:t>
      </w:r>
      <w:r w:rsidR="00963C71">
        <w:t xml:space="preserve"> </w:t>
      </w:r>
      <w:r>
        <w:t>S</w:t>
      </w:r>
      <w:r w:rsidR="007A307B">
        <w:t xml:space="preserve">ee chapter </w:t>
      </w:r>
      <w:r w:rsidR="006B324F">
        <w:t xml:space="preserve">10 ‘Leases and Licences’ </w:t>
      </w:r>
      <w:r>
        <w:t>for details.</w:t>
      </w:r>
    </w:p>
    <w:p w14:paraId="43E12755" w14:textId="02725039" w:rsidR="00322F20" w:rsidRDefault="007A307B" w:rsidP="00322F20">
      <w:pPr>
        <w:pStyle w:val="Body"/>
      </w:pPr>
      <w:r>
        <w:t xml:space="preserve">If </w:t>
      </w:r>
      <w:r w:rsidR="008B4A6F">
        <w:t>a</w:t>
      </w:r>
      <w:r>
        <w:t xml:space="preserve"> group will be </w:t>
      </w:r>
      <w:r w:rsidR="008B4A6F">
        <w:t>using</w:t>
      </w:r>
      <w:r>
        <w:t xml:space="preserve"> the reserve on an informal basis </w:t>
      </w:r>
      <w:r w:rsidR="008B4A6F">
        <w:t>then,</w:t>
      </w:r>
      <w:r w:rsidR="00E80014">
        <w:t xml:space="preserve"> </w:t>
      </w:r>
      <w:r w:rsidR="008B4A6F">
        <w:t>d</w:t>
      </w:r>
      <w:r>
        <w:t xml:space="preserve">epending on the nature of the activity and level of risk, </w:t>
      </w:r>
      <w:r w:rsidR="00E80014">
        <w:t xml:space="preserve">ask for evidence that </w:t>
      </w:r>
      <w:r w:rsidR="00D01495">
        <w:t xml:space="preserve">it </w:t>
      </w:r>
      <w:r w:rsidR="00E80014">
        <w:t>has</w:t>
      </w:r>
      <w:r>
        <w:t xml:space="preserve"> </w:t>
      </w:r>
      <w:r w:rsidR="008B4A6F">
        <w:t xml:space="preserve">public </w:t>
      </w:r>
      <w:r>
        <w:t>liability insurance</w:t>
      </w:r>
      <w:r w:rsidR="009B5759">
        <w:t xml:space="preserve">. </w:t>
      </w:r>
      <w:r w:rsidR="00B0343D">
        <w:t>For example,</w:t>
      </w:r>
      <w:r w:rsidR="00D01495">
        <w:t xml:space="preserve"> </w:t>
      </w:r>
      <w:r w:rsidR="009F435A">
        <w:t>the risk</w:t>
      </w:r>
      <w:r w:rsidR="00963C71">
        <w:t xml:space="preserve"> involved</w:t>
      </w:r>
      <w:r w:rsidR="009F435A">
        <w:t xml:space="preserve"> </w:t>
      </w:r>
      <w:r w:rsidR="00963C71">
        <w:t xml:space="preserve">if a snake watchers group meets regularly </w:t>
      </w:r>
      <w:r>
        <w:t xml:space="preserve">at the reserve </w:t>
      </w:r>
      <w:r w:rsidR="00E80014">
        <w:t xml:space="preserve">would </w:t>
      </w:r>
      <w:r w:rsidR="001E791B">
        <w:t xml:space="preserve">usually </w:t>
      </w:r>
      <w:r w:rsidR="00E80014">
        <w:t xml:space="preserve">be </w:t>
      </w:r>
      <w:r w:rsidR="00963C71">
        <w:t>higher</w:t>
      </w:r>
      <w:r w:rsidR="00E80014">
        <w:t xml:space="preserve"> than </w:t>
      </w:r>
      <w:r w:rsidR="00963C71">
        <w:t>for</w:t>
      </w:r>
      <w:r w:rsidR="00E80014">
        <w:t xml:space="preserve"> a </w:t>
      </w:r>
      <w:r w:rsidR="00963C71">
        <w:t>bird</w:t>
      </w:r>
      <w:r w:rsidR="00B0343D">
        <w:t>-</w:t>
      </w:r>
      <w:r w:rsidR="00963C71">
        <w:t>watchers</w:t>
      </w:r>
      <w:r w:rsidR="00E80014">
        <w:t xml:space="preserve"> group</w:t>
      </w:r>
      <w:r>
        <w:t>.</w:t>
      </w:r>
      <w:r w:rsidR="00322F20">
        <w:t xml:space="preserve"> </w:t>
      </w:r>
      <w:r w:rsidR="00B0343D">
        <w:t>S</w:t>
      </w:r>
      <w:r w:rsidR="00322F20">
        <w:t xml:space="preserve">ee </w:t>
      </w:r>
      <w:r w:rsidR="00322F20" w:rsidRPr="00086CAC">
        <w:t xml:space="preserve">chapter </w:t>
      </w:r>
      <w:r w:rsidR="00C914B4" w:rsidRPr="00086CAC">
        <w:t>11</w:t>
      </w:r>
      <w:r w:rsidR="00B0343D">
        <w:t xml:space="preserve"> </w:t>
      </w:r>
      <w:r w:rsidR="009B4FD8">
        <w:t xml:space="preserve">‘Risk’ </w:t>
      </w:r>
      <w:r w:rsidR="00B0343D">
        <w:t>for information about risk.</w:t>
      </w:r>
    </w:p>
    <w:p w14:paraId="2FAEB6B4" w14:textId="77777777" w:rsidR="00322F20" w:rsidRPr="00291493" w:rsidRDefault="00322F20" w:rsidP="00322F20">
      <w:pPr>
        <w:pStyle w:val="Heading3"/>
      </w:pPr>
      <w:bookmarkStart w:id="18" w:name="_Toc380503666"/>
      <w:bookmarkStart w:id="19" w:name="_Toc382289734"/>
      <w:r w:rsidRPr="00291493">
        <w:t>Commonwealth, state or local government users of the reserve</w:t>
      </w:r>
      <w:bookmarkEnd w:id="18"/>
      <w:bookmarkEnd w:id="19"/>
    </w:p>
    <w:p w14:paraId="3C9439EE" w14:textId="381FF282" w:rsidR="00322F20" w:rsidRDefault="00322F20" w:rsidP="00322F20">
      <w:pPr>
        <w:pStyle w:val="BodyText"/>
      </w:pPr>
      <w:r>
        <w:t>Government departments maintain their own insurance. Unless they are a lease or licence holder of the reserve, for example</w:t>
      </w:r>
      <w:r w:rsidR="00FE74FA">
        <w:t xml:space="preserve"> if</w:t>
      </w:r>
      <w:r>
        <w:t xml:space="preserve"> </w:t>
      </w:r>
      <w:r w:rsidR="007A15B0">
        <w:t xml:space="preserve">there is </w:t>
      </w:r>
      <w:r>
        <w:t>a school on a reserve, there is no need to ask for evidence of insurance.</w:t>
      </w:r>
    </w:p>
    <w:p w14:paraId="21B5FBAB" w14:textId="596B140A" w:rsidR="00231E64" w:rsidRDefault="00231E64" w:rsidP="00463652">
      <w:pPr>
        <w:pStyle w:val="Heading2"/>
      </w:pPr>
      <w:r w:rsidRPr="00045F39">
        <w:lastRenderedPageBreak/>
        <w:t xml:space="preserve">What </w:t>
      </w:r>
      <w:r w:rsidR="007C40CB">
        <w:t>to</w:t>
      </w:r>
      <w:r w:rsidR="003E3F50">
        <w:t xml:space="preserve"> verif</w:t>
      </w:r>
      <w:r w:rsidR="007C40CB">
        <w:t>y</w:t>
      </w:r>
      <w:r w:rsidR="003E3F50">
        <w:t xml:space="preserve"> </w:t>
      </w:r>
      <w:r w:rsidRPr="00045F39">
        <w:t xml:space="preserve">on </w:t>
      </w:r>
      <w:r w:rsidR="003E3F50">
        <w:t xml:space="preserve">the </w:t>
      </w:r>
      <w:r w:rsidRPr="00045F39">
        <w:t>insurance certificates</w:t>
      </w:r>
      <w:r>
        <w:t xml:space="preserve"> of </w:t>
      </w:r>
      <w:r w:rsidR="007C40CB">
        <w:t>the above persons/organisations</w:t>
      </w:r>
      <w:r w:rsidR="003E3F50">
        <w:t>?</w:t>
      </w:r>
      <w:r w:rsidR="00496B2C">
        <w:t xml:space="preserve"> </w:t>
      </w:r>
      <w:bookmarkEnd w:id="16"/>
      <w:bookmarkEnd w:id="17"/>
    </w:p>
    <w:p w14:paraId="5B242E4D" w14:textId="009A10B4" w:rsidR="00496B2C" w:rsidRPr="00496B2C" w:rsidRDefault="00322F20" w:rsidP="00496B2C">
      <w:pPr>
        <w:pStyle w:val="BodyText"/>
        <w:rPr>
          <w:lang w:eastAsia="en-AU"/>
        </w:rPr>
      </w:pPr>
      <w:r>
        <w:rPr>
          <w:lang w:eastAsia="en-AU"/>
        </w:rPr>
        <w:t>Check</w:t>
      </w:r>
      <w:r w:rsidR="00496B2C">
        <w:rPr>
          <w:lang w:eastAsia="en-AU"/>
        </w:rPr>
        <w:t xml:space="preserve"> the </w:t>
      </w:r>
      <w:r>
        <w:rPr>
          <w:lang w:eastAsia="en-AU"/>
        </w:rPr>
        <w:t xml:space="preserve">following information on </w:t>
      </w:r>
      <w:r w:rsidR="00E6389B">
        <w:rPr>
          <w:lang w:eastAsia="en-AU"/>
        </w:rPr>
        <w:t xml:space="preserve">the </w:t>
      </w:r>
      <w:r w:rsidR="00496B2C">
        <w:rPr>
          <w:lang w:eastAsia="en-AU"/>
        </w:rPr>
        <w:t>insurance certificates of lease and licence holders</w:t>
      </w:r>
      <w:r>
        <w:rPr>
          <w:lang w:eastAsia="en-AU"/>
        </w:rPr>
        <w:t>, contractors, hirers and others</w:t>
      </w:r>
      <w:r w:rsidR="003E3F50">
        <w:rPr>
          <w:lang w:eastAsia="en-AU"/>
        </w:rPr>
        <w:t>.</w:t>
      </w:r>
      <w:r>
        <w:rPr>
          <w:lang w:eastAsia="en-AU"/>
        </w:rPr>
        <w:t xml:space="preserve"> </w:t>
      </w:r>
    </w:p>
    <w:tbl>
      <w:tblPr>
        <w:tblStyle w:val="DSETable"/>
        <w:tblW w:w="10206" w:type="dxa"/>
        <w:tblInd w:w="-5" w:type="dxa"/>
        <w:tblLook w:val="04A0" w:firstRow="1" w:lastRow="0" w:firstColumn="1" w:lastColumn="0" w:noHBand="0" w:noVBand="1"/>
      </w:tblPr>
      <w:tblGrid>
        <w:gridCol w:w="1843"/>
        <w:gridCol w:w="8363"/>
      </w:tblGrid>
      <w:tr w:rsidR="00815D00" w:rsidRPr="00815D00" w14:paraId="470D27E2" w14:textId="77777777" w:rsidTr="004B01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EA7200" w:themeFill="text2"/>
          </w:tcPr>
          <w:p w14:paraId="5D849062" w14:textId="77777777" w:rsidR="00231E64" w:rsidRPr="00815D00" w:rsidRDefault="00231E64" w:rsidP="002D5029">
            <w:pPr>
              <w:pStyle w:val="Body"/>
              <w:rPr>
                <w:b/>
                <w:color w:val="FFFFFF" w:themeColor="background1"/>
                <w:szCs w:val="18"/>
              </w:rPr>
            </w:pPr>
            <w:r w:rsidRPr="00815D00">
              <w:rPr>
                <w:b/>
                <w:color w:val="FFFFFF" w:themeColor="background1"/>
                <w:szCs w:val="18"/>
              </w:rPr>
              <w:t>Certificate Section</w:t>
            </w:r>
          </w:p>
        </w:tc>
        <w:tc>
          <w:tcPr>
            <w:tcW w:w="8363" w:type="dxa"/>
            <w:shd w:val="clear" w:color="auto" w:fill="EA7200" w:themeFill="text2"/>
          </w:tcPr>
          <w:p w14:paraId="41A3E175" w14:textId="77777777" w:rsidR="00231E64" w:rsidRPr="00815D00" w:rsidRDefault="00231E64" w:rsidP="002D5029">
            <w:pPr>
              <w:pStyle w:val="Body"/>
              <w:cnfStyle w:val="100000000000" w:firstRow="1" w:lastRow="0" w:firstColumn="0" w:lastColumn="0" w:oddVBand="0" w:evenVBand="0" w:oddHBand="0" w:evenHBand="0" w:firstRowFirstColumn="0" w:firstRowLastColumn="0" w:lastRowFirstColumn="0" w:lastRowLastColumn="0"/>
              <w:rPr>
                <w:b/>
                <w:color w:val="FFFFFF" w:themeColor="background1"/>
                <w:szCs w:val="18"/>
              </w:rPr>
            </w:pPr>
            <w:r w:rsidRPr="00815D00">
              <w:rPr>
                <w:b/>
                <w:color w:val="FFFFFF" w:themeColor="background1"/>
                <w:szCs w:val="18"/>
              </w:rPr>
              <w:t>Item to check</w:t>
            </w:r>
          </w:p>
        </w:tc>
      </w:tr>
      <w:tr w:rsidR="00231E64" w:rsidRPr="00815D00" w14:paraId="676F4F6F" w14:textId="77777777" w:rsidTr="004B0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DF3EA" w:themeFill="accent5" w:themeFillTint="33"/>
          </w:tcPr>
          <w:p w14:paraId="5EBFF5E5" w14:textId="77777777" w:rsidR="00231E64" w:rsidRPr="00E6389B" w:rsidRDefault="00231E64" w:rsidP="002D5029">
            <w:pPr>
              <w:pStyle w:val="Body"/>
              <w:rPr>
                <w:sz w:val="18"/>
                <w:szCs w:val="18"/>
              </w:rPr>
            </w:pPr>
            <w:r w:rsidRPr="00E6389B">
              <w:rPr>
                <w:sz w:val="18"/>
                <w:szCs w:val="18"/>
              </w:rPr>
              <w:t>Name of insured</w:t>
            </w:r>
          </w:p>
        </w:tc>
        <w:tc>
          <w:tcPr>
            <w:tcW w:w="8363" w:type="dxa"/>
          </w:tcPr>
          <w:p w14:paraId="05494882" w14:textId="27682DD9" w:rsidR="00231E64" w:rsidRPr="00815D00" w:rsidRDefault="00616A1D" w:rsidP="002D5029">
            <w:pPr>
              <w:pStyle w:val="Body"/>
              <w:cnfStyle w:val="000000100000" w:firstRow="0" w:lastRow="0" w:firstColumn="0" w:lastColumn="0" w:oddVBand="0" w:evenVBand="0" w:oddHBand="1" w:evenHBand="0" w:firstRowFirstColumn="0" w:firstRowLastColumn="0" w:lastRowFirstColumn="0" w:lastRowLastColumn="0"/>
              <w:rPr>
                <w:sz w:val="18"/>
                <w:szCs w:val="18"/>
              </w:rPr>
            </w:pPr>
            <w:r w:rsidRPr="00815D00">
              <w:rPr>
                <w:sz w:val="18"/>
                <w:szCs w:val="18"/>
              </w:rPr>
              <w:t xml:space="preserve">The name on the insurance certificate must match </w:t>
            </w:r>
            <w:r w:rsidR="00231E64" w:rsidRPr="00815D00">
              <w:rPr>
                <w:sz w:val="18"/>
                <w:szCs w:val="18"/>
              </w:rPr>
              <w:t>the</w:t>
            </w:r>
            <w:r w:rsidRPr="00815D00">
              <w:rPr>
                <w:sz w:val="18"/>
                <w:szCs w:val="18"/>
              </w:rPr>
              <w:t xml:space="preserve"> </w:t>
            </w:r>
            <w:r w:rsidR="00231E64" w:rsidRPr="00815D00">
              <w:rPr>
                <w:sz w:val="18"/>
                <w:szCs w:val="18"/>
              </w:rPr>
              <w:t xml:space="preserve">name on the </w:t>
            </w:r>
            <w:r w:rsidRPr="00815D00">
              <w:rPr>
                <w:sz w:val="18"/>
                <w:szCs w:val="18"/>
              </w:rPr>
              <w:t xml:space="preserve">contract of the </w:t>
            </w:r>
            <w:r w:rsidR="00231E64" w:rsidRPr="00815D00">
              <w:rPr>
                <w:sz w:val="18"/>
                <w:szCs w:val="18"/>
              </w:rPr>
              <w:t>licence</w:t>
            </w:r>
            <w:r w:rsidRPr="00815D00">
              <w:rPr>
                <w:sz w:val="18"/>
                <w:szCs w:val="18"/>
              </w:rPr>
              <w:t xml:space="preserve"> or</w:t>
            </w:r>
            <w:r w:rsidR="00231E64" w:rsidRPr="00815D00">
              <w:rPr>
                <w:sz w:val="18"/>
                <w:szCs w:val="18"/>
              </w:rPr>
              <w:t xml:space="preserve"> lease</w:t>
            </w:r>
            <w:r w:rsidRPr="00815D00">
              <w:rPr>
                <w:sz w:val="18"/>
                <w:szCs w:val="18"/>
              </w:rPr>
              <w:t xml:space="preserve"> holder, contractor, hirer or other organisation/person. </w:t>
            </w:r>
          </w:p>
        </w:tc>
      </w:tr>
      <w:tr w:rsidR="00231E64" w:rsidRPr="00815D00" w14:paraId="7D882972" w14:textId="77777777" w:rsidTr="004B01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DF3EA" w:themeFill="accent5" w:themeFillTint="33"/>
          </w:tcPr>
          <w:p w14:paraId="3447359C" w14:textId="77777777" w:rsidR="00231E64" w:rsidRPr="00E6389B" w:rsidRDefault="00231E64" w:rsidP="002D5029">
            <w:pPr>
              <w:pStyle w:val="Body"/>
              <w:rPr>
                <w:sz w:val="18"/>
                <w:szCs w:val="18"/>
              </w:rPr>
            </w:pPr>
            <w:r w:rsidRPr="00E6389B">
              <w:rPr>
                <w:sz w:val="18"/>
                <w:szCs w:val="18"/>
              </w:rPr>
              <w:t>Type of insurance</w:t>
            </w:r>
          </w:p>
        </w:tc>
        <w:tc>
          <w:tcPr>
            <w:tcW w:w="8363" w:type="dxa"/>
          </w:tcPr>
          <w:p w14:paraId="5E6F81EF" w14:textId="44CA7626" w:rsidR="00616A1D" w:rsidRPr="00815D00" w:rsidRDefault="0028086C" w:rsidP="002D5029">
            <w:pPr>
              <w:pStyle w:val="Body"/>
              <w:cnfStyle w:val="000000010000" w:firstRow="0" w:lastRow="0" w:firstColumn="0" w:lastColumn="0" w:oddVBand="0" w:evenVBand="0" w:oddHBand="0" w:evenHBand="1" w:firstRowFirstColumn="0" w:firstRowLastColumn="0" w:lastRowFirstColumn="0" w:lastRowLastColumn="0"/>
              <w:rPr>
                <w:sz w:val="18"/>
                <w:szCs w:val="18"/>
              </w:rPr>
            </w:pPr>
            <w:r w:rsidRPr="00815D00">
              <w:rPr>
                <w:sz w:val="18"/>
                <w:szCs w:val="18"/>
              </w:rPr>
              <w:t>The insurance cover is for p</w:t>
            </w:r>
            <w:r w:rsidR="00231E64" w:rsidRPr="00815D00">
              <w:rPr>
                <w:sz w:val="18"/>
                <w:szCs w:val="18"/>
              </w:rPr>
              <w:t>ublic liability or combined liability or general liability</w:t>
            </w:r>
            <w:r w:rsidR="004B0157">
              <w:rPr>
                <w:sz w:val="18"/>
                <w:szCs w:val="18"/>
              </w:rPr>
              <w:t xml:space="preserve"> (public and products)</w:t>
            </w:r>
            <w:r w:rsidR="00231E64" w:rsidRPr="00815D00">
              <w:rPr>
                <w:sz w:val="18"/>
                <w:szCs w:val="18"/>
              </w:rPr>
              <w:t xml:space="preserve">. </w:t>
            </w:r>
          </w:p>
          <w:p w14:paraId="2AE064CF" w14:textId="7DA98AF7" w:rsidR="00231E64" w:rsidRPr="00815D00" w:rsidRDefault="00231E64" w:rsidP="002D5029">
            <w:pPr>
              <w:pStyle w:val="Body"/>
              <w:cnfStyle w:val="000000010000" w:firstRow="0" w:lastRow="0" w:firstColumn="0" w:lastColumn="0" w:oddVBand="0" w:evenVBand="0" w:oddHBand="0" w:evenHBand="1" w:firstRowFirstColumn="0" w:firstRowLastColumn="0" w:lastRowFirstColumn="0" w:lastRowLastColumn="0"/>
              <w:rPr>
                <w:sz w:val="18"/>
                <w:szCs w:val="18"/>
              </w:rPr>
            </w:pPr>
            <w:r w:rsidRPr="00815D00">
              <w:rPr>
                <w:sz w:val="18"/>
                <w:szCs w:val="18"/>
              </w:rPr>
              <w:t>Consider requiring a tenant to insure the premises</w:t>
            </w:r>
            <w:r w:rsidR="00616A1D" w:rsidRPr="00815D00">
              <w:rPr>
                <w:sz w:val="18"/>
                <w:szCs w:val="18"/>
              </w:rPr>
              <w:t>.</w:t>
            </w:r>
          </w:p>
        </w:tc>
      </w:tr>
      <w:tr w:rsidR="00231E64" w:rsidRPr="00815D00" w14:paraId="14D1B0A9" w14:textId="77777777" w:rsidTr="004B0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DF3EA" w:themeFill="accent5" w:themeFillTint="33"/>
          </w:tcPr>
          <w:p w14:paraId="6BAAE8DB" w14:textId="77777777" w:rsidR="00231E64" w:rsidRPr="00E6389B" w:rsidRDefault="00231E64" w:rsidP="002D5029">
            <w:pPr>
              <w:pStyle w:val="Body"/>
              <w:rPr>
                <w:sz w:val="18"/>
                <w:szCs w:val="18"/>
              </w:rPr>
            </w:pPr>
            <w:r w:rsidRPr="00E6389B">
              <w:rPr>
                <w:sz w:val="18"/>
                <w:szCs w:val="18"/>
              </w:rPr>
              <w:t>Period of insurance</w:t>
            </w:r>
          </w:p>
        </w:tc>
        <w:tc>
          <w:tcPr>
            <w:tcW w:w="8363" w:type="dxa"/>
          </w:tcPr>
          <w:p w14:paraId="16B40FE0" w14:textId="60E32B85" w:rsidR="00231E64" w:rsidRPr="00815D00" w:rsidRDefault="0028086C" w:rsidP="002D5029">
            <w:pPr>
              <w:pStyle w:val="Body"/>
              <w:cnfStyle w:val="000000100000" w:firstRow="0" w:lastRow="0" w:firstColumn="0" w:lastColumn="0" w:oddVBand="0" w:evenVBand="0" w:oddHBand="1" w:evenHBand="0" w:firstRowFirstColumn="0" w:firstRowLastColumn="0" w:lastRowFirstColumn="0" w:lastRowLastColumn="0"/>
              <w:rPr>
                <w:sz w:val="18"/>
                <w:szCs w:val="18"/>
              </w:rPr>
            </w:pPr>
            <w:r w:rsidRPr="00815D00">
              <w:rPr>
                <w:sz w:val="18"/>
                <w:szCs w:val="18"/>
              </w:rPr>
              <w:t>The period of insurance m</w:t>
            </w:r>
            <w:r w:rsidR="00231E64" w:rsidRPr="00815D00">
              <w:rPr>
                <w:sz w:val="18"/>
                <w:szCs w:val="18"/>
              </w:rPr>
              <w:t xml:space="preserve">ust cover the forthcoming </w:t>
            </w:r>
            <w:r w:rsidR="00B3720C">
              <w:rPr>
                <w:sz w:val="18"/>
                <w:szCs w:val="18"/>
              </w:rPr>
              <w:t>12</w:t>
            </w:r>
            <w:r w:rsidR="00B3720C" w:rsidRPr="00815D00">
              <w:rPr>
                <w:sz w:val="18"/>
                <w:szCs w:val="18"/>
              </w:rPr>
              <w:t xml:space="preserve"> </w:t>
            </w:r>
            <w:r w:rsidR="00231E64" w:rsidRPr="00815D00">
              <w:rPr>
                <w:sz w:val="18"/>
                <w:szCs w:val="18"/>
              </w:rPr>
              <w:t>months</w:t>
            </w:r>
            <w:r w:rsidRPr="00815D00">
              <w:rPr>
                <w:sz w:val="18"/>
                <w:szCs w:val="18"/>
              </w:rPr>
              <w:t>.</w:t>
            </w:r>
          </w:p>
        </w:tc>
      </w:tr>
      <w:tr w:rsidR="00231E64" w:rsidRPr="00815D00" w14:paraId="19F80F65" w14:textId="77777777" w:rsidTr="004B01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DF3EA" w:themeFill="accent5" w:themeFillTint="33"/>
          </w:tcPr>
          <w:p w14:paraId="4B730448" w14:textId="77777777" w:rsidR="00231E64" w:rsidRPr="00E6389B" w:rsidRDefault="00231E64" w:rsidP="002D5029">
            <w:pPr>
              <w:pStyle w:val="Body"/>
              <w:rPr>
                <w:sz w:val="18"/>
                <w:szCs w:val="18"/>
              </w:rPr>
            </w:pPr>
            <w:r w:rsidRPr="00E6389B">
              <w:rPr>
                <w:sz w:val="18"/>
                <w:szCs w:val="18"/>
              </w:rPr>
              <w:t>Insured sum</w:t>
            </w:r>
          </w:p>
        </w:tc>
        <w:tc>
          <w:tcPr>
            <w:tcW w:w="8363" w:type="dxa"/>
          </w:tcPr>
          <w:p w14:paraId="72A280A6" w14:textId="2953A4B9" w:rsidR="007B4A13" w:rsidRDefault="00231E64" w:rsidP="002D5029">
            <w:pPr>
              <w:pStyle w:val="Body"/>
              <w:cnfStyle w:val="000000010000" w:firstRow="0" w:lastRow="0" w:firstColumn="0" w:lastColumn="0" w:oddVBand="0" w:evenVBand="0" w:oddHBand="0" w:evenHBand="1" w:firstRowFirstColumn="0" w:firstRowLastColumn="0" w:lastRowFirstColumn="0" w:lastRowLastColumn="0"/>
              <w:rPr>
                <w:sz w:val="18"/>
                <w:szCs w:val="18"/>
              </w:rPr>
            </w:pPr>
            <w:r w:rsidRPr="00815D00">
              <w:rPr>
                <w:sz w:val="18"/>
                <w:szCs w:val="18"/>
              </w:rPr>
              <w:t xml:space="preserve">Generally </w:t>
            </w:r>
            <w:r w:rsidRPr="00815D00">
              <w:rPr>
                <w:b/>
                <w:sz w:val="18"/>
                <w:szCs w:val="18"/>
              </w:rPr>
              <w:t>$10 million</w:t>
            </w:r>
            <w:r w:rsidRPr="00815D00">
              <w:rPr>
                <w:sz w:val="18"/>
                <w:szCs w:val="18"/>
              </w:rPr>
              <w:t xml:space="preserve"> public and product liability cover is required.</w:t>
            </w:r>
            <w:r w:rsidR="00AA197B">
              <w:rPr>
                <w:sz w:val="18"/>
                <w:szCs w:val="18"/>
              </w:rPr>
              <w:t xml:space="preserve"> </w:t>
            </w:r>
          </w:p>
          <w:p w14:paraId="16782389" w14:textId="479560BC" w:rsidR="00231E64" w:rsidRPr="00815D00" w:rsidRDefault="00B3720C" w:rsidP="002D5029">
            <w:pPr>
              <w:pStyle w:val="Body"/>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w:t>
            </w:r>
            <w:r w:rsidR="00935DB4">
              <w:rPr>
                <w:sz w:val="18"/>
                <w:szCs w:val="18"/>
              </w:rPr>
              <w:t xml:space="preserve"> minimum of $1 million per claim is required</w:t>
            </w:r>
            <w:r>
              <w:rPr>
                <w:sz w:val="18"/>
                <w:szCs w:val="18"/>
              </w:rPr>
              <w:t xml:space="preserve"> if professional indemnity insurance is requested.</w:t>
            </w:r>
          </w:p>
        </w:tc>
      </w:tr>
    </w:tbl>
    <w:p w14:paraId="5C735A40" w14:textId="29488736" w:rsidR="00231E64" w:rsidRPr="008D2127" w:rsidRDefault="007140FC" w:rsidP="000F6755">
      <w:pPr>
        <w:pStyle w:val="Heading1"/>
        <w:spacing w:before="300"/>
      </w:pPr>
      <w:bookmarkStart w:id="20" w:name="_Toc380503668"/>
      <w:bookmarkStart w:id="21" w:name="_Toc382289736"/>
      <w:r>
        <w:t>12</w:t>
      </w:r>
      <w:r w:rsidR="00231E64">
        <w:t>.3</w:t>
      </w:r>
      <w:r w:rsidR="00231E64">
        <w:tab/>
      </w:r>
      <w:r w:rsidR="00231E64" w:rsidRPr="008D2127">
        <w:t>Insurance</w:t>
      </w:r>
      <w:bookmarkEnd w:id="20"/>
      <w:bookmarkEnd w:id="21"/>
      <w:r w:rsidR="00231E64">
        <w:t xml:space="preserve"> </w:t>
      </w:r>
      <w:r w:rsidR="00313732">
        <w:t>your</w:t>
      </w:r>
      <w:r w:rsidR="00231E64">
        <w:t xml:space="preserve"> committee may need to purchase</w:t>
      </w:r>
    </w:p>
    <w:p w14:paraId="36D324F4" w14:textId="400E1485" w:rsidR="00313732" w:rsidRDefault="00BC7327" w:rsidP="00CC1F77">
      <w:pPr>
        <w:pStyle w:val="BodyText"/>
      </w:pPr>
      <w:bookmarkStart w:id="22" w:name="_Toc380503669"/>
      <w:bookmarkStart w:id="23" w:name="_Toc382289737"/>
      <w:r>
        <w:t xml:space="preserve">The following </w:t>
      </w:r>
      <w:r w:rsidR="00CC1F77">
        <w:t xml:space="preserve">insurance is </w:t>
      </w:r>
      <w:r w:rsidR="00CC1F77" w:rsidRPr="00313732">
        <w:rPr>
          <w:b/>
        </w:rPr>
        <w:t>not provided</w:t>
      </w:r>
      <w:r w:rsidR="00CC1F77">
        <w:t xml:space="preserve"> for your committee. </w:t>
      </w:r>
      <w:r>
        <w:t>Your committee should</w:t>
      </w:r>
      <w:r w:rsidR="00CD72F4">
        <w:t>:</w:t>
      </w:r>
      <w:r>
        <w:t xml:space="preserve"> </w:t>
      </w:r>
    </w:p>
    <w:p w14:paraId="0271B2C7" w14:textId="231F1716" w:rsidR="00313732" w:rsidRDefault="00BC7327" w:rsidP="007F0453">
      <w:pPr>
        <w:pStyle w:val="BodyText"/>
        <w:numPr>
          <w:ilvl w:val="0"/>
          <w:numId w:val="24"/>
        </w:numPr>
        <w:ind w:left="714" w:hanging="357"/>
      </w:pPr>
      <w:r>
        <w:t>consider</w:t>
      </w:r>
      <w:r w:rsidR="00CC1F77">
        <w:t xml:space="preserve"> the nature of the reserve and the structure of the committee</w:t>
      </w:r>
      <w:r w:rsidR="00313732">
        <w:t>, and</w:t>
      </w:r>
      <w:r w:rsidR="00CC1F77">
        <w:t xml:space="preserve"> </w:t>
      </w:r>
    </w:p>
    <w:p w14:paraId="2D346D9F" w14:textId="667E303D" w:rsidR="00313732" w:rsidRDefault="00CC1F77" w:rsidP="00313732">
      <w:pPr>
        <w:pStyle w:val="BodyText"/>
        <w:numPr>
          <w:ilvl w:val="0"/>
          <w:numId w:val="24"/>
        </w:numPr>
      </w:pPr>
      <w:r>
        <w:t xml:space="preserve">decide </w:t>
      </w:r>
      <w:r w:rsidRPr="003C6CC9">
        <w:rPr>
          <w:b/>
          <w:bCs/>
        </w:rPr>
        <w:t>whether it needs to purchase</w:t>
      </w:r>
      <w:r>
        <w:t xml:space="preserve"> </w:t>
      </w:r>
      <w:r w:rsidR="00E71627">
        <w:t>the insurances below</w:t>
      </w:r>
      <w:r w:rsidR="00CD72F4">
        <w:t xml:space="preserve"> or any other </w:t>
      </w:r>
      <w:r>
        <w:t>type of insurance.</w:t>
      </w:r>
      <w:r w:rsidR="00412293">
        <w:t xml:space="preserve"> </w:t>
      </w:r>
    </w:p>
    <w:p w14:paraId="505A2ACE" w14:textId="2E217C98" w:rsidR="00231E64" w:rsidRPr="008D2127" w:rsidRDefault="00FD03A8" w:rsidP="008A4FE9">
      <w:pPr>
        <w:pStyle w:val="Heading2"/>
      </w:pPr>
      <w:r>
        <w:t>Built asset insurance</w:t>
      </w:r>
      <w:bookmarkEnd w:id="22"/>
      <w:bookmarkEnd w:id="23"/>
      <w:r w:rsidR="00B3720C">
        <w:t xml:space="preserve"> – </w:t>
      </w:r>
      <w:r>
        <w:t>building and contents</w:t>
      </w:r>
    </w:p>
    <w:p w14:paraId="7F0512AC" w14:textId="35D02287" w:rsidR="00CC1F77" w:rsidRDefault="00CC1F77" w:rsidP="00231E64">
      <w:pPr>
        <w:pStyle w:val="Body"/>
      </w:pPr>
      <w:r>
        <w:t>Your committee</w:t>
      </w:r>
      <w:r w:rsidR="00231E64" w:rsidRPr="00A81B81">
        <w:t xml:space="preserve"> </w:t>
      </w:r>
      <w:r>
        <w:t xml:space="preserve">is </w:t>
      </w:r>
      <w:r w:rsidR="00231E64" w:rsidRPr="00A81B81">
        <w:t>responsi</w:t>
      </w:r>
      <w:r w:rsidR="00231E64">
        <w:t xml:space="preserve">ble for </w:t>
      </w:r>
      <w:r w:rsidR="00FD03A8" w:rsidRPr="00FD03A8">
        <w:rPr>
          <w:b/>
        </w:rPr>
        <w:t>building and contents</w:t>
      </w:r>
      <w:r w:rsidR="00FD03A8">
        <w:t xml:space="preserve"> </w:t>
      </w:r>
      <w:r w:rsidR="00231E64">
        <w:t>insurance for</w:t>
      </w:r>
      <w:r>
        <w:t>:</w:t>
      </w:r>
    </w:p>
    <w:p w14:paraId="3A3386B0" w14:textId="35998514" w:rsidR="00CC1F77" w:rsidRDefault="00231E64" w:rsidP="00BF1AE8">
      <w:pPr>
        <w:pStyle w:val="Body"/>
        <w:numPr>
          <w:ilvl w:val="0"/>
          <w:numId w:val="22"/>
        </w:numPr>
        <w:tabs>
          <w:tab w:val="clear" w:pos="567"/>
        </w:tabs>
      </w:pPr>
      <w:r w:rsidRPr="00A81B81">
        <w:t>damage to buildings on the reserve</w:t>
      </w:r>
      <w:r w:rsidRPr="00E66D39">
        <w:t xml:space="preserve"> (property</w:t>
      </w:r>
      <w:r>
        <w:t xml:space="preserve"> insurance)</w:t>
      </w:r>
      <w:r w:rsidR="00BF1AE8">
        <w:t>,</w:t>
      </w:r>
      <w:r>
        <w:t xml:space="preserve"> and </w:t>
      </w:r>
    </w:p>
    <w:p w14:paraId="4D839D5B" w14:textId="085E2E9E" w:rsidR="00CC1F77" w:rsidRDefault="00231E64" w:rsidP="00D36112">
      <w:pPr>
        <w:pStyle w:val="Body"/>
        <w:numPr>
          <w:ilvl w:val="0"/>
          <w:numId w:val="22"/>
        </w:numPr>
        <w:tabs>
          <w:tab w:val="clear" w:pos="567"/>
        </w:tabs>
        <w:spacing w:after="160"/>
        <w:ind w:left="714" w:hanging="357"/>
      </w:pPr>
      <w:r>
        <w:t>loss of</w:t>
      </w:r>
      <w:r w:rsidR="00CC1F77">
        <w:t>,</w:t>
      </w:r>
      <w:r>
        <w:t xml:space="preserve"> or damage to</w:t>
      </w:r>
      <w:r w:rsidR="00CC1F77">
        <w:t>,</w:t>
      </w:r>
      <w:r>
        <w:t xml:space="preserve"> c</w:t>
      </w:r>
      <w:r w:rsidRPr="00A81B81">
        <w:t>ontents</w:t>
      </w:r>
      <w:r>
        <w:t xml:space="preserve"> and</w:t>
      </w:r>
      <w:r w:rsidRPr="00A81B81">
        <w:t xml:space="preserve"> othe</w:t>
      </w:r>
      <w:r>
        <w:t xml:space="preserve">r assets owned by the committee (contents insurance). </w:t>
      </w:r>
    </w:p>
    <w:p w14:paraId="723F69AA" w14:textId="1D14AC5B" w:rsidR="00CC1F77" w:rsidRDefault="00CC1F77" w:rsidP="00D36112">
      <w:pPr>
        <w:pStyle w:val="BodyText"/>
        <w:shd w:val="clear" w:color="auto" w:fill="EAF8F8" w:themeFill="accent4" w:themeFillTint="33"/>
        <w:spacing w:after="160"/>
      </w:pPr>
      <w:r>
        <w:t xml:space="preserve">If your committee </w:t>
      </w:r>
      <w:r w:rsidR="00E17C61">
        <w:t xml:space="preserve">has buildings on the reserve and </w:t>
      </w:r>
      <w:r w:rsidR="004977BD">
        <w:t xml:space="preserve">it </w:t>
      </w:r>
      <w:r>
        <w:t>does not purchase this type of insurance</w:t>
      </w:r>
      <w:r w:rsidR="00E17C61">
        <w:t>, the</w:t>
      </w:r>
      <w:r>
        <w:t xml:space="preserve"> building </w:t>
      </w:r>
      <w:r w:rsidR="00E17C61">
        <w:t>and</w:t>
      </w:r>
      <w:r>
        <w:t xml:space="preserve"> its contents </w:t>
      </w:r>
      <w:r w:rsidR="00E17C61">
        <w:t xml:space="preserve">will be </w:t>
      </w:r>
      <w:r w:rsidR="00E17C61" w:rsidRPr="00E17C61">
        <w:rPr>
          <w:b/>
        </w:rPr>
        <w:t>uninsured</w:t>
      </w:r>
      <w:r w:rsidR="00E17C61">
        <w:t xml:space="preserve">. </w:t>
      </w:r>
      <w:r w:rsidR="00212E00">
        <w:t>This means that i</w:t>
      </w:r>
      <w:r w:rsidR="00E17C61">
        <w:t xml:space="preserve">f </w:t>
      </w:r>
      <w:r>
        <w:t xml:space="preserve">damage, </w:t>
      </w:r>
      <w:r w:rsidR="00E17C61">
        <w:t>destruction or other loss</w:t>
      </w:r>
      <w:r w:rsidR="003652D5">
        <w:t>, such as</w:t>
      </w:r>
      <w:r w:rsidR="00E17C61">
        <w:t xml:space="preserve"> theft occurs, </w:t>
      </w:r>
      <w:r>
        <w:t xml:space="preserve">the committee </w:t>
      </w:r>
      <w:r w:rsidR="00E17C61">
        <w:t>will</w:t>
      </w:r>
      <w:r>
        <w:t xml:space="preserve"> </w:t>
      </w:r>
      <w:r w:rsidR="00E17C61">
        <w:t>not be able to</w:t>
      </w:r>
      <w:r>
        <w:t xml:space="preserve"> replac</w:t>
      </w:r>
      <w:r w:rsidR="00E17C61">
        <w:t xml:space="preserve">e or </w:t>
      </w:r>
      <w:r>
        <w:t>repair</w:t>
      </w:r>
      <w:r w:rsidR="00E17C61">
        <w:t xml:space="preserve"> the loss without paying the full cost of doing so</w:t>
      </w:r>
      <w:r>
        <w:t>.</w:t>
      </w:r>
      <w:r w:rsidR="004809A8">
        <w:t xml:space="preserve"> </w:t>
      </w:r>
      <w:r w:rsidR="00D11DB6">
        <w:t>Your committee</w:t>
      </w:r>
      <w:r w:rsidR="004809A8">
        <w:t xml:space="preserve"> has a </w:t>
      </w:r>
      <w:r w:rsidR="00CA3F00">
        <w:t>responsibility</w:t>
      </w:r>
      <w:r w:rsidR="004809A8">
        <w:t xml:space="preserve"> to take this into account in making its </w:t>
      </w:r>
      <w:r w:rsidR="00212E00">
        <w:t xml:space="preserve">insurance </w:t>
      </w:r>
      <w:r w:rsidR="004809A8">
        <w:t xml:space="preserve">decision. </w:t>
      </w:r>
    </w:p>
    <w:p w14:paraId="2E290DB5" w14:textId="662C2E50" w:rsidR="00231E64" w:rsidRDefault="00231E64" w:rsidP="00CC1F77">
      <w:pPr>
        <w:pStyle w:val="BodyText"/>
      </w:pPr>
      <w:r>
        <w:t xml:space="preserve">As </w:t>
      </w:r>
      <w:r w:rsidR="00CC1F77">
        <w:t xml:space="preserve">previously noted </w:t>
      </w:r>
      <w:r w:rsidR="00C914B4">
        <w:t>in</w:t>
      </w:r>
      <w:r w:rsidR="00CC1F77">
        <w:t xml:space="preserve"> </w:t>
      </w:r>
      <w:r w:rsidR="00CC1F77" w:rsidRPr="003C6CC9">
        <w:t>1</w:t>
      </w:r>
      <w:r w:rsidR="009B4FD8" w:rsidRPr="003C6CC9">
        <w:t>2</w:t>
      </w:r>
      <w:r w:rsidR="00CC1F77" w:rsidRPr="003C6CC9">
        <w:t>.2</w:t>
      </w:r>
      <w:r w:rsidRPr="009B4FD8">
        <w:t>,</w:t>
      </w:r>
      <w:r>
        <w:t xml:space="preserve"> if the buildings </w:t>
      </w:r>
      <w:r w:rsidR="00BC4124">
        <w:t xml:space="preserve">on the reserve </w:t>
      </w:r>
      <w:r>
        <w:t>are occupied under a lease, the tenant can be required to insure the premises.</w:t>
      </w:r>
    </w:p>
    <w:p w14:paraId="43C8A556" w14:textId="0394EBCB" w:rsidR="00FD03A8" w:rsidRDefault="003652D5" w:rsidP="00CC1F77">
      <w:pPr>
        <w:pStyle w:val="BodyText"/>
      </w:pPr>
      <w:r>
        <w:t xml:space="preserve">Your committee may also need to consider whether to insure </w:t>
      </w:r>
      <w:r w:rsidR="00FD03A8">
        <w:t>other built assets on the reserve</w:t>
      </w:r>
      <w:r w:rsidR="00B96D5C">
        <w:t xml:space="preserve"> such as playground equipment</w:t>
      </w:r>
      <w:r w:rsidR="00FD03A8">
        <w:t>.</w:t>
      </w:r>
      <w:r w:rsidR="00412293">
        <w:t xml:space="preserve"> </w:t>
      </w:r>
    </w:p>
    <w:p w14:paraId="291877AB" w14:textId="4E869571" w:rsidR="00E87940" w:rsidRDefault="00E87940" w:rsidP="00E87940">
      <w:pPr>
        <w:pStyle w:val="Heading3"/>
        <w:pBdr>
          <w:top w:val="single" w:sz="2" w:space="5" w:color="EA7200" w:themeColor="text2"/>
          <w:left w:val="single" w:sz="2" w:space="5" w:color="EA7200" w:themeColor="text2"/>
          <w:bottom w:val="single" w:sz="2" w:space="5" w:color="EA7200" w:themeColor="text2"/>
          <w:right w:val="single" w:sz="2" w:space="5" w:color="EA7200" w:themeColor="text2"/>
        </w:pBdr>
      </w:pPr>
      <w:r>
        <w:t>Check with local council</w:t>
      </w:r>
    </w:p>
    <w:p w14:paraId="2B742F53" w14:textId="6EDCD65C" w:rsidR="00E87940" w:rsidRPr="00E87940" w:rsidRDefault="00CC2C73" w:rsidP="00E87940">
      <w:pPr>
        <w:pStyle w:val="BodyText"/>
        <w:pBdr>
          <w:top w:val="single" w:sz="2" w:space="5" w:color="EA7200" w:themeColor="text2"/>
          <w:left w:val="single" w:sz="2" w:space="5" w:color="EA7200" w:themeColor="text2"/>
          <w:bottom w:val="single" w:sz="2" w:space="5" w:color="EA7200" w:themeColor="text2"/>
          <w:right w:val="single" w:sz="2" w:space="5" w:color="EA7200" w:themeColor="text2"/>
        </w:pBdr>
      </w:pPr>
      <w:r w:rsidRPr="00E87940">
        <w:t>While councils have no obligation to do so, some councils elect to insure buildings on reserves managed by locally elected committees. If your committee intends to insure the buildings on the reserve, contact your council first to confirm that they haven’t already done so.</w:t>
      </w:r>
    </w:p>
    <w:p w14:paraId="26B83AA5" w14:textId="77777777" w:rsidR="00C6279A" w:rsidRDefault="00C6279A">
      <w:pPr>
        <w:rPr>
          <w:b/>
          <w:bCs/>
          <w:iCs/>
          <w:color w:val="EA7200" w:themeColor="text2"/>
          <w:kern w:val="20"/>
          <w:sz w:val="24"/>
          <w:szCs w:val="28"/>
        </w:rPr>
      </w:pPr>
      <w:bookmarkStart w:id="24" w:name="_Toc380503670"/>
      <w:bookmarkStart w:id="25" w:name="_Toc382289738"/>
      <w:r>
        <w:br w:type="page"/>
      </w:r>
    </w:p>
    <w:p w14:paraId="77FFAFAB" w14:textId="79ED7BED" w:rsidR="00231E64" w:rsidRDefault="00231E64" w:rsidP="008A4FE9">
      <w:pPr>
        <w:pStyle w:val="Heading2"/>
      </w:pPr>
      <w:r>
        <w:lastRenderedPageBreak/>
        <w:t xml:space="preserve">Workers Compensation insurance </w:t>
      </w:r>
      <w:r w:rsidR="003652D5">
        <w:t xml:space="preserve">– </w:t>
      </w:r>
      <w:r>
        <w:t xml:space="preserve">WorkSafe </w:t>
      </w:r>
      <w:r w:rsidR="00BC4124">
        <w:t>i</w:t>
      </w:r>
      <w:r>
        <w:t>nsurance</w:t>
      </w:r>
      <w:bookmarkEnd w:id="24"/>
      <w:bookmarkEnd w:id="25"/>
    </w:p>
    <w:p w14:paraId="41B471DA" w14:textId="7F731537" w:rsidR="00322226" w:rsidRDefault="00322226" w:rsidP="00231E64">
      <w:pPr>
        <w:pStyle w:val="Body"/>
      </w:pPr>
      <w:r>
        <w:t>Your committee must take out workers compensation insurance with WorkSafe Victoria if:</w:t>
      </w:r>
    </w:p>
    <w:p w14:paraId="4A8C0765" w14:textId="33121639" w:rsidR="00322226" w:rsidRDefault="00322226" w:rsidP="00322226">
      <w:pPr>
        <w:pStyle w:val="Body"/>
        <w:numPr>
          <w:ilvl w:val="0"/>
          <w:numId w:val="23"/>
        </w:numPr>
      </w:pPr>
      <w:r>
        <w:t xml:space="preserve">it </w:t>
      </w:r>
      <w:r w:rsidR="00231E64">
        <w:t>employs staff</w:t>
      </w:r>
      <w:r>
        <w:t>,</w:t>
      </w:r>
      <w:r w:rsidR="00231E64">
        <w:t xml:space="preserve"> and </w:t>
      </w:r>
    </w:p>
    <w:p w14:paraId="4C12DE5D" w14:textId="5DA8F054" w:rsidR="00322226" w:rsidRDefault="00322226" w:rsidP="00322226">
      <w:pPr>
        <w:pStyle w:val="Body"/>
        <w:numPr>
          <w:ilvl w:val="0"/>
          <w:numId w:val="23"/>
        </w:numPr>
      </w:pPr>
      <w:r>
        <w:t xml:space="preserve">its </w:t>
      </w:r>
      <w:r w:rsidR="00231E64">
        <w:t>annual payroll is expected to be more than $7</w:t>
      </w:r>
      <w:r w:rsidR="0017217E">
        <w:t>,</w:t>
      </w:r>
      <w:r w:rsidR="00231E64">
        <w:t>500</w:t>
      </w:r>
      <w:r>
        <w:t>.</w:t>
      </w:r>
      <w:r w:rsidR="00231E64">
        <w:t xml:space="preserve"> </w:t>
      </w:r>
    </w:p>
    <w:p w14:paraId="270327F0" w14:textId="3FA3D49D" w:rsidR="00231E64" w:rsidRDefault="003652D5" w:rsidP="00322226">
      <w:pPr>
        <w:pStyle w:val="BodyText"/>
      </w:pPr>
      <w:r>
        <w:t>C</w:t>
      </w:r>
      <w:r w:rsidR="00231E64">
        <w:t>all WorkSafe Victoria on</w:t>
      </w:r>
      <w:r w:rsidR="00231E64" w:rsidRPr="00FD7E68">
        <w:t xml:space="preserve"> 1800 136 </w:t>
      </w:r>
      <w:r w:rsidR="00231E64">
        <w:t xml:space="preserve">089 </w:t>
      </w:r>
      <w:r w:rsidR="00397235">
        <w:t>or visit the</w:t>
      </w:r>
      <w:r w:rsidR="00027037">
        <w:t xml:space="preserve"> easy-to-use</w:t>
      </w:r>
      <w:r w:rsidR="00397235">
        <w:t xml:space="preserve"> </w:t>
      </w:r>
      <w:hyperlink r:id="rId20" w:history="1">
        <w:r w:rsidR="00397235" w:rsidRPr="00397235">
          <w:rPr>
            <w:rStyle w:val="Hyperlink"/>
          </w:rPr>
          <w:t>Insurance</w:t>
        </w:r>
      </w:hyperlink>
      <w:r w:rsidR="00397235">
        <w:t xml:space="preserve"> page of the </w:t>
      </w:r>
      <w:hyperlink r:id="rId21" w:history="1">
        <w:r w:rsidR="00397235" w:rsidRPr="00397235">
          <w:rPr>
            <w:rStyle w:val="Hyperlink"/>
          </w:rPr>
          <w:t>WorkSafe</w:t>
        </w:r>
      </w:hyperlink>
      <w:r w:rsidR="00397235">
        <w:t xml:space="preserve"> website</w:t>
      </w:r>
      <w:r>
        <w:t xml:space="preserve"> for further information</w:t>
      </w:r>
      <w:r w:rsidR="00397235">
        <w:t xml:space="preserve">. </w:t>
      </w:r>
    </w:p>
    <w:p w14:paraId="3F1FDC8F" w14:textId="77777777" w:rsidR="00231E64" w:rsidRPr="00E11CAF" w:rsidRDefault="00231E64" w:rsidP="00FD03A8">
      <w:pPr>
        <w:pStyle w:val="Heading2"/>
      </w:pPr>
      <w:r w:rsidRPr="00E11CAF">
        <w:t>Directors and Officers insurance</w:t>
      </w:r>
    </w:p>
    <w:p w14:paraId="440904EB" w14:textId="2C36EB3D" w:rsidR="00ED0177" w:rsidRDefault="00935DB4" w:rsidP="00231E64">
      <w:pPr>
        <w:pStyle w:val="Body"/>
      </w:pPr>
      <w:r>
        <w:t>Some</w:t>
      </w:r>
      <w:r w:rsidR="00231E64">
        <w:t xml:space="preserve"> committees </w:t>
      </w:r>
      <w:r w:rsidR="00FD03A8">
        <w:t>take out</w:t>
      </w:r>
      <w:r w:rsidR="00231E64">
        <w:t xml:space="preserve"> </w:t>
      </w:r>
      <w:r w:rsidR="00ED0177">
        <w:t>D</w:t>
      </w:r>
      <w:r w:rsidR="00231E64">
        <w:t xml:space="preserve">irectors and </w:t>
      </w:r>
      <w:r w:rsidR="00ED0177">
        <w:t>O</w:t>
      </w:r>
      <w:r w:rsidR="00231E64">
        <w:t xml:space="preserve">fficers </w:t>
      </w:r>
      <w:r w:rsidR="00ED0177">
        <w:t>insurance</w:t>
      </w:r>
      <w:r w:rsidR="00231E64">
        <w:t xml:space="preserve">. </w:t>
      </w:r>
      <w:r w:rsidR="00ED0177">
        <w:t xml:space="preserve">This insurance provides protection for any errors or omissions that a committee member or an executive staff member of the committee might make </w:t>
      </w:r>
      <w:r w:rsidR="00577625">
        <w:t>within the scope of</w:t>
      </w:r>
      <w:r w:rsidR="00ED0177">
        <w:t xml:space="preserve"> their role.</w:t>
      </w:r>
    </w:p>
    <w:p w14:paraId="445D2088" w14:textId="3AD6EAEE" w:rsidR="00231E64" w:rsidRPr="008A75CB" w:rsidRDefault="00231E64" w:rsidP="00231E64">
      <w:pPr>
        <w:pStyle w:val="Body"/>
      </w:pPr>
      <w:r>
        <w:t xml:space="preserve">Employment practices liability cover is often </w:t>
      </w:r>
      <w:r w:rsidR="00ED0177">
        <w:t xml:space="preserve">also </w:t>
      </w:r>
      <w:r>
        <w:t xml:space="preserve">included </w:t>
      </w:r>
      <w:r w:rsidR="00ED0177">
        <w:t xml:space="preserve">in this type of policy. It </w:t>
      </w:r>
      <w:r>
        <w:t xml:space="preserve">can </w:t>
      </w:r>
      <w:r w:rsidR="003652D5">
        <w:t xml:space="preserve">help </w:t>
      </w:r>
      <w:r>
        <w:t xml:space="preserve">the committee in responding to employment-related disputes. </w:t>
      </w:r>
    </w:p>
    <w:p w14:paraId="003152C4" w14:textId="77777777" w:rsidR="00AC2D3C" w:rsidRPr="008D2127" w:rsidRDefault="00AC2D3C" w:rsidP="00AC2D3C">
      <w:pPr>
        <w:pStyle w:val="Heading2"/>
        <w:spacing w:before="160" w:after="120"/>
      </w:pPr>
      <w:bookmarkStart w:id="26" w:name="_Toc380503671"/>
      <w:bookmarkStart w:id="27" w:name="_Toc382289739"/>
      <w:r w:rsidRPr="008D2127">
        <w:t xml:space="preserve">Advice on </w:t>
      </w:r>
      <w:r>
        <w:t xml:space="preserve">commercial </w:t>
      </w:r>
      <w:r w:rsidRPr="008D2127">
        <w:t>insurance needs</w:t>
      </w:r>
    </w:p>
    <w:p w14:paraId="3B0DCE6B" w14:textId="754DE77B" w:rsidR="009A1F71" w:rsidRPr="009A1F71" w:rsidRDefault="009A1F71" w:rsidP="009A1F71">
      <w:pPr>
        <w:pStyle w:val="BodyText"/>
        <w:rPr>
          <w:lang w:eastAsia="en-AU"/>
        </w:rPr>
      </w:pPr>
      <w:r>
        <w:rPr>
          <w:lang w:eastAsia="en-AU"/>
        </w:rPr>
        <w:t>Consider what other insurance your committee may need to purchase.</w:t>
      </w:r>
      <w:r w:rsidR="008B3D8C">
        <w:rPr>
          <w:lang w:eastAsia="en-AU"/>
        </w:rPr>
        <w:t xml:space="preserve"> </w:t>
      </w:r>
      <w:r>
        <w:rPr>
          <w:lang w:eastAsia="en-AU"/>
        </w:rPr>
        <w:t xml:space="preserve">For example, a </w:t>
      </w:r>
      <w:r w:rsidR="009001CA">
        <w:rPr>
          <w:lang w:eastAsia="en-AU"/>
        </w:rPr>
        <w:t>major</w:t>
      </w:r>
      <w:r>
        <w:rPr>
          <w:lang w:eastAsia="en-AU"/>
        </w:rPr>
        <w:t xml:space="preserve"> committee </w:t>
      </w:r>
      <w:r w:rsidR="003652D5">
        <w:rPr>
          <w:lang w:eastAsia="en-AU"/>
        </w:rPr>
        <w:t>with</w:t>
      </w:r>
      <w:r>
        <w:rPr>
          <w:lang w:eastAsia="en-AU"/>
        </w:rPr>
        <w:t xml:space="preserve"> a vehicle would need to consider car insurance.</w:t>
      </w:r>
    </w:p>
    <w:bookmarkEnd w:id="26"/>
    <w:bookmarkEnd w:id="27"/>
    <w:p w14:paraId="33440A93" w14:textId="32B46284" w:rsidR="00231E64" w:rsidRDefault="00231E64" w:rsidP="009A1F71">
      <w:pPr>
        <w:pStyle w:val="Body"/>
      </w:pPr>
      <w:r>
        <w:t xml:space="preserve">As committees come in all shapes and sizes, no </w:t>
      </w:r>
      <w:r w:rsidR="009A1F71">
        <w:t xml:space="preserve">one </w:t>
      </w:r>
      <w:r>
        <w:t>list of insurance requirements will suit all committees. Terms of insurance policies also vary widely between different insurance companies.</w:t>
      </w:r>
      <w:r w:rsidR="00DF5B08">
        <w:t xml:space="preserve"> </w:t>
      </w:r>
      <w:bookmarkStart w:id="28" w:name="_Toc380503672"/>
      <w:bookmarkStart w:id="29" w:name="_Toc382289740"/>
    </w:p>
    <w:p w14:paraId="0683BAC7" w14:textId="79E2388D" w:rsidR="009F435A" w:rsidRDefault="00496F47" w:rsidP="00CC6D62">
      <w:pPr>
        <w:pStyle w:val="BodyText"/>
      </w:pPr>
      <w:r w:rsidRPr="00496F47">
        <w:t xml:space="preserve">If your committee is </w:t>
      </w:r>
      <w:r>
        <w:t>seeking</w:t>
      </w:r>
      <w:r w:rsidRPr="00496F47">
        <w:t xml:space="preserve"> a</w:t>
      </w:r>
      <w:r w:rsidR="003B52C8">
        <w:t>n</w:t>
      </w:r>
      <w:r w:rsidRPr="00496F47">
        <w:t xml:space="preserve"> insur</w:t>
      </w:r>
      <w:r>
        <w:t>er from which to purchase</w:t>
      </w:r>
      <w:r w:rsidRPr="00496F47">
        <w:t xml:space="preserve"> cover</w:t>
      </w:r>
      <w:r w:rsidR="008957CF">
        <w:t>, such as</w:t>
      </w:r>
      <w:r w:rsidRPr="00496F47">
        <w:t xml:space="preserve"> directors and officers insuranc</w:t>
      </w:r>
      <w:r>
        <w:t>e or</w:t>
      </w:r>
      <w:r w:rsidRPr="00496F47">
        <w:t xml:space="preserve"> buildings and contents insurance, </w:t>
      </w:r>
      <w:r w:rsidR="003225D3">
        <w:t xml:space="preserve">we recommend speaking with </w:t>
      </w:r>
      <w:r w:rsidR="00935DB4">
        <w:t>an</w:t>
      </w:r>
      <w:r w:rsidR="003225D3">
        <w:t xml:space="preserve"> insurance broker, who can assist and guide with your needs. </w:t>
      </w:r>
      <w:r w:rsidR="00AC2D3C">
        <w:t xml:space="preserve">Go to </w:t>
      </w:r>
      <w:hyperlink r:id="rId22" w:history="1">
        <w:r w:rsidR="00AC2D3C" w:rsidRPr="00A62C26">
          <w:rPr>
            <w:rStyle w:val="Hyperlink"/>
          </w:rPr>
          <w:t>www.needabroker.com.au</w:t>
        </w:r>
      </w:hyperlink>
      <w:bookmarkStart w:id="30" w:name="_Toc380503674"/>
      <w:bookmarkStart w:id="31" w:name="_Toc382289742"/>
      <w:bookmarkEnd w:id="28"/>
      <w:bookmarkEnd w:id="29"/>
      <w:r w:rsidR="006A42E9">
        <w:rPr>
          <w:rStyle w:val="Hyperlink"/>
        </w:rPr>
        <w:t>.</w:t>
      </w:r>
    </w:p>
    <w:p w14:paraId="1709A6C8" w14:textId="498BC0BF" w:rsidR="00231E64" w:rsidRDefault="007140FC" w:rsidP="007140FC">
      <w:pPr>
        <w:pStyle w:val="Heading1"/>
        <w:spacing w:after="140"/>
      </w:pPr>
      <w:r>
        <w:t>12</w:t>
      </w:r>
      <w:r w:rsidR="00231E64">
        <w:t>.4</w:t>
      </w:r>
      <w:r w:rsidR="00231E64">
        <w:tab/>
        <w:t>Incidents and claims</w:t>
      </w:r>
    </w:p>
    <w:p w14:paraId="0F550ED9" w14:textId="61B10167" w:rsidR="0087017B" w:rsidRPr="006D2B95" w:rsidRDefault="00231E64" w:rsidP="006D2B95">
      <w:pPr>
        <w:pStyle w:val="BodyText"/>
      </w:pPr>
      <w:r w:rsidRPr="006D2B95">
        <w:t xml:space="preserve">Claims can arise </w:t>
      </w:r>
      <w:r w:rsidR="0087017B" w:rsidRPr="006D2B95">
        <w:t>if a member of the public is injured or a person or organisation suffers damage to their property:</w:t>
      </w:r>
    </w:p>
    <w:p w14:paraId="720C22CD" w14:textId="5E8B7618" w:rsidR="0087017B" w:rsidRPr="006D2B95" w:rsidRDefault="00231E64" w:rsidP="006D2B95">
      <w:pPr>
        <w:pStyle w:val="BodyText"/>
        <w:numPr>
          <w:ilvl w:val="0"/>
          <w:numId w:val="31"/>
        </w:numPr>
      </w:pPr>
      <w:r w:rsidRPr="006D2B95">
        <w:t xml:space="preserve">while on </w:t>
      </w:r>
      <w:r w:rsidR="0087017B" w:rsidRPr="006D2B95">
        <w:t>your committee’s reserve,</w:t>
      </w:r>
      <w:r w:rsidRPr="006D2B95">
        <w:t xml:space="preserve"> or </w:t>
      </w:r>
    </w:p>
    <w:p w14:paraId="6850140E" w14:textId="680C1EB7" w:rsidR="00231E64" w:rsidRPr="006D2B95" w:rsidRDefault="00231E64" w:rsidP="006D2B95">
      <w:pPr>
        <w:pStyle w:val="BodyText"/>
        <w:numPr>
          <w:ilvl w:val="0"/>
          <w:numId w:val="31"/>
        </w:numPr>
      </w:pPr>
      <w:r w:rsidRPr="006D2B95">
        <w:t xml:space="preserve">at an event </w:t>
      </w:r>
      <w:r w:rsidR="0087017B" w:rsidRPr="006D2B95">
        <w:t xml:space="preserve">held elsewhere that is </w:t>
      </w:r>
      <w:r w:rsidRPr="006D2B95">
        <w:t xml:space="preserve">organised by the committee. </w:t>
      </w:r>
    </w:p>
    <w:p w14:paraId="631E4F46" w14:textId="77777777" w:rsidR="00231E64" w:rsidRPr="006D2B95" w:rsidRDefault="00231E64" w:rsidP="006D2B95">
      <w:pPr>
        <w:pStyle w:val="Heading2"/>
      </w:pPr>
      <w:r w:rsidRPr="006D2B95">
        <w:t>Becoming aware of an incident</w:t>
      </w:r>
    </w:p>
    <w:p w14:paraId="0CDFE798" w14:textId="4371D949" w:rsidR="00231E64" w:rsidRPr="006D2B95" w:rsidRDefault="009E2F89" w:rsidP="006D2B95">
      <w:pPr>
        <w:pStyle w:val="BodyText"/>
      </w:pPr>
      <w:r w:rsidRPr="006D2B95">
        <w:t>Your committee</w:t>
      </w:r>
      <w:r w:rsidR="00231E64" w:rsidRPr="006D2B95">
        <w:t xml:space="preserve"> may become aware of </w:t>
      </w:r>
      <w:r w:rsidR="0087017B" w:rsidRPr="006D2B95">
        <w:t xml:space="preserve">an </w:t>
      </w:r>
      <w:r w:rsidR="00231E64" w:rsidRPr="006D2B95">
        <w:t>incident from a variety of sources</w:t>
      </w:r>
      <w:r w:rsidR="008A4FE9">
        <w:t>.</w:t>
      </w:r>
      <w:r w:rsidR="0087017B" w:rsidRPr="006D2B95">
        <w:t xml:space="preserve"> </w:t>
      </w:r>
      <w:r w:rsidR="008A4FE9">
        <w:t xml:space="preserve">These sources could </w:t>
      </w:r>
      <w:r w:rsidR="001210A3">
        <w:t>includ</w:t>
      </w:r>
      <w:r w:rsidR="008A4FE9">
        <w:t>e</w:t>
      </w:r>
      <w:r w:rsidRPr="006D2B95">
        <w:t xml:space="preserve"> </w:t>
      </w:r>
      <w:r w:rsidR="00231E64" w:rsidRPr="006D2B95">
        <w:t xml:space="preserve">the injured </w:t>
      </w:r>
      <w:r w:rsidR="0087017B" w:rsidRPr="006D2B95">
        <w:t xml:space="preserve">person or property </w:t>
      </w:r>
      <w:r w:rsidR="00231E64" w:rsidRPr="006D2B95">
        <w:t>owner</w:t>
      </w:r>
      <w:r w:rsidR="0020176E" w:rsidRPr="006D2B95">
        <w:t>;</w:t>
      </w:r>
      <w:r w:rsidR="00231E64" w:rsidRPr="006D2B95">
        <w:t xml:space="preserve"> their </w:t>
      </w:r>
      <w:r w:rsidR="0020176E" w:rsidRPr="006D2B95">
        <w:t xml:space="preserve">legal or other </w:t>
      </w:r>
      <w:r w:rsidR="00231E64" w:rsidRPr="006D2B95">
        <w:t>representative</w:t>
      </w:r>
      <w:r w:rsidRPr="006D2B95">
        <w:t xml:space="preserve">; </w:t>
      </w:r>
      <w:r w:rsidR="00231E64" w:rsidRPr="006D2B95">
        <w:t>police, ambulance or emergency service</w:t>
      </w:r>
      <w:r w:rsidR="00395A65" w:rsidRPr="006D2B95">
        <w:t>s</w:t>
      </w:r>
      <w:r w:rsidRPr="006D2B95">
        <w:t xml:space="preserve">; </w:t>
      </w:r>
      <w:r w:rsidR="00231E64" w:rsidRPr="006D2B95">
        <w:t>the media</w:t>
      </w:r>
      <w:r w:rsidRPr="006D2B95">
        <w:t xml:space="preserve">; or </w:t>
      </w:r>
      <w:r w:rsidR="00231E64" w:rsidRPr="006D2B95">
        <w:t xml:space="preserve">a committee member or </w:t>
      </w:r>
      <w:r w:rsidRPr="006D2B95">
        <w:t>employee</w:t>
      </w:r>
      <w:r w:rsidR="00231E64" w:rsidRPr="006D2B95">
        <w:t xml:space="preserve"> who observed the incident.</w:t>
      </w:r>
    </w:p>
    <w:p w14:paraId="04C459DC" w14:textId="08E31119" w:rsidR="00231E64" w:rsidRDefault="0070106E" w:rsidP="00F6710F">
      <w:pPr>
        <w:pStyle w:val="BodyText"/>
        <w:shd w:val="clear" w:color="auto" w:fill="EAF8F8" w:themeFill="accent4" w:themeFillTint="33"/>
      </w:pPr>
      <w:r w:rsidRPr="0070106E">
        <w:rPr>
          <w:b/>
        </w:rPr>
        <w:t>N</w:t>
      </w:r>
      <w:r w:rsidRPr="008A7D8A">
        <w:rPr>
          <w:b/>
        </w:rPr>
        <w:t>otify</w:t>
      </w:r>
      <w:r w:rsidRPr="005F0FA2">
        <w:t xml:space="preserve"> </w:t>
      </w:r>
      <w:r w:rsidR="00DF5B08" w:rsidRPr="00DF5B08">
        <w:rPr>
          <w:b/>
        </w:rPr>
        <w:t>the</w:t>
      </w:r>
      <w:r w:rsidR="00DF5B08">
        <w:t xml:space="preserve"> </w:t>
      </w:r>
      <w:r w:rsidRPr="007B65F5">
        <w:rPr>
          <w:b/>
        </w:rPr>
        <w:t xml:space="preserve">DELWP </w:t>
      </w:r>
      <w:r w:rsidR="00DF5B08">
        <w:rPr>
          <w:b/>
        </w:rPr>
        <w:t xml:space="preserve">Insurance Team </w:t>
      </w:r>
      <w:r w:rsidRPr="0070106E">
        <w:rPr>
          <w:b/>
        </w:rPr>
        <w:t>as soon as possible</w:t>
      </w:r>
      <w:r>
        <w:t xml:space="preserve"> </w:t>
      </w:r>
      <w:r w:rsidR="00231E64">
        <w:t xml:space="preserve">after becoming aware of an incident </w:t>
      </w:r>
      <w:r>
        <w:t>that may result in a</w:t>
      </w:r>
      <w:r w:rsidR="00231E64">
        <w:t xml:space="preserve"> claim</w:t>
      </w:r>
      <w:r w:rsidR="007B4A13">
        <w:t>.</w:t>
      </w:r>
      <w:r w:rsidR="00DF5B08">
        <w:t xml:space="preserve"> </w:t>
      </w:r>
      <w:r w:rsidR="007B4A13">
        <w:t>C</w:t>
      </w:r>
      <w:r w:rsidR="00DF5B08">
        <w:t>ontact</w:t>
      </w:r>
      <w:r w:rsidR="002560CD">
        <w:t xml:space="preserve"> details </w:t>
      </w:r>
      <w:r w:rsidR="007B4A13">
        <w:t xml:space="preserve">are </w:t>
      </w:r>
      <w:r w:rsidR="00DF5B08">
        <w:t>at</w:t>
      </w:r>
      <w:r w:rsidR="002560CD">
        <w:t xml:space="preserve"> the end of this chapter</w:t>
      </w:r>
      <w:r>
        <w:t xml:space="preserve">. This is vital as a </w:t>
      </w:r>
      <w:r w:rsidR="009827ED">
        <w:t xml:space="preserve">formal </w:t>
      </w:r>
      <w:r>
        <w:t>claim may not be received until ma</w:t>
      </w:r>
      <w:r w:rsidR="009827ED">
        <w:t>n</w:t>
      </w:r>
      <w:r>
        <w:t>y years later.</w:t>
      </w:r>
      <w:r w:rsidR="00231E64">
        <w:t xml:space="preserve"> </w:t>
      </w:r>
    </w:p>
    <w:p w14:paraId="7BB803C4" w14:textId="1F3EF445" w:rsidR="00231E64" w:rsidRPr="006D2B95" w:rsidRDefault="00044541" w:rsidP="006D2B95">
      <w:pPr>
        <w:pStyle w:val="Heading2"/>
        <w:spacing w:before="240"/>
      </w:pPr>
      <w:r w:rsidRPr="006D2B95">
        <w:t xml:space="preserve">What to do if </w:t>
      </w:r>
      <w:r w:rsidR="008A7D8A" w:rsidRPr="006D2B95">
        <w:t xml:space="preserve">contacted by a potential </w:t>
      </w:r>
      <w:r w:rsidRPr="006D2B95">
        <w:t>claim</w:t>
      </w:r>
      <w:r w:rsidR="008A7D8A" w:rsidRPr="006D2B95">
        <w:t>ant</w:t>
      </w:r>
      <w:r w:rsidRPr="006D2B95">
        <w:t>?</w:t>
      </w:r>
    </w:p>
    <w:p w14:paraId="69A05C69" w14:textId="77DA119F" w:rsidR="008A7D8A" w:rsidRDefault="008A7D8A" w:rsidP="006D2B95">
      <w:pPr>
        <w:pStyle w:val="BodyText"/>
      </w:pPr>
      <w:r>
        <w:t xml:space="preserve">If </w:t>
      </w:r>
      <w:r w:rsidR="007B65F5">
        <w:t>a</w:t>
      </w:r>
      <w:r>
        <w:t xml:space="preserve"> potential claimant</w:t>
      </w:r>
      <w:r w:rsidR="008A4FE9">
        <w:t>,</w:t>
      </w:r>
      <w:r w:rsidR="007B65F5">
        <w:t xml:space="preserve"> or their representative</w:t>
      </w:r>
      <w:r w:rsidR="008A4FE9">
        <w:t>,</w:t>
      </w:r>
      <w:r w:rsidR="007B65F5">
        <w:t xml:space="preserve"> reports an</w:t>
      </w:r>
      <w:r w:rsidR="00CE2385">
        <w:t xml:space="preserve"> </w:t>
      </w:r>
      <w:r w:rsidR="007B65F5">
        <w:t>incident to the committee</w:t>
      </w:r>
      <w:r w:rsidR="00E70731">
        <w:t xml:space="preserve"> in person or by phone</w:t>
      </w:r>
      <w:r>
        <w:t>:</w:t>
      </w:r>
    </w:p>
    <w:p w14:paraId="326A1B51" w14:textId="09083A16" w:rsidR="00CE2385" w:rsidRDefault="008A7D8A" w:rsidP="006D2B95">
      <w:pPr>
        <w:pStyle w:val="BodyText"/>
        <w:numPr>
          <w:ilvl w:val="0"/>
          <w:numId w:val="28"/>
        </w:numPr>
      </w:pPr>
      <w:r w:rsidRPr="007F0453">
        <w:rPr>
          <w:b/>
        </w:rPr>
        <w:t>Record</w:t>
      </w:r>
      <w:r w:rsidR="004954FD">
        <w:rPr>
          <w:b/>
        </w:rPr>
        <w:t xml:space="preserve"> the following information</w:t>
      </w:r>
      <w:r w:rsidR="00CE2385">
        <w:t>:</w:t>
      </w:r>
      <w:r w:rsidR="00A37ED7">
        <w:t xml:space="preserve"> </w:t>
      </w:r>
    </w:p>
    <w:p w14:paraId="1CCA7107" w14:textId="283378E9" w:rsidR="00CE2385" w:rsidRDefault="00231E64" w:rsidP="00E36E0F">
      <w:pPr>
        <w:pStyle w:val="BodyText"/>
        <w:numPr>
          <w:ilvl w:val="1"/>
          <w:numId w:val="28"/>
        </w:numPr>
        <w:spacing w:after="100"/>
        <w:ind w:left="1434" w:hanging="357"/>
      </w:pPr>
      <w:r>
        <w:t>the date and time</w:t>
      </w:r>
      <w:r w:rsidR="00044541">
        <w:t xml:space="preserve"> </w:t>
      </w:r>
      <w:r w:rsidR="007B65F5">
        <w:t>of the report</w:t>
      </w:r>
      <w:r w:rsidR="00E70731">
        <w:t>,</w:t>
      </w:r>
      <w:r w:rsidR="007B65F5">
        <w:t xml:space="preserve"> who made it </w:t>
      </w:r>
      <w:r w:rsidR="00E70731">
        <w:t>and how</w:t>
      </w:r>
      <w:r w:rsidR="008A4FE9">
        <w:t xml:space="preserve">, for example, </w:t>
      </w:r>
      <w:r w:rsidR="00E70731">
        <w:t>by phone</w:t>
      </w:r>
    </w:p>
    <w:p w14:paraId="012D3A35" w14:textId="57DD9A38" w:rsidR="00CE2385" w:rsidRDefault="00A37ED7" w:rsidP="00E36E0F">
      <w:pPr>
        <w:pStyle w:val="BodyText"/>
        <w:numPr>
          <w:ilvl w:val="1"/>
          <w:numId w:val="28"/>
        </w:numPr>
        <w:spacing w:after="100"/>
        <w:ind w:left="1434" w:hanging="357"/>
      </w:pPr>
      <w:r>
        <w:t xml:space="preserve">the </w:t>
      </w:r>
      <w:r w:rsidR="007B65F5">
        <w:t xml:space="preserve">potential claimant’s full </w:t>
      </w:r>
      <w:r w:rsidR="008A7D8A">
        <w:t>name</w:t>
      </w:r>
      <w:r w:rsidR="007B65F5">
        <w:t>,</w:t>
      </w:r>
      <w:r w:rsidR="008A7D8A">
        <w:t xml:space="preserve"> address</w:t>
      </w:r>
      <w:r w:rsidR="007B65F5">
        <w:t xml:space="preserve"> and other contact details</w:t>
      </w:r>
      <w:r>
        <w:t xml:space="preserve"> </w:t>
      </w:r>
    </w:p>
    <w:p w14:paraId="14F15D98" w14:textId="323162FD" w:rsidR="00CE2385" w:rsidRDefault="007B65F5" w:rsidP="00E36E0F">
      <w:pPr>
        <w:pStyle w:val="BodyText"/>
        <w:numPr>
          <w:ilvl w:val="1"/>
          <w:numId w:val="28"/>
        </w:numPr>
        <w:spacing w:after="100"/>
        <w:ind w:left="1434" w:hanging="357"/>
      </w:pPr>
      <w:r>
        <w:t xml:space="preserve">the </w:t>
      </w:r>
      <w:r w:rsidR="008A7D8A">
        <w:t>date and time of the incident</w:t>
      </w:r>
      <w:r w:rsidR="00A37ED7">
        <w:t xml:space="preserve"> </w:t>
      </w:r>
    </w:p>
    <w:p w14:paraId="2A519E29" w14:textId="6C3BF17A" w:rsidR="00CE2385" w:rsidRDefault="008A7D8A" w:rsidP="00E36E0F">
      <w:pPr>
        <w:pStyle w:val="BodyText"/>
        <w:numPr>
          <w:ilvl w:val="1"/>
          <w:numId w:val="28"/>
        </w:numPr>
        <w:spacing w:after="100"/>
        <w:ind w:left="1434" w:hanging="357"/>
      </w:pPr>
      <w:r>
        <w:t>any witnesses</w:t>
      </w:r>
      <w:r w:rsidR="002C055B">
        <w:t>’</w:t>
      </w:r>
      <w:r w:rsidR="00CE2385">
        <w:t xml:space="preserve"> names</w:t>
      </w:r>
      <w:r w:rsidR="002C055B">
        <w:t>,</w:t>
      </w:r>
      <w:r w:rsidR="00CE2385">
        <w:t xml:space="preserve"> addresses and other contact details</w:t>
      </w:r>
      <w:r w:rsidR="00A37ED7">
        <w:t xml:space="preserve"> </w:t>
      </w:r>
    </w:p>
    <w:p w14:paraId="757854EB" w14:textId="77777777" w:rsidR="002C055B" w:rsidRDefault="008A7D8A" w:rsidP="00E36E0F">
      <w:pPr>
        <w:pStyle w:val="BodyText"/>
        <w:numPr>
          <w:ilvl w:val="1"/>
          <w:numId w:val="28"/>
        </w:numPr>
        <w:spacing w:after="100"/>
        <w:ind w:left="1434" w:hanging="357"/>
      </w:pPr>
      <w:r>
        <w:lastRenderedPageBreak/>
        <w:t>a description of the incident</w:t>
      </w:r>
    </w:p>
    <w:p w14:paraId="0DD0F98B" w14:textId="626754AF" w:rsidR="00A37ED7" w:rsidRDefault="00A37ED7" w:rsidP="00E36E0F">
      <w:pPr>
        <w:pStyle w:val="BodyText"/>
        <w:numPr>
          <w:ilvl w:val="1"/>
          <w:numId w:val="28"/>
        </w:numPr>
        <w:spacing w:after="100"/>
        <w:ind w:left="1434" w:hanging="357"/>
      </w:pPr>
      <w:r>
        <w:t>the nature and extent of the injury or property damage</w:t>
      </w:r>
      <w:r w:rsidR="008A4FE9">
        <w:t>.</w:t>
      </w:r>
      <w:r>
        <w:t xml:space="preserve"> </w:t>
      </w:r>
      <w:r w:rsidR="00AD77C2">
        <w:t>(</w:t>
      </w:r>
      <w:r w:rsidR="008A4FE9">
        <w:t>L</w:t>
      </w:r>
      <w:r>
        <w:t xml:space="preserve">ater, photograph where the incident </w:t>
      </w:r>
      <w:r w:rsidR="00E36E0F">
        <w:t>occurred</w:t>
      </w:r>
      <w:r>
        <w:t>.</w:t>
      </w:r>
      <w:r w:rsidR="00E36E0F">
        <w:t>)</w:t>
      </w:r>
    </w:p>
    <w:p w14:paraId="5D7574E8" w14:textId="2CC19AB5" w:rsidR="00231E64" w:rsidRDefault="008319EA" w:rsidP="005F0FA2">
      <w:pPr>
        <w:pStyle w:val="BodyText"/>
        <w:numPr>
          <w:ilvl w:val="0"/>
          <w:numId w:val="28"/>
        </w:numPr>
      </w:pPr>
      <w:r>
        <w:t xml:space="preserve">Advise the person that if they decide to submit a claim they need to do so </w:t>
      </w:r>
      <w:r w:rsidR="00231E64">
        <w:t>in writing</w:t>
      </w:r>
      <w:r w:rsidR="00B17317">
        <w:t>, for example by</w:t>
      </w:r>
      <w:r w:rsidR="00231E64">
        <w:t xml:space="preserve"> email.</w:t>
      </w:r>
    </w:p>
    <w:p w14:paraId="5AB9F648" w14:textId="632F885F" w:rsidR="005F0FA2" w:rsidRDefault="008A7D8A" w:rsidP="008A7D8A">
      <w:pPr>
        <w:pStyle w:val="BodyText"/>
        <w:numPr>
          <w:ilvl w:val="0"/>
          <w:numId w:val="28"/>
        </w:numPr>
      </w:pPr>
      <w:r w:rsidRPr="008A7D8A">
        <w:rPr>
          <w:b/>
        </w:rPr>
        <w:t>Avoid</w:t>
      </w:r>
      <w:r>
        <w:t xml:space="preserve"> making an</w:t>
      </w:r>
      <w:r w:rsidR="002560CD">
        <w:t>y</w:t>
      </w:r>
      <w:r>
        <w:t xml:space="preserve"> admission of liability. </w:t>
      </w:r>
      <w:r w:rsidR="007B65F5" w:rsidRPr="00CE2385">
        <w:t>Never</w:t>
      </w:r>
      <w:r w:rsidR="00231E64" w:rsidRPr="005F0FA2">
        <w:t xml:space="preserve"> remark</w:t>
      </w:r>
      <w:r w:rsidR="00A37ED7">
        <w:t xml:space="preserve"> or </w:t>
      </w:r>
      <w:r w:rsidR="00231E64" w:rsidRPr="005F0FA2">
        <w:t>comment</w:t>
      </w:r>
      <w:r w:rsidR="00231E64">
        <w:t xml:space="preserve"> </w:t>
      </w:r>
      <w:r w:rsidR="002560CD">
        <w:t>on</w:t>
      </w:r>
      <w:r w:rsidR="00231E64">
        <w:t xml:space="preserve"> the incident </w:t>
      </w:r>
      <w:r>
        <w:t>(see</w:t>
      </w:r>
      <w:r w:rsidR="00A37ED7">
        <w:t xml:space="preserve"> </w:t>
      </w:r>
      <w:r w:rsidR="002A0D83">
        <w:t>‘Avoid any admission of liability’ below</w:t>
      </w:r>
      <w:r>
        <w:t>)</w:t>
      </w:r>
      <w:r w:rsidR="00231E64">
        <w:t xml:space="preserve">. </w:t>
      </w:r>
    </w:p>
    <w:p w14:paraId="3373A5C2" w14:textId="06650F8A" w:rsidR="00044541" w:rsidRDefault="007B65F5" w:rsidP="008A7D8A">
      <w:pPr>
        <w:pStyle w:val="BodyText"/>
        <w:numPr>
          <w:ilvl w:val="0"/>
          <w:numId w:val="28"/>
        </w:numPr>
      </w:pPr>
      <w:r w:rsidRPr="009827ED">
        <w:rPr>
          <w:b/>
        </w:rPr>
        <w:t>N</w:t>
      </w:r>
      <w:r w:rsidR="00044541" w:rsidRPr="009827ED">
        <w:rPr>
          <w:b/>
        </w:rPr>
        <w:t>o</w:t>
      </w:r>
      <w:r w:rsidR="00044541" w:rsidRPr="008A7D8A">
        <w:rPr>
          <w:b/>
        </w:rPr>
        <w:t>tify</w:t>
      </w:r>
      <w:r w:rsidR="00DF5B08">
        <w:rPr>
          <w:b/>
        </w:rPr>
        <w:t xml:space="preserve"> </w:t>
      </w:r>
      <w:r w:rsidR="00DF5B08">
        <w:t>the DELWP</w:t>
      </w:r>
      <w:r w:rsidR="00231E64" w:rsidRPr="007B65F5">
        <w:rPr>
          <w:b/>
        </w:rPr>
        <w:t xml:space="preserve"> </w:t>
      </w:r>
      <w:r w:rsidR="00231E64" w:rsidRPr="00DF5B08">
        <w:t>Insurance</w:t>
      </w:r>
      <w:r w:rsidR="000671E3" w:rsidRPr="00DF5B08">
        <w:t xml:space="preserve"> Team</w:t>
      </w:r>
      <w:r w:rsidR="00CE2385">
        <w:rPr>
          <w:b/>
        </w:rPr>
        <w:t xml:space="preserve"> </w:t>
      </w:r>
      <w:r w:rsidR="00CE2385" w:rsidRPr="00CE2385">
        <w:t>as soon as possible</w:t>
      </w:r>
      <w:r w:rsidR="00044541" w:rsidRPr="00CE2385">
        <w:t>.</w:t>
      </w:r>
      <w:r w:rsidR="00044541">
        <w:t xml:space="preserve"> </w:t>
      </w:r>
      <w:r w:rsidR="002560CD">
        <w:t>See contact details at the end of this chapter</w:t>
      </w:r>
      <w:r>
        <w:t xml:space="preserve">. </w:t>
      </w:r>
      <w:r w:rsidR="000F53DD">
        <w:t>The department</w:t>
      </w:r>
      <w:r>
        <w:t xml:space="preserve"> will advise</w:t>
      </w:r>
      <w:r w:rsidR="00231E64">
        <w:t xml:space="preserve"> the next steps</w:t>
      </w:r>
      <w:r>
        <w:t xml:space="preserve"> to take</w:t>
      </w:r>
      <w:r w:rsidR="000F53DD">
        <w:t xml:space="preserve"> (see ‘</w:t>
      </w:r>
      <w:r w:rsidR="002A0D83">
        <w:t>I</w:t>
      </w:r>
      <w:r w:rsidR="000F53DD">
        <w:t xml:space="preserve">nvestigating an incident’ </w:t>
      </w:r>
      <w:r w:rsidR="002A0D83">
        <w:t>below</w:t>
      </w:r>
      <w:r w:rsidR="000F53DD">
        <w:t>)</w:t>
      </w:r>
      <w:r w:rsidR="005F0FA2">
        <w:t>.</w:t>
      </w:r>
    </w:p>
    <w:p w14:paraId="111DC5C8" w14:textId="77777777" w:rsidR="00E70731" w:rsidRDefault="00E70731" w:rsidP="00E70731">
      <w:pPr>
        <w:pStyle w:val="BodyText"/>
      </w:pPr>
      <w:r>
        <w:t xml:space="preserve">If a potential claim is received in writing: </w:t>
      </w:r>
    </w:p>
    <w:p w14:paraId="50FD1684" w14:textId="0EA7F100" w:rsidR="00E70731" w:rsidRPr="00E70731" w:rsidRDefault="00E70731" w:rsidP="00E70731">
      <w:pPr>
        <w:pStyle w:val="BodyText"/>
        <w:numPr>
          <w:ilvl w:val="0"/>
          <w:numId w:val="33"/>
        </w:numPr>
      </w:pPr>
      <w:r>
        <w:rPr>
          <w:b/>
        </w:rPr>
        <w:t>D</w:t>
      </w:r>
      <w:r w:rsidRPr="00E70731">
        <w:rPr>
          <w:b/>
        </w:rPr>
        <w:t>o not reply to any letter or claim</w:t>
      </w:r>
      <w:r>
        <w:rPr>
          <w:b/>
        </w:rPr>
        <w:t>.</w:t>
      </w:r>
    </w:p>
    <w:p w14:paraId="5BD53FA6" w14:textId="278A5E81" w:rsidR="00E70731" w:rsidRPr="00E70731" w:rsidRDefault="00E70731" w:rsidP="00E70731">
      <w:pPr>
        <w:pStyle w:val="BodyText"/>
        <w:numPr>
          <w:ilvl w:val="0"/>
          <w:numId w:val="33"/>
        </w:numPr>
      </w:pPr>
      <w:r w:rsidRPr="00E70731">
        <w:t xml:space="preserve">Notify </w:t>
      </w:r>
      <w:r w:rsidR="00AC2D3C">
        <w:t xml:space="preserve">the </w:t>
      </w:r>
      <w:r w:rsidRPr="00E70731">
        <w:t xml:space="preserve">DELWP </w:t>
      </w:r>
      <w:r w:rsidR="00AC2D3C">
        <w:t>Insurance Team</w:t>
      </w:r>
      <w:r w:rsidR="00FA3ABC">
        <w:t>.</w:t>
      </w:r>
      <w:r w:rsidR="00AC2D3C">
        <w:t xml:space="preserve"> </w:t>
      </w:r>
    </w:p>
    <w:p w14:paraId="2578E688" w14:textId="60118D2C" w:rsidR="00AC2D3C" w:rsidRPr="00E70731" w:rsidRDefault="00AC2D3C" w:rsidP="00E70731">
      <w:pPr>
        <w:pStyle w:val="BodyText"/>
        <w:numPr>
          <w:ilvl w:val="0"/>
          <w:numId w:val="33"/>
        </w:numPr>
      </w:pPr>
      <w:r>
        <w:t>Provide all documents relating to the incident</w:t>
      </w:r>
      <w:r w:rsidR="007B4A13">
        <w:t>.</w:t>
      </w:r>
    </w:p>
    <w:p w14:paraId="6F9F0E2A" w14:textId="647FFC88" w:rsidR="00231E64" w:rsidRDefault="00231E64" w:rsidP="007B65F5">
      <w:pPr>
        <w:pStyle w:val="Heading2"/>
      </w:pPr>
      <w:r>
        <w:t>Avoid an</w:t>
      </w:r>
      <w:r w:rsidR="00F97400">
        <w:t>y</w:t>
      </w:r>
      <w:r>
        <w:t xml:space="preserve"> admission of liability</w:t>
      </w:r>
    </w:p>
    <w:p w14:paraId="7EE47B7E" w14:textId="35C910A6" w:rsidR="00F97400" w:rsidRDefault="00F97400" w:rsidP="00F97400">
      <w:pPr>
        <w:pStyle w:val="ListBullet"/>
        <w:numPr>
          <w:ilvl w:val="0"/>
          <w:numId w:val="0"/>
        </w:numPr>
        <w:shd w:val="clear" w:color="auto" w:fill="EAF8F8" w:themeFill="accent4" w:themeFillTint="33"/>
        <w:spacing w:before="0" w:after="113"/>
      </w:pPr>
      <w:r>
        <w:t xml:space="preserve">In some circumstances, an admission of liability can </w:t>
      </w:r>
      <w:r w:rsidRPr="00A37ED7">
        <w:rPr>
          <w:b/>
        </w:rPr>
        <w:t>void</w:t>
      </w:r>
      <w:r>
        <w:t xml:space="preserve"> </w:t>
      </w:r>
      <w:r w:rsidRPr="00A37ED7">
        <w:rPr>
          <w:b/>
        </w:rPr>
        <w:t>the insurance policy</w:t>
      </w:r>
      <w:r>
        <w:t xml:space="preserve">. </w:t>
      </w:r>
    </w:p>
    <w:p w14:paraId="4B3CC83D" w14:textId="5E716878" w:rsidR="00231E64" w:rsidRDefault="00231E64" w:rsidP="00A37ED7">
      <w:pPr>
        <w:pStyle w:val="ListBullet"/>
        <w:numPr>
          <w:ilvl w:val="0"/>
          <w:numId w:val="0"/>
        </w:numPr>
        <w:spacing w:before="0" w:after="113"/>
      </w:pPr>
      <w:r>
        <w:t>When responding to an incident</w:t>
      </w:r>
      <w:r w:rsidR="0070106E">
        <w:t>,</w:t>
      </w:r>
      <w:r>
        <w:t xml:space="preserve"> </w:t>
      </w:r>
      <w:r w:rsidR="00F97400">
        <w:t>never</w:t>
      </w:r>
      <w:r>
        <w:t xml:space="preserve"> admit liability. However, note that an apology couched the right way will not constitute an admission of liability. Either of the following </w:t>
      </w:r>
      <w:r w:rsidR="00FA3ABC">
        <w:t xml:space="preserve">phrases </w:t>
      </w:r>
      <w:r>
        <w:t>are ways of apologising without admitting liability:</w:t>
      </w:r>
    </w:p>
    <w:p w14:paraId="75DAA47F" w14:textId="77777777" w:rsidR="00231E64" w:rsidRDefault="00231E64" w:rsidP="00AB5415">
      <w:pPr>
        <w:pStyle w:val="ListBullet2"/>
        <w:numPr>
          <w:ilvl w:val="0"/>
          <w:numId w:val="18"/>
        </w:numPr>
        <w:spacing w:before="0" w:after="113"/>
        <w:ind w:left="641" w:hanging="357"/>
      </w:pPr>
      <w:r>
        <w:t xml:space="preserve">"I am sorry this has happened." </w:t>
      </w:r>
    </w:p>
    <w:p w14:paraId="5FE5A242" w14:textId="77777777" w:rsidR="00231E64" w:rsidRDefault="00231E64" w:rsidP="00AB5415">
      <w:pPr>
        <w:pStyle w:val="ListBullet2"/>
        <w:numPr>
          <w:ilvl w:val="0"/>
          <w:numId w:val="18"/>
        </w:numPr>
        <w:spacing w:before="0" w:after="113"/>
      </w:pPr>
      <w:r>
        <w:t>"I know this has caused you concern/pain/anxiety."</w:t>
      </w:r>
    </w:p>
    <w:p w14:paraId="078E9D37" w14:textId="6F8A2C4F" w:rsidR="00231E64" w:rsidRDefault="00F97400" w:rsidP="000F53DD">
      <w:pPr>
        <w:pStyle w:val="Heading3"/>
      </w:pPr>
      <w:r>
        <w:t>Other t</w:t>
      </w:r>
      <w:r w:rsidR="00231E64">
        <w:t>hings to avoid</w:t>
      </w:r>
    </w:p>
    <w:p w14:paraId="17F6144B" w14:textId="77777777" w:rsidR="00F97400" w:rsidRDefault="00231E64" w:rsidP="00F97400">
      <w:pPr>
        <w:pStyle w:val="BodyText"/>
      </w:pPr>
      <w:r>
        <w:t>To reduce the likelihood of unnecessary claims</w:t>
      </w:r>
      <w:r w:rsidR="00F97400">
        <w:t xml:space="preserve">: </w:t>
      </w:r>
    </w:p>
    <w:p w14:paraId="38252B23" w14:textId="77777777" w:rsidR="00F97400" w:rsidRDefault="00231E64" w:rsidP="006D2B95">
      <w:pPr>
        <w:pStyle w:val="BodyText"/>
        <w:numPr>
          <w:ilvl w:val="0"/>
          <w:numId w:val="30"/>
        </w:numPr>
        <w:spacing w:after="100"/>
        <w:ind w:left="709" w:hanging="425"/>
      </w:pPr>
      <w:r w:rsidRPr="00C73700">
        <w:rPr>
          <w:b/>
          <w:bCs/>
        </w:rPr>
        <w:t>Do not</w:t>
      </w:r>
      <w:r>
        <w:t xml:space="preserve"> offer to pay any medical or other expenses. </w:t>
      </w:r>
    </w:p>
    <w:p w14:paraId="0C99065B" w14:textId="77777777" w:rsidR="00F97400" w:rsidRDefault="00231E64" w:rsidP="006D2B95">
      <w:pPr>
        <w:pStyle w:val="BodyText"/>
        <w:numPr>
          <w:ilvl w:val="0"/>
          <w:numId w:val="30"/>
        </w:numPr>
        <w:spacing w:after="100"/>
        <w:ind w:left="709" w:hanging="425"/>
      </w:pPr>
      <w:r w:rsidRPr="00C73700">
        <w:rPr>
          <w:b/>
          <w:bCs/>
        </w:rPr>
        <w:t>Do not</w:t>
      </w:r>
      <w:r>
        <w:t xml:space="preserve"> agree that any equipment or facilities were faulty.</w:t>
      </w:r>
      <w:r w:rsidR="00F97400">
        <w:t xml:space="preserve"> </w:t>
      </w:r>
    </w:p>
    <w:p w14:paraId="1EA3B098" w14:textId="77777777" w:rsidR="00F97400" w:rsidRDefault="00231E64" w:rsidP="006D2B95">
      <w:pPr>
        <w:pStyle w:val="BodyText"/>
        <w:numPr>
          <w:ilvl w:val="0"/>
          <w:numId w:val="30"/>
        </w:numPr>
        <w:spacing w:after="100"/>
        <w:ind w:left="709" w:hanging="425"/>
      </w:pPr>
      <w:r w:rsidRPr="00C73700">
        <w:rPr>
          <w:b/>
          <w:bCs/>
        </w:rPr>
        <w:t>Do not</w:t>
      </w:r>
      <w:r>
        <w:t xml:space="preserve"> blame other committee members, employees or other parties.</w:t>
      </w:r>
      <w:r w:rsidR="00F97400">
        <w:t xml:space="preserve"> </w:t>
      </w:r>
    </w:p>
    <w:p w14:paraId="148F95D8" w14:textId="77777777" w:rsidR="00F97400" w:rsidRDefault="00231E64" w:rsidP="006D2B95">
      <w:pPr>
        <w:pStyle w:val="BodyText"/>
        <w:numPr>
          <w:ilvl w:val="0"/>
          <w:numId w:val="30"/>
        </w:numPr>
        <w:spacing w:after="100"/>
        <w:ind w:left="709" w:hanging="425"/>
      </w:pPr>
      <w:r w:rsidRPr="00C73700">
        <w:rPr>
          <w:b/>
          <w:bCs/>
        </w:rPr>
        <w:t>Do not</w:t>
      </w:r>
      <w:r>
        <w:t xml:space="preserve"> argue or discuss the cause of the incident with the injured person or witnesses.</w:t>
      </w:r>
      <w:r w:rsidR="00F97400">
        <w:t xml:space="preserve"> </w:t>
      </w:r>
    </w:p>
    <w:p w14:paraId="0CEC6DA8" w14:textId="77777777" w:rsidR="00F97400" w:rsidRDefault="00231E64" w:rsidP="006D2B95">
      <w:pPr>
        <w:pStyle w:val="BodyText"/>
        <w:numPr>
          <w:ilvl w:val="0"/>
          <w:numId w:val="30"/>
        </w:numPr>
        <w:spacing w:after="100"/>
        <w:ind w:left="709" w:hanging="425"/>
      </w:pPr>
      <w:r w:rsidRPr="00C73700">
        <w:rPr>
          <w:b/>
          <w:bCs/>
        </w:rPr>
        <w:t>Do not</w:t>
      </w:r>
      <w:r>
        <w:t xml:space="preserve"> conduct </w:t>
      </w:r>
      <w:r w:rsidR="00F97400">
        <w:t>an</w:t>
      </w:r>
      <w:r>
        <w:t xml:space="preserve"> investigation or fill out the incident report form in the presence of the injured person.</w:t>
      </w:r>
      <w:r w:rsidR="00F97400">
        <w:t xml:space="preserve"> </w:t>
      </w:r>
    </w:p>
    <w:p w14:paraId="730CB09B" w14:textId="3B3ED7C4" w:rsidR="00231E64" w:rsidRDefault="00231E64" w:rsidP="00F97400">
      <w:pPr>
        <w:pStyle w:val="BodyText"/>
        <w:numPr>
          <w:ilvl w:val="0"/>
          <w:numId w:val="30"/>
        </w:numPr>
        <w:ind w:left="709" w:hanging="425"/>
      </w:pPr>
      <w:r w:rsidRPr="00C73700">
        <w:rPr>
          <w:b/>
          <w:bCs/>
        </w:rPr>
        <w:t>Do not</w:t>
      </w:r>
      <w:r>
        <w:t xml:space="preserve"> discuss the incident with the media or make statements about the incident </w:t>
      </w:r>
      <w:r w:rsidR="00FA3ABC">
        <w:t>before</w:t>
      </w:r>
      <w:r>
        <w:t xml:space="preserve"> receiving instructions from</w:t>
      </w:r>
      <w:r w:rsidR="00DF5B08">
        <w:t xml:space="preserve"> the DELWP</w:t>
      </w:r>
      <w:r>
        <w:t xml:space="preserve"> Insurance</w:t>
      </w:r>
      <w:r w:rsidR="000671E3">
        <w:t xml:space="preserve"> Team</w:t>
      </w:r>
      <w:r>
        <w:t>.</w:t>
      </w:r>
    </w:p>
    <w:p w14:paraId="5E4AA429" w14:textId="77777777" w:rsidR="00231E64" w:rsidRPr="00BA6D91" w:rsidRDefault="00231E64" w:rsidP="00CE2385">
      <w:pPr>
        <w:pStyle w:val="Heading2"/>
      </w:pPr>
      <w:bookmarkStart w:id="32" w:name="_Toc380503677"/>
      <w:bookmarkStart w:id="33" w:name="_Toc382289745"/>
      <w:r w:rsidRPr="00BA6D91">
        <w:t xml:space="preserve">Investigating </w:t>
      </w:r>
      <w:bookmarkEnd w:id="32"/>
      <w:bookmarkEnd w:id="33"/>
      <w:r>
        <w:t>an incident</w:t>
      </w:r>
    </w:p>
    <w:p w14:paraId="4D015975" w14:textId="77777777" w:rsidR="00032525" w:rsidRDefault="00231E64" w:rsidP="00CE2385">
      <w:pPr>
        <w:pStyle w:val="BodyText"/>
      </w:pPr>
      <w:r w:rsidRPr="002F3D7B">
        <w:t xml:space="preserve">All incidents that are potential claims need </w:t>
      </w:r>
      <w:r>
        <w:t>to be</w:t>
      </w:r>
      <w:r w:rsidRPr="002F3D7B">
        <w:t xml:space="preserve"> </w:t>
      </w:r>
      <w:r>
        <w:t>investigated as</w:t>
      </w:r>
      <w:r w:rsidRPr="002F3D7B">
        <w:t xml:space="preserve"> soon as possible after they occur.</w:t>
      </w:r>
      <w:r>
        <w:t xml:space="preserve"> </w:t>
      </w:r>
      <w:r w:rsidRPr="00BA6D91">
        <w:t xml:space="preserve">The longer the time </w:t>
      </w:r>
      <w:r w:rsidR="00632521">
        <w:t xml:space="preserve">that </w:t>
      </w:r>
      <w:r>
        <w:t>e</w:t>
      </w:r>
      <w:r w:rsidRPr="00BA6D91">
        <w:t>lapse</w:t>
      </w:r>
      <w:r w:rsidR="00632521">
        <w:t>s</w:t>
      </w:r>
      <w:r w:rsidRPr="00BA6D91">
        <w:t xml:space="preserve"> between the incident and the investigation the less likely that information will be available</w:t>
      </w:r>
      <w:r w:rsidR="009D6F31">
        <w:t>/</w:t>
      </w:r>
      <w:r w:rsidRPr="00BA6D91">
        <w:t>accurate.</w:t>
      </w:r>
      <w:r>
        <w:t xml:space="preserve"> </w:t>
      </w:r>
    </w:p>
    <w:p w14:paraId="05B5F394" w14:textId="77777777" w:rsidR="00ED193B" w:rsidRDefault="00405D83" w:rsidP="00CE2385">
      <w:pPr>
        <w:pStyle w:val="BodyText"/>
      </w:pPr>
      <w:r>
        <w:t>Your</w:t>
      </w:r>
      <w:r w:rsidR="00231E64" w:rsidRPr="00647FB1">
        <w:t xml:space="preserve"> committee’s responsibility is to </w:t>
      </w:r>
      <w:r w:rsidR="00231E64">
        <w:t>gather</w:t>
      </w:r>
      <w:r w:rsidR="00231E64" w:rsidRPr="00FE3A9B">
        <w:t xml:space="preserve"> the facts of the case so that </w:t>
      </w:r>
      <w:r w:rsidR="00231E64">
        <w:t>DELWP</w:t>
      </w:r>
      <w:r w:rsidR="00231E64" w:rsidRPr="00FE3A9B">
        <w:t xml:space="preserve"> can consider whether there is a liability at law, or whether </w:t>
      </w:r>
      <w:r w:rsidR="00231E64">
        <w:t xml:space="preserve">liability </w:t>
      </w:r>
      <w:r>
        <w:t>rests</w:t>
      </w:r>
      <w:r w:rsidR="00231E64">
        <w:t xml:space="preserve"> with</w:t>
      </w:r>
      <w:r w:rsidR="00231E64" w:rsidRPr="00FE3A9B">
        <w:t xml:space="preserve"> another authority or person.</w:t>
      </w:r>
      <w:r w:rsidR="00412293">
        <w:t xml:space="preserve"> </w:t>
      </w:r>
    </w:p>
    <w:p w14:paraId="7088A611" w14:textId="53BDBC23" w:rsidR="00231E64" w:rsidRPr="00647FB1" w:rsidRDefault="00F70299" w:rsidP="00CE2385">
      <w:pPr>
        <w:pStyle w:val="BodyText"/>
      </w:pPr>
      <w:r>
        <w:t xml:space="preserve">The </w:t>
      </w:r>
      <w:r w:rsidRPr="002C055B">
        <w:rPr>
          <w:b/>
        </w:rPr>
        <w:t>incident notification form</w:t>
      </w:r>
      <w:r>
        <w:t xml:space="preserve"> provided to your committee by DELWP will set out the information that needs to be </w:t>
      </w:r>
      <w:r w:rsidR="00405D83">
        <w:t xml:space="preserve">gathered </w:t>
      </w:r>
      <w:r w:rsidR="00346ADB">
        <w:t xml:space="preserve">and </w:t>
      </w:r>
      <w:r>
        <w:t>recorded.</w:t>
      </w:r>
      <w:r w:rsidR="00412293">
        <w:t xml:space="preserve"> </w:t>
      </w:r>
      <w:r>
        <w:t xml:space="preserve">For </w:t>
      </w:r>
      <w:r w:rsidR="00CC6112">
        <w:t xml:space="preserve">an </w:t>
      </w:r>
      <w:r>
        <w:t>example</w:t>
      </w:r>
      <w:bookmarkStart w:id="34" w:name="_GoBack"/>
      <w:bookmarkEnd w:id="34"/>
      <w:r w:rsidR="00405D83">
        <w:t xml:space="preserve"> of the </w:t>
      </w:r>
      <w:r w:rsidR="002C055B">
        <w:t>type</w:t>
      </w:r>
      <w:r w:rsidR="00405D83">
        <w:t xml:space="preserve"> of</w:t>
      </w:r>
      <w:r>
        <w:t xml:space="preserve"> information </w:t>
      </w:r>
      <w:r w:rsidR="00405D83">
        <w:t>required, see</w:t>
      </w:r>
      <w:r w:rsidR="00FA3ABC">
        <w:t xml:space="preserve"> the six points </w:t>
      </w:r>
      <w:r w:rsidR="004954FD">
        <w:t>described under</w:t>
      </w:r>
      <w:r w:rsidR="002A0D83">
        <w:t xml:space="preserve"> </w:t>
      </w:r>
      <w:r>
        <w:t>‘</w:t>
      </w:r>
      <w:r w:rsidR="00FA3ABC" w:rsidRPr="00C73700">
        <w:rPr>
          <w:b/>
        </w:rPr>
        <w:t>R</w:t>
      </w:r>
      <w:r w:rsidRPr="00C73700">
        <w:rPr>
          <w:b/>
        </w:rPr>
        <w:t>ecord</w:t>
      </w:r>
      <w:r w:rsidR="004954FD">
        <w:rPr>
          <w:b/>
        </w:rPr>
        <w:t xml:space="preserve"> the following information</w:t>
      </w:r>
      <w:r w:rsidRPr="00C73700">
        <w:rPr>
          <w:b/>
        </w:rPr>
        <w:t>’</w:t>
      </w:r>
      <w:r>
        <w:t xml:space="preserve"> </w:t>
      </w:r>
      <w:r w:rsidR="00C73700">
        <w:t xml:space="preserve">in </w:t>
      </w:r>
      <w:r w:rsidR="002A0D83">
        <w:t>‘What to do if contacted by a potential claimant?’</w:t>
      </w:r>
      <w:r w:rsidR="00C73700">
        <w:t xml:space="preserve"> (</w:t>
      </w:r>
      <w:r w:rsidR="004954FD">
        <w:t>A</w:t>
      </w:r>
      <w:r w:rsidR="00C73700">
        <w:t>bove</w:t>
      </w:r>
      <w:r w:rsidR="004954FD">
        <w:t xml:space="preserve">, </w:t>
      </w:r>
      <w:r w:rsidR="00C73700">
        <w:t>previous page.)</w:t>
      </w:r>
    </w:p>
    <w:p w14:paraId="103AD81B" w14:textId="4405DE17" w:rsidR="00231E64" w:rsidRPr="00E82FC7" w:rsidRDefault="00231E64" w:rsidP="00231E64">
      <w:r w:rsidRPr="00647FB1">
        <w:t>When new information or witnesses are found at any time after the incident,</w:t>
      </w:r>
      <w:r w:rsidR="00DF5B08">
        <w:t xml:space="preserve"> the DELWP</w:t>
      </w:r>
      <w:r w:rsidRPr="00647FB1">
        <w:t xml:space="preserve"> </w:t>
      </w:r>
      <w:r>
        <w:t>Insurance</w:t>
      </w:r>
      <w:r w:rsidR="000671E3">
        <w:t xml:space="preserve"> Team</w:t>
      </w:r>
      <w:r w:rsidRPr="00647FB1">
        <w:t xml:space="preserve"> </w:t>
      </w:r>
      <w:r>
        <w:t xml:space="preserve">should be notified </w:t>
      </w:r>
      <w:r w:rsidRPr="00647FB1">
        <w:t>as soon as possible</w:t>
      </w:r>
      <w:r>
        <w:t xml:space="preserve"> </w:t>
      </w:r>
      <w:r w:rsidR="00AC2D3C">
        <w:t xml:space="preserve">by email to </w:t>
      </w:r>
      <w:hyperlink r:id="rId23" w:history="1">
        <w:r w:rsidR="00AC2D3C" w:rsidRPr="00A62C26">
          <w:rPr>
            <w:rStyle w:val="Hyperlink"/>
          </w:rPr>
          <w:t>risk.audit.insurance@delwp.vic.gov.au</w:t>
        </w:r>
      </w:hyperlink>
      <w:r w:rsidR="001E7FA1">
        <w:rPr>
          <w:rStyle w:val="Hyperlink"/>
        </w:rPr>
        <w:t>.</w:t>
      </w:r>
    </w:p>
    <w:p w14:paraId="3C813350" w14:textId="77777777" w:rsidR="00231E64" w:rsidRPr="002F3D7B" w:rsidRDefault="00231E64" w:rsidP="00725907">
      <w:pPr>
        <w:pStyle w:val="Heading2"/>
      </w:pPr>
      <w:r>
        <w:lastRenderedPageBreak/>
        <w:t>Formal claims made against the committee</w:t>
      </w:r>
    </w:p>
    <w:p w14:paraId="555A3809" w14:textId="26318924" w:rsidR="00E70731" w:rsidRDefault="00231E64" w:rsidP="00E70731">
      <w:pPr>
        <w:pStyle w:val="BodyText"/>
      </w:pPr>
      <w:r>
        <w:t>A formal claim for compensation is usually lodged in writing or by a writ or statement of claim. Make a note of how the letter or claim arrived. Was it by mail or hand delivered? If by hand, who delivered it? Do not make any remarks or comments about the incident to any person who deliver</w:t>
      </w:r>
      <w:r w:rsidR="00E70731">
        <w:t>s</w:t>
      </w:r>
      <w:r>
        <w:t xml:space="preserve"> the letter or claim. </w:t>
      </w:r>
      <w:r w:rsidRPr="00E70731">
        <w:rPr>
          <w:b/>
        </w:rPr>
        <w:t>Do not reply to any letter or claim</w:t>
      </w:r>
      <w:r>
        <w:t xml:space="preserve">. </w:t>
      </w:r>
    </w:p>
    <w:p w14:paraId="4642BD47" w14:textId="5F07334B" w:rsidR="00231E64" w:rsidRDefault="00231E64" w:rsidP="00E70731">
      <w:pPr>
        <w:pStyle w:val="BodyText"/>
      </w:pPr>
      <w:r>
        <w:t xml:space="preserve">Send the letter, writ or statement of claim and the incident report, including any names </w:t>
      </w:r>
      <w:r w:rsidR="002C055B">
        <w:t xml:space="preserve">and contact details </w:t>
      </w:r>
      <w:r>
        <w:t>of witnesses and any notes or photos relating to the incident to DELWP.</w:t>
      </w:r>
    </w:p>
    <w:p w14:paraId="096439BE" w14:textId="133AFEB5" w:rsidR="00231E64" w:rsidRDefault="000F53DD" w:rsidP="005159FB">
      <w:pPr>
        <w:pStyle w:val="BodyText"/>
        <w:shd w:val="clear" w:color="auto" w:fill="EAF8F8" w:themeFill="accent4" w:themeFillTint="33"/>
        <w:spacing w:after="280"/>
      </w:pPr>
      <w:r w:rsidRPr="009827ED">
        <w:rPr>
          <w:b/>
        </w:rPr>
        <w:t>No</w:t>
      </w:r>
      <w:r w:rsidRPr="008A7D8A">
        <w:rPr>
          <w:b/>
        </w:rPr>
        <w:t>tify</w:t>
      </w:r>
      <w:r w:rsidR="00DF5B08">
        <w:t xml:space="preserve"> </w:t>
      </w:r>
      <w:r w:rsidR="00DF5B08" w:rsidRPr="00DF5B08">
        <w:rPr>
          <w:b/>
        </w:rPr>
        <w:t>the DELWP</w:t>
      </w:r>
      <w:r w:rsidRPr="007B65F5">
        <w:rPr>
          <w:b/>
        </w:rPr>
        <w:t xml:space="preserve"> Insurance</w:t>
      </w:r>
      <w:r w:rsidR="000671E3">
        <w:rPr>
          <w:b/>
        </w:rPr>
        <w:t xml:space="preserve"> Team</w:t>
      </w:r>
      <w:r>
        <w:rPr>
          <w:b/>
        </w:rPr>
        <w:t xml:space="preserve"> </w:t>
      </w:r>
      <w:r w:rsidRPr="00CE2385">
        <w:t>as soon as possible</w:t>
      </w:r>
      <w:r w:rsidR="00993C75">
        <w:t>, preferably by email</w:t>
      </w:r>
      <w:bookmarkEnd w:id="30"/>
      <w:bookmarkEnd w:id="31"/>
      <w:r>
        <w:t xml:space="preserve"> to </w:t>
      </w:r>
      <w:hyperlink r:id="rId24" w:history="1">
        <w:r w:rsidR="00993C75" w:rsidRPr="00A62C26">
          <w:rPr>
            <w:rStyle w:val="Hyperlink"/>
          </w:rPr>
          <w:t>risk.audit.insurance@delwp.vic.gov.au</w:t>
        </w:r>
      </w:hyperlink>
      <w:r w:rsidR="00993C75">
        <w:t xml:space="preserve"> </w:t>
      </w:r>
      <w:r w:rsidR="007A7EC6">
        <w:t>or by mail</w:t>
      </w:r>
      <w:r>
        <w:t xml:space="preserve"> to the Senior </w:t>
      </w:r>
      <w:r w:rsidR="007A7EC6">
        <w:t>Insurance</w:t>
      </w:r>
      <w:r>
        <w:t xml:space="preserve"> Officer, DELWP Insurance</w:t>
      </w:r>
      <w:r w:rsidR="000671E3">
        <w:t xml:space="preserve"> Team</w:t>
      </w:r>
      <w:r>
        <w:t xml:space="preserve">, </w:t>
      </w:r>
      <w:r w:rsidRPr="00725907">
        <w:t>PO Box 500, Melbourne Vic 3002.</w:t>
      </w:r>
    </w:p>
    <w:p w14:paraId="534D4428" w14:textId="3C1EF681" w:rsidR="003502AC" w:rsidRPr="00CC2C73" w:rsidRDefault="007140FC">
      <w:pPr>
        <w:pStyle w:val="Heading1"/>
      </w:pPr>
      <w:r w:rsidRPr="00CC2C73">
        <w:t>12</w:t>
      </w:r>
      <w:r w:rsidR="003502AC" w:rsidRPr="00CC2C73">
        <w:t>.5</w:t>
      </w:r>
      <w:r w:rsidR="003502AC" w:rsidRPr="00CC2C73">
        <w:tab/>
        <w:t>Serious incidents/near misses involving employees</w:t>
      </w:r>
    </w:p>
    <w:p w14:paraId="563C8AF3" w14:textId="4DB8AFB8" w:rsidR="003502AC" w:rsidRDefault="003502AC" w:rsidP="003502AC">
      <w:pPr>
        <w:pStyle w:val="BodyText"/>
      </w:pPr>
      <w:r w:rsidRPr="00083F18">
        <w:t xml:space="preserve">Incidents that cause or could have caused </w:t>
      </w:r>
      <w:r>
        <w:t xml:space="preserve">(a near miss) </w:t>
      </w:r>
      <w:r w:rsidRPr="00083F18">
        <w:t xml:space="preserve">serious injury or death </w:t>
      </w:r>
      <w:r>
        <w:t xml:space="preserve">to an employee </w:t>
      </w:r>
      <w:r w:rsidRPr="003502AC">
        <w:rPr>
          <w:b/>
        </w:rPr>
        <w:t>must</w:t>
      </w:r>
      <w:r w:rsidRPr="00083F18">
        <w:t xml:space="preserve"> be reported to Wo</w:t>
      </w:r>
      <w:r>
        <w:t>rkSafe as soon as possible on 132 360. It is a legal requirement that a</w:t>
      </w:r>
      <w:r w:rsidR="00CC6D62">
        <w:t>n</w:t>
      </w:r>
      <w:r>
        <w:t xml:space="preserve"> </w:t>
      </w:r>
      <w:hyperlink r:id="rId25" w:history="1">
        <w:r w:rsidRPr="00CC6D62">
          <w:rPr>
            <w:rStyle w:val="Hyperlink"/>
          </w:rPr>
          <w:t>Incident Notification Form</w:t>
        </w:r>
      </w:hyperlink>
      <w:r w:rsidRPr="00083F18">
        <w:t xml:space="preserve"> </w:t>
      </w:r>
      <w:r w:rsidRPr="00CC6D62">
        <w:t>must</w:t>
      </w:r>
      <w:r>
        <w:t xml:space="preserve"> be </w:t>
      </w:r>
      <w:r w:rsidR="00CC6D62">
        <w:t xml:space="preserve">completed and </w:t>
      </w:r>
      <w:r>
        <w:t xml:space="preserve">returned </w:t>
      </w:r>
      <w:r w:rsidRPr="00083F18">
        <w:t xml:space="preserve">to WorkSafe </w:t>
      </w:r>
      <w:r w:rsidRPr="00630F84">
        <w:rPr>
          <w:b/>
        </w:rPr>
        <w:t>within 48 hours</w:t>
      </w:r>
      <w:r w:rsidRPr="00083F18">
        <w:t>.</w:t>
      </w:r>
      <w:r w:rsidR="00412293">
        <w:t xml:space="preserve"> </w:t>
      </w:r>
      <w:r w:rsidR="00FA3ABC">
        <w:t>S</w:t>
      </w:r>
      <w:r w:rsidR="00C42B72">
        <w:t xml:space="preserve">ee the </w:t>
      </w:r>
      <w:hyperlink r:id="rId26" w:history="1">
        <w:r w:rsidR="00C42B72" w:rsidRPr="00CC6D62">
          <w:rPr>
            <w:rStyle w:val="Hyperlink"/>
          </w:rPr>
          <w:t>guide to incident notification</w:t>
        </w:r>
      </w:hyperlink>
      <w:r w:rsidR="00C42B72">
        <w:t xml:space="preserve"> on the </w:t>
      </w:r>
      <w:hyperlink r:id="rId27" w:history="1">
        <w:r w:rsidR="00CC6D62" w:rsidRPr="00397235">
          <w:rPr>
            <w:rStyle w:val="Hyperlink"/>
          </w:rPr>
          <w:t>WorkSafe</w:t>
        </w:r>
      </w:hyperlink>
      <w:r w:rsidR="00CC6D62">
        <w:t xml:space="preserve"> website</w:t>
      </w:r>
      <w:r w:rsidR="00FA3ABC">
        <w:t xml:space="preserve"> for further information</w:t>
      </w:r>
      <w:r w:rsidR="00CC6D62">
        <w:t>.</w:t>
      </w:r>
    </w:p>
    <w:p w14:paraId="1301D626" w14:textId="004F5474" w:rsidR="00C11C66" w:rsidRDefault="007140FC" w:rsidP="00B24B4A">
      <w:pPr>
        <w:pStyle w:val="Heading1"/>
      </w:pPr>
      <w:r>
        <w:t>12</w:t>
      </w:r>
      <w:r w:rsidR="006D2B95">
        <w:t>.6</w:t>
      </w:r>
      <w:r w:rsidR="006D2B95">
        <w:tab/>
      </w:r>
      <w:r w:rsidR="00B24B4A">
        <w:t>Further information</w:t>
      </w:r>
    </w:p>
    <w:p w14:paraId="38A13DCE" w14:textId="0E15417D" w:rsidR="00E42A92" w:rsidRDefault="00302C6D" w:rsidP="00E77141">
      <w:pPr>
        <w:pStyle w:val="BodyText"/>
      </w:pPr>
      <w:r w:rsidRPr="007664E2">
        <w:t>For further information on insurance</w:t>
      </w:r>
      <w:r w:rsidR="00AE14C2">
        <w:t xml:space="preserve"> s</w:t>
      </w:r>
      <w:r w:rsidRPr="007664E2">
        <w:t>ee</w:t>
      </w:r>
      <w:r w:rsidR="00583AD2">
        <w:t xml:space="preserve"> </w:t>
      </w:r>
      <w:r w:rsidR="007664E2" w:rsidRPr="00C137BB">
        <w:t>the</w:t>
      </w:r>
      <w:r w:rsidR="007664E2" w:rsidRPr="00C137BB">
        <w:rPr>
          <w:i/>
        </w:rPr>
        <w:t xml:space="preserve"> Insurance for your committee</w:t>
      </w:r>
      <w:r w:rsidR="007664E2">
        <w:t xml:space="preserve"> section of the </w:t>
      </w:r>
      <w:hyperlink r:id="rId28" w:history="1">
        <w:r w:rsidR="00E77141">
          <w:rPr>
            <w:rStyle w:val="Hyperlink"/>
          </w:rPr>
          <w:t>c</w:t>
        </w:r>
        <w:r w:rsidR="00B369A8" w:rsidRPr="00B369A8">
          <w:rPr>
            <w:rStyle w:val="Hyperlink"/>
          </w:rPr>
          <w:t xml:space="preserve">ommittees of </w:t>
        </w:r>
        <w:r w:rsidR="00E77141">
          <w:rPr>
            <w:rStyle w:val="Hyperlink"/>
          </w:rPr>
          <w:t>m</w:t>
        </w:r>
        <w:r w:rsidR="00B369A8" w:rsidRPr="00B369A8">
          <w:rPr>
            <w:rStyle w:val="Hyperlink"/>
          </w:rPr>
          <w:t>anagement</w:t>
        </w:r>
      </w:hyperlink>
      <w:r w:rsidR="00B369A8">
        <w:t xml:space="preserve"> </w:t>
      </w:r>
      <w:r w:rsidR="007664E2">
        <w:t xml:space="preserve">page on the </w:t>
      </w:r>
      <w:r w:rsidR="00EA2B6A" w:rsidRPr="00EA2B6A">
        <w:t>DELWP</w:t>
      </w:r>
      <w:r w:rsidR="007664E2">
        <w:t xml:space="preserve"> website</w:t>
      </w:r>
      <w:r w:rsidR="00AE14C2">
        <w:t xml:space="preserve">, </w:t>
      </w:r>
      <w:r w:rsidR="00FA3ABC">
        <w:t>including</w:t>
      </w:r>
      <w:r w:rsidR="00E77141">
        <w:t xml:space="preserve"> </w:t>
      </w:r>
      <w:r w:rsidR="0021142C">
        <w:t xml:space="preserve">the </w:t>
      </w:r>
      <w:r w:rsidR="00E77141">
        <w:t>certificates of currency, the links to the insurance policy wording</w:t>
      </w:r>
      <w:r w:rsidR="0021142C">
        <w:t>, and the ‘Insurance for Committees of Team’ fact sheet</w:t>
      </w:r>
      <w:r w:rsidR="00E77141">
        <w:t>.</w:t>
      </w:r>
      <w:r w:rsidR="007664E2">
        <w:t xml:space="preserve"> </w:t>
      </w:r>
    </w:p>
    <w:p w14:paraId="4C97E2D0" w14:textId="171F7568" w:rsidR="00AE14C2" w:rsidRPr="00AE14C2" w:rsidRDefault="00AE14C2">
      <w:pPr>
        <w:pStyle w:val="Heading2"/>
        <w:pBdr>
          <w:top w:val="single" w:sz="2" w:space="6" w:color="EA7200" w:themeColor="text2"/>
          <w:left w:val="single" w:sz="2" w:space="6" w:color="EA7200" w:themeColor="text2"/>
          <w:bottom w:val="single" w:sz="2" w:space="6" w:color="EA7200" w:themeColor="text2"/>
          <w:right w:val="single" w:sz="2" w:space="6" w:color="EA7200" w:themeColor="text2"/>
        </w:pBdr>
        <w:shd w:val="clear" w:color="auto" w:fill="EAF8F8" w:themeFill="accent4" w:themeFillTint="33"/>
      </w:pPr>
      <w:r>
        <w:t xml:space="preserve">Contact details </w:t>
      </w:r>
      <w:r w:rsidR="00FA3ABC">
        <w:t xml:space="preserve">– </w:t>
      </w:r>
      <w:r w:rsidRPr="00AE14C2">
        <w:t>DELWP Insurance</w:t>
      </w:r>
      <w:r w:rsidR="000671E3">
        <w:t xml:space="preserve"> Team</w:t>
      </w:r>
    </w:p>
    <w:p w14:paraId="36DD2801" w14:textId="7C7535FC" w:rsidR="00F65EE2" w:rsidRDefault="00530176" w:rsidP="00E87940">
      <w:pPr>
        <w:pStyle w:val="BodyText"/>
        <w:pBdr>
          <w:top w:val="single" w:sz="2" w:space="6" w:color="EA7200" w:themeColor="text2"/>
          <w:left w:val="single" w:sz="2" w:space="6" w:color="EA7200" w:themeColor="text2"/>
          <w:bottom w:val="single" w:sz="2" w:space="6" w:color="EA7200" w:themeColor="text2"/>
          <w:right w:val="single" w:sz="2" w:space="6" w:color="EA7200" w:themeColor="text2"/>
        </w:pBdr>
        <w:shd w:val="clear" w:color="auto" w:fill="EAF8F8" w:themeFill="accent4" w:themeFillTint="33"/>
      </w:pPr>
      <w:r>
        <w:t>For insurance queries and as soon as possible after your committee becomes aware of an incident that may result in a claim, c</w:t>
      </w:r>
      <w:r w:rsidR="00F65EE2" w:rsidRPr="0036777F">
        <w:t>ontact</w:t>
      </w:r>
      <w:r w:rsidR="00DF5B08">
        <w:t xml:space="preserve"> the DELWP</w:t>
      </w:r>
      <w:r w:rsidR="00F65EE2" w:rsidRPr="00AE14C2">
        <w:t xml:space="preserve"> Insurance</w:t>
      </w:r>
      <w:r w:rsidR="000671E3">
        <w:t xml:space="preserve"> Team</w:t>
      </w:r>
      <w:r w:rsidR="00F65EE2" w:rsidRPr="00AE14C2">
        <w:t>:</w:t>
      </w:r>
    </w:p>
    <w:p w14:paraId="5D5481FB" w14:textId="51777A2D" w:rsidR="00F65EE2" w:rsidRDefault="00F65EE2" w:rsidP="00E87940">
      <w:pPr>
        <w:pStyle w:val="BodyText"/>
        <w:numPr>
          <w:ilvl w:val="0"/>
          <w:numId w:val="38"/>
        </w:numPr>
        <w:pBdr>
          <w:top w:val="single" w:sz="2" w:space="6" w:color="EA7200" w:themeColor="text2"/>
          <w:left w:val="single" w:sz="2" w:space="6" w:color="EA7200" w:themeColor="text2"/>
          <w:bottom w:val="single" w:sz="2" w:space="6" w:color="EA7200" w:themeColor="text2"/>
          <w:right w:val="single" w:sz="2" w:space="6" w:color="EA7200" w:themeColor="text2"/>
        </w:pBdr>
        <w:shd w:val="clear" w:color="auto" w:fill="EAF8F8" w:themeFill="accent4" w:themeFillTint="33"/>
      </w:pPr>
      <w:r>
        <w:t xml:space="preserve">by email to </w:t>
      </w:r>
      <w:hyperlink r:id="rId29" w:history="1">
        <w:r w:rsidRPr="00AE14C2">
          <w:rPr>
            <w:rStyle w:val="Hyperlink"/>
            <w:b/>
            <w:u w:val="none"/>
          </w:rPr>
          <w:t>risk.audit.insurance@delwp.vic.gov.au</w:t>
        </w:r>
      </w:hyperlink>
      <w:r w:rsidRPr="00530176">
        <w:t xml:space="preserve"> </w:t>
      </w:r>
    </w:p>
    <w:p w14:paraId="0E0B6F4D" w14:textId="48765029" w:rsidR="00F65EE2" w:rsidRDefault="00F65EE2" w:rsidP="00E87940">
      <w:pPr>
        <w:pStyle w:val="BodyText"/>
        <w:numPr>
          <w:ilvl w:val="0"/>
          <w:numId w:val="38"/>
        </w:numPr>
        <w:pBdr>
          <w:top w:val="single" w:sz="2" w:space="6" w:color="EA7200" w:themeColor="text2"/>
          <w:left w:val="single" w:sz="2" w:space="6" w:color="EA7200" w:themeColor="text2"/>
          <w:bottom w:val="single" w:sz="2" w:space="6" w:color="EA7200" w:themeColor="text2"/>
          <w:right w:val="single" w:sz="2" w:space="6" w:color="EA7200" w:themeColor="text2"/>
        </w:pBdr>
        <w:shd w:val="clear" w:color="auto" w:fill="EAF8F8" w:themeFill="accent4" w:themeFillTint="33"/>
      </w:pPr>
      <w:r>
        <w:t xml:space="preserve">by phone via the customer contact centre on 136 186 </w:t>
      </w:r>
    </w:p>
    <w:p w14:paraId="69D1C2EC" w14:textId="096C2CFB" w:rsidR="00F65EE2" w:rsidRDefault="00D73875" w:rsidP="00E87940">
      <w:pPr>
        <w:pStyle w:val="BodyText"/>
        <w:numPr>
          <w:ilvl w:val="0"/>
          <w:numId w:val="38"/>
        </w:numPr>
        <w:pBdr>
          <w:top w:val="single" w:sz="2" w:space="6" w:color="EA7200" w:themeColor="text2"/>
          <w:left w:val="single" w:sz="2" w:space="6" w:color="EA7200" w:themeColor="text2"/>
          <w:bottom w:val="single" w:sz="2" w:space="6" w:color="EA7200" w:themeColor="text2"/>
          <w:right w:val="single" w:sz="2" w:space="6" w:color="EA7200" w:themeColor="text2"/>
        </w:pBdr>
        <w:shd w:val="clear" w:color="auto" w:fill="EAF8F8" w:themeFill="accent4" w:themeFillTint="33"/>
      </w:pPr>
      <w:r>
        <w:t xml:space="preserve">by mail to the Senior Insurance Officer, </w:t>
      </w:r>
      <w:r w:rsidRPr="00725907">
        <w:t>DELWP,</w:t>
      </w:r>
      <w:r w:rsidRPr="00AC2D3C">
        <w:rPr>
          <w:b/>
        </w:rPr>
        <w:t xml:space="preserve"> </w:t>
      </w:r>
      <w:r w:rsidR="00D857E3">
        <w:t xml:space="preserve">PO Box </w:t>
      </w:r>
      <w:r w:rsidR="00D857E3" w:rsidRPr="00725907">
        <w:t>500, East Melbourne Vic 3002</w:t>
      </w:r>
      <w:r w:rsidR="001E7FA1" w:rsidRPr="00725907">
        <w:rPr>
          <w:b/>
        </w:rPr>
        <w:t>,</w:t>
      </w:r>
      <w:r w:rsidRPr="00725907">
        <w:t xml:space="preserve"> or</w:t>
      </w:r>
    </w:p>
    <w:p w14:paraId="67B98CC6" w14:textId="77777777" w:rsidR="00F65EE2" w:rsidRDefault="00F65EE2" w:rsidP="00E87940">
      <w:pPr>
        <w:pStyle w:val="BodyText"/>
        <w:numPr>
          <w:ilvl w:val="0"/>
          <w:numId w:val="38"/>
        </w:numPr>
        <w:pBdr>
          <w:top w:val="single" w:sz="2" w:space="6" w:color="EA7200" w:themeColor="text2"/>
          <w:left w:val="single" w:sz="2" w:space="6" w:color="EA7200" w:themeColor="text2"/>
          <w:bottom w:val="single" w:sz="2" w:space="6" w:color="EA7200" w:themeColor="text2"/>
          <w:right w:val="single" w:sz="2" w:space="6" w:color="EA7200" w:themeColor="text2"/>
        </w:pBdr>
        <w:shd w:val="clear" w:color="auto" w:fill="EAF8F8" w:themeFill="accent4" w:themeFillTint="33"/>
      </w:pPr>
      <w:r>
        <w:t xml:space="preserve">via the local DELWP </w:t>
      </w:r>
      <w:hyperlink r:id="rId30" w:history="1">
        <w:r w:rsidRPr="00645942">
          <w:rPr>
            <w:rStyle w:val="Hyperlink"/>
          </w:rPr>
          <w:t>regional office</w:t>
        </w:r>
      </w:hyperlink>
      <w:r>
        <w:t xml:space="preserve">. </w:t>
      </w:r>
    </w:p>
    <w:p w14:paraId="0982C118" w14:textId="4F7C1F08" w:rsidR="00FF1E8B" w:rsidRDefault="007140FC" w:rsidP="006163D0">
      <w:pPr>
        <w:pStyle w:val="Heading1"/>
        <w:numPr>
          <w:ilvl w:val="0"/>
          <w:numId w:val="0"/>
        </w:numPr>
        <w:tabs>
          <w:tab w:val="left" w:pos="993"/>
        </w:tabs>
      </w:pPr>
      <w:r>
        <w:t>12</w:t>
      </w:r>
      <w:r w:rsidR="006163D0">
        <w:t>.</w:t>
      </w:r>
      <w:r w:rsidR="005270D0">
        <w:t>7</w:t>
      </w:r>
      <w:r w:rsidR="006163D0">
        <w:tab/>
      </w:r>
      <w:r w:rsidR="00FF1E8B">
        <w:t>Electronic copy</w:t>
      </w:r>
    </w:p>
    <w:p w14:paraId="78365BA1" w14:textId="244FB7E9" w:rsidR="00FF1E8B" w:rsidRDefault="00FF1E8B" w:rsidP="00FF1E8B">
      <w:pPr>
        <w:pStyle w:val="Body"/>
        <w:rPr>
          <w:lang w:eastAsia="en-AU"/>
        </w:rPr>
      </w:pPr>
      <w:r>
        <w:rPr>
          <w:lang w:eastAsia="en-AU"/>
        </w:rPr>
        <w:t>An electronic copy of this document is available from the DELWP website (</w:t>
      </w:r>
      <w:hyperlink r:id="rId31" w:history="1">
        <w:r w:rsidR="005270D0" w:rsidRPr="00DB64BD">
          <w:rPr>
            <w:rStyle w:val="Hyperlink"/>
            <w:lang w:eastAsia="en-AU"/>
          </w:rPr>
          <w:t>www.delwp.vic.gov.au/committees</w:t>
        </w:r>
      </w:hyperlink>
      <w:r w:rsidR="005270D0">
        <w:rPr>
          <w:lang w:eastAsia="en-AU"/>
        </w:rPr>
        <w:t>)</w:t>
      </w:r>
      <w:r w:rsidR="00B43608">
        <w:rPr>
          <w:lang w:eastAsia="en-AU"/>
        </w:rPr>
        <w:t>.</w:t>
      </w:r>
    </w:p>
    <w:p w14:paraId="442B7358" w14:textId="3CEF4352" w:rsidR="00FF1E8B" w:rsidRPr="005F1F7D" w:rsidRDefault="00FF1E8B" w:rsidP="00466212">
      <w:pPr>
        <w:pStyle w:val="ListBullet"/>
        <w:numPr>
          <w:ilvl w:val="0"/>
          <w:numId w:val="0"/>
        </w:numPr>
        <w:sectPr w:rsidR="00FF1E8B" w:rsidRPr="005F1F7D" w:rsidSect="00466212">
          <w:headerReference w:type="even" r:id="rId32"/>
          <w:headerReference w:type="default" r:id="rId33"/>
          <w:footerReference w:type="even" r:id="rId34"/>
          <w:footerReference w:type="default" r:id="rId35"/>
          <w:headerReference w:type="first" r:id="rId36"/>
          <w:footerReference w:type="first" r:id="rId37"/>
          <w:pgSz w:w="11907" w:h="16840" w:code="9"/>
          <w:pgMar w:top="2211" w:right="737" w:bottom="1134" w:left="851" w:header="284" w:footer="284" w:gutter="0"/>
          <w:cols w:space="284"/>
          <w:titlePg/>
          <w:docGrid w:linePitch="360"/>
        </w:sectPr>
      </w:pPr>
    </w:p>
    <w:p w14:paraId="45B64050" w14:textId="6CB92334" w:rsidR="00C46A59" w:rsidRPr="00C46A59" w:rsidRDefault="00C46A59" w:rsidP="00466212">
      <w:pPr>
        <w:pStyle w:val="Heading2"/>
        <w:keepNext w:val="0"/>
        <w:keepLines w:val="0"/>
        <w:numPr>
          <w:ilvl w:val="0"/>
          <w:numId w:val="0"/>
        </w:numPr>
        <w:tabs>
          <w:tab w:val="clear" w:pos="1418"/>
          <w:tab w:val="clear" w:pos="1701"/>
          <w:tab w:val="clear" w:pos="1985"/>
        </w:tabs>
        <w:spacing w:line="300" w:lineRule="atLeast"/>
      </w:pPr>
    </w:p>
    <w:sectPr w:rsidR="00C46A59" w:rsidRPr="00C46A59" w:rsidSect="00466212">
      <w:footerReference w:type="default" r:id="rId3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0909" w14:textId="77777777" w:rsidR="00991BFE" w:rsidRDefault="00991BFE">
      <w:r>
        <w:separator/>
      </w:r>
    </w:p>
    <w:p w14:paraId="0C35787D" w14:textId="77777777" w:rsidR="00991BFE" w:rsidRDefault="00991BFE"/>
    <w:p w14:paraId="7A5BFB32" w14:textId="77777777" w:rsidR="00991BFE" w:rsidRDefault="00991BFE"/>
  </w:endnote>
  <w:endnote w:type="continuationSeparator" w:id="0">
    <w:p w14:paraId="38A00550" w14:textId="77777777" w:rsidR="00991BFE" w:rsidRDefault="00991BFE">
      <w:r>
        <w:continuationSeparator/>
      </w:r>
    </w:p>
    <w:p w14:paraId="6DF89624" w14:textId="77777777" w:rsidR="00991BFE" w:rsidRDefault="00991BFE"/>
    <w:p w14:paraId="74A4D93D" w14:textId="77777777" w:rsidR="00991BFE" w:rsidRDefault="00991BFE"/>
  </w:endnote>
  <w:endnote w:type="continuationNotice" w:id="1">
    <w:p w14:paraId="68F69B00" w14:textId="77777777" w:rsidR="00991BFE" w:rsidRDefault="00991B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4071" w:type="dxa"/>
      <w:tblLayout w:type="fixed"/>
      <w:tblCellMar>
        <w:bottom w:w="284" w:type="dxa"/>
      </w:tblCellMar>
      <w:tblLook w:val="04A0" w:firstRow="1" w:lastRow="0" w:firstColumn="1" w:lastColumn="0" w:noHBand="0" w:noVBand="1"/>
    </w:tblPr>
    <w:tblGrid>
      <w:gridCol w:w="147"/>
      <w:gridCol w:w="3924"/>
    </w:tblGrid>
    <w:tr w:rsidR="002A0D83" w14:paraId="344095FB" w14:textId="77777777" w:rsidTr="001F78C3">
      <w:trPr>
        <w:trHeight w:val="132"/>
      </w:trPr>
      <w:tc>
        <w:tcPr>
          <w:tcW w:w="147" w:type="dxa"/>
        </w:tcPr>
        <w:p w14:paraId="4C6C9FB4" w14:textId="01A9397A" w:rsidR="002A0D83" w:rsidRPr="00D55628" w:rsidRDefault="002A0D83" w:rsidP="00DE028D">
          <w:pPr>
            <w:pStyle w:val="FooterEvenPageNumber"/>
            <w:framePr w:wrap="auto" w:vAnchor="margin" w:hAnchor="text" w:yAlign="inline"/>
          </w:pPr>
        </w:p>
      </w:tc>
      <w:tc>
        <w:tcPr>
          <w:tcW w:w="3924" w:type="dxa"/>
        </w:tcPr>
        <w:p w14:paraId="7E378D9C" w14:textId="77777777" w:rsidR="002A0D83" w:rsidRPr="00D55628" w:rsidRDefault="002A0D83" w:rsidP="00DE028D">
          <w:pPr>
            <w:pStyle w:val="FooterEven"/>
          </w:pPr>
        </w:p>
      </w:tc>
    </w:tr>
  </w:tbl>
  <w:p w14:paraId="71614669" w14:textId="77777777" w:rsidR="002A0D83" w:rsidRDefault="002A0D83" w:rsidP="001C52D7">
    <w:pPr>
      <w:pStyle w:val="Footer"/>
      <w:tabs>
        <w:tab w:val="left" w:pos="3261"/>
        <w:tab w:val="center" w:pos="5670"/>
      </w:tabs>
      <w:jc w:val="center"/>
      <w:rPr>
        <w:szCs w:val="16"/>
      </w:rPr>
    </w:pPr>
    <w:r>
      <w:rPr>
        <w:szCs w:val="16"/>
      </w:rPr>
      <w:t xml:space="preserve">Chapter </w:t>
    </w:r>
    <w:r w:rsidRPr="00076998">
      <w:rPr>
        <w:szCs w:val="16"/>
      </w:rPr>
      <w:t>1</w:t>
    </w:r>
    <w:r>
      <w:rPr>
        <w:szCs w:val="16"/>
      </w:rPr>
      <w:t>2</w:t>
    </w:r>
    <w:r w:rsidRPr="00076998">
      <w:rPr>
        <w:szCs w:val="16"/>
      </w:rPr>
      <w:t xml:space="preserve"> – page </w:t>
    </w:r>
    <w:r w:rsidRPr="00076998">
      <w:rPr>
        <w:szCs w:val="16"/>
      </w:rPr>
      <w:fldChar w:fldCharType="begin"/>
    </w:r>
    <w:r w:rsidRPr="00076998">
      <w:rPr>
        <w:szCs w:val="16"/>
      </w:rPr>
      <w:instrText xml:space="preserve"> PAGE  \* Arabic  \* MERGEFORMAT </w:instrText>
    </w:r>
    <w:r w:rsidRPr="00076998">
      <w:rPr>
        <w:szCs w:val="16"/>
      </w:rPr>
      <w:fldChar w:fldCharType="separate"/>
    </w:r>
    <w:r>
      <w:rPr>
        <w:szCs w:val="16"/>
      </w:rPr>
      <w:t>1</w:t>
    </w:r>
    <w:r w:rsidRPr="00076998">
      <w:rPr>
        <w:szCs w:val="16"/>
      </w:rPr>
      <w:fldChar w:fldCharType="end"/>
    </w:r>
  </w:p>
  <w:p w14:paraId="2CC67ED9" w14:textId="77777777" w:rsidR="002A0D83" w:rsidRDefault="002A0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2A0D83" w14:paraId="7646299C" w14:textId="77777777" w:rsidTr="00D0346B">
      <w:trPr>
        <w:trHeight w:val="397"/>
      </w:trPr>
      <w:tc>
        <w:tcPr>
          <w:tcW w:w="9071" w:type="dxa"/>
        </w:tcPr>
        <w:p w14:paraId="28DC36F9" w14:textId="77777777" w:rsidR="002A0D83" w:rsidRDefault="002A0D83" w:rsidP="001C52D7">
          <w:pPr>
            <w:pStyle w:val="Footer"/>
            <w:tabs>
              <w:tab w:val="left" w:pos="3261"/>
              <w:tab w:val="center" w:pos="5670"/>
            </w:tabs>
            <w:jc w:val="center"/>
            <w:rPr>
              <w:szCs w:val="16"/>
            </w:rPr>
          </w:pPr>
          <w:r>
            <w:rPr>
              <w:szCs w:val="16"/>
            </w:rPr>
            <w:t xml:space="preserve">Chapter </w:t>
          </w:r>
          <w:r w:rsidRPr="00076998">
            <w:rPr>
              <w:szCs w:val="16"/>
            </w:rPr>
            <w:t>1</w:t>
          </w:r>
          <w:r>
            <w:rPr>
              <w:szCs w:val="16"/>
            </w:rPr>
            <w:t>2</w:t>
          </w:r>
          <w:r w:rsidRPr="00076998">
            <w:rPr>
              <w:szCs w:val="16"/>
            </w:rPr>
            <w:t xml:space="preserve"> – page </w:t>
          </w:r>
          <w:r w:rsidRPr="00076998">
            <w:rPr>
              <w:szCs w:val="16"/>
            </w:rPr>
            <w:fldChar w:fldCharType="begin"/>
          </w:r>
          <w:r w:rsidRPr="00076998">
            <w:rPr>
              <w:szCs w:val="16"/>
            </w:rPr>
            <w:instrText xml:space="preserve"> PAGE  \* Arabic  \* MERGEFORMAT </w:instrText>
          </w:r>
          <w:r w:rsidRPr="00076998">
            <w:rPr>
              <w:szCs w:val="16"/>
            </w:rPr>
            <w:fldChar w:fldCharType="separate"/>
          </w:r>
          <w:r>
            <w:rPr>
              <w:szCs w:val="16"/>
            </w:rPr>
            <w:t>1</w:t>
          </w:r>
          <w:r w:rsidRPr="00076998">
            <w:rPr>
              <w:szCs w:val="16"/>
            </w:rPr>
            <w:fldChar w:fldCharType="end"/>
          </w:r>
        </w:p>
        <w:p w14:paraId="6A0D5C52" w14:textId="77777777" w:rsidR="002A0D83" w:rsidRPr="00CB1FB7" w:rsidRDefault="002A0D83" w:rsidP="00DE028D">
          <w:pPr>
            <w:pStyle w:val="FooterOdd"/>
            <w:rPr>
              <w:b/>
            </w:rPr>
          </w:pPr>
        </w:p>
      </w:tc>
      <w:tc>
        <w:tcPr>
          <w:tcW w:w="340" w:type="dxa"/>
        </w:tcPr>
        <w:p w14:paraId="1D9B9F97" w14:textId="540EA209" w:rsidR="002A0D83" w:rsidRPr="00D55628" w:rsidRDefault="002A0D83" w:rsidP="005159FB">
          <w:pPr>
            <w:pStyle w:val="FooterOddPageNumber"/>
            <w:jc w:val="center"/>
          </w:pPr>
        </w:p>
      </w:tc>
    </w:tr>
  </w:tbl>
  <w:p w14:paraId="7CB749FE" w14:textId="77777777" w:rsidR="002A0D83" w:rsidRDefault="002A0D83" w:rsidP="00DE028D">
    <w:pPr>
      <w:pStyle w:val="Footer"/>
    </w:pPr>
  </w:p>
  <w:p w14:paraId="1E9E8D16" w14:textId="77777777" w:rsidR="002A0D83" w:rsidRPr="00DE028D" w:rsidRDefault="002A0D83"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4C8C" w14:textId="73D7E3F2" w:rsidR="002A0D83" w:rsidRDefault="002A0D83" w:rsidP="007B3336">
    <w:pPr>
      <w:pStyle w:val="Footer"/>
      <w:tabs>
        <w:tab w:val="left" w:pos="3261"/>
        <w:tab w:val="center" w:pos="5670"/>
      </w:tabs>
      <w:rPr>
        <w:szCs w:val="16"/>
      </w:rPr>
    </w:pPr>
  </w:p>
  <w:p w14:paraId="0AEBB79C" w14:textId="6B76CD43" w:rsidR="002A0D83" w:rsidRDefault="002A0D83" w:rsidP="00B264D8">
    <w:pPr>
      <w:pStyle w:val="Footer"/>
      <w:tabs>
        <w:tab w:val="left" w:pos="3261"/>
        <w:tab w:val="center" w:pos="5670"/>
      </w:tabs>
      <w:jc w:val="center"/>
      <w:rPr>
        <w:szCs w:val="16"/>
      </w:rPr>
    </w:pPr>
    <w:r>
      <w:rPr>
        <w:szCs w:val="16"/>
      </w:rPr>
      <w:t xml:space="preserve">Chapter </w:t>
    </w:r>
    <w:r w:rsidRPr="00076998">
      <w:rPr>
        <w:szCs w:val="16"/>
      </w:rPr>
      <w:t>1</w:t>
    </w:r>
    <w:r>
      <w:rPr>
        <w:szCs w:val="16"/>
      </w:rPr>
      <w:t>2</w:t>
    </w:r>
    <w:r w:rsidRPr="00076998">
      <w:rPr>
        <w:szCs w:val="16"/>
      </w:rPr>
      <w:t xml:space="preserve"> – page </w:t>
    </w:r>
    <w:r w:rsidRPr="00076998">
      <w:rPr>
        <w:szCs w:val="16"/>
      </w:rPr>
      <w:fldChar w:fldCharType="begin"/>
    </w:r>
    <w:r w:rsidRPr="00076998">
      <w:rPr>
        <w:szCs w:val="16"/>
      </w:rPr>
      <w:instrText xml:space="preserve"> PAGE  \* Arabic  \* MERGEFORMAT </w:instrText>
    </w:r>
    <w:r w:rsidRPr="00076998">
      <w:rPr>
        <w:szCs w:val="16"/>
      </w:rPr>
      <w:fldChar w:fldCharType="separate"/>
    </w:r>
    <w:r>
      <w:rPr>
        <w:szCs w:val="16"/>
      </w:rPr>
      <w:t>1</w:t>
    </w:r>
    <w:r w:rsidRPr="00076998">
      <w:rPr>
        <w:szCs w:val="16"/>
      </w:rPr>
      <w:fldChar w:fldCharType="end"/>
    </w:r>
  </w:p>
  <w:p w14:paraId="3C50BF63" w14:textId="77777777" w:rsidR="002A0D83" w:rsidRDefault="002A0D83" w:rsidP="007B3336">
    <w:pPr>
      <w:pStyle w:val="Footer"/>
      <w:tabs>
        <w:tab w:val="left" w:pos="3261"/>
        <w:tab w:val="center" w:pos="5670"/>
      </w:tabs>
      <w:rPr>
        <w:szCs w:val="16"/>
      </w:rPr>
    </w:pPr>
  </w:p>
  <w:p w14:paraId="671E842C" w14:textId="78FCDFF4" w:rsidR="002A0D83" w:rsidRDefault="002A0D83" w:rsidP="00C9307F">
    <w:pPr>
      <w:pStyle w:val="Footer"/>
      <w:spacing w:before="800"/>
    </w:pPr>
    <w:r>
      <w:rPr>
        <w:noProof/>
        <w:lang w:val="en-GB" w:eastAsia="en-GB"/>
      </w:rPr>
      <w:drawing>
        <wp:anchor distT="0" distB="0" distL="114300" distR="114300" simplePos="0" relativeHeight="251658242" behindDoc="1" locked="1" layoutInCell="1" allowOverlap="1" wp14:anchorId="6C8B7222" wp14:editId="3CA6669C">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lang w:val="en-GB" w:eastAsia="en-GB"/>
      </w:rPr>
      <mc:AlternateContent>
        <mc:Choice Requires="wps">
          <w:drawing>
            <wp:anchor distT="0" distB="0" distL="114300" distR="114300" simplePos="0" relativeHeight="251658241" behindDoc="0" locked="1" layoutInCell="1" allowOverlap="1" wp14:anchorId="56BB3A93" wp14:editId="67C2F350">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11E9C" w14:textId="77777777" w:rsidR="002A0D83" w:rsidRPr="009F69FA" w:rsidRDefault="002A0D83"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B3A93" id="_x0000_t202" coordsize="21600,21600" o:spt="202" path="m,l,21600r21600,l21600,xe">
              <v:stroke joinstyle="miter"/>
              <v:path gradientshapeok="t" o:connecttype="rect"/>
            </v:shapetype>
            <v:shape id="WebAddress" o:spid="_x0000_s1026" type="#_x0000_t202" style="position:absolute;margin-left:0;margin-top:0;width:303pt;height:56.7pt;z-index:251658241;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iAIAAG8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hs6vaRqi0Z76ocmOHldoxs3IsR74TElaCAmP97h&#10;ow0BdRok0Ib8r7/dJ3uQF1rOWkxdycPPtfCKM/PVgtanoEUiRsynySnIwZnPh0/jyQSH5aHGrptL&#10;Qj/GWDJOZjHZR7MTtafmCRtikZ6FSliJx0sed+Jl7JcBNoxUi0U2wmQ6EW/sg5MpdGpPIttj9yS8&#10;GxgZweVb2g2omL0iZm+bPC0t1pF0nVmbEO5hHZDHVGfeDxsorY3Dc7Z62ZPz3wA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WG+u+iAIAAG8FAAAOAAAAAAAAAAAAAAAAAC4CAABkcnMvZTJvRG9jLnhtbFBLAQItABQABgAI&#10;AAAAIQD0QteV3gAAAAUBAAAPAAAAAAAAAAAAAAAAAOIEAABkcnMvZG93bnJldi54bWxQSwUGAAAA&#10;AAQABADzAAAA7QUAAAAA&#10;" filled="f" stroked="f" strokeweight=".5pt">
              <v:textbox inset="15mm">
                <w:txbxContent>
                  <w:p w14:paraId="12811E9C" w14:textId="77777777" w:rsidR="002A0D83" w:rsidRPr="009F69FA" w:rsidRDefault="002A0D83" w:rsidP="00213C82">
                    <w:pPr>
                      <w:pStyle w:val="xWeb"/>
                    </w:pPr>
                    <w:r w:rsidRPr="009F69FA">
                      <w:t>de</w:t>
                    </w:r>
                    <w:r>
                      <w:t>lwp</w:t>
                    </w:r>
                    <w:r w:rsidRPr="009F69FA">
                      <w:t>.vic.gov.au</w:t>
                    </w:r>
                  </w:p>
                </w:txbxContent>
              </v:textbox>
              <w10:wrap anchorx="page" anchory="page"/>
              <w10:anchorlock/>
            </v:shape>
          </w:pict>
        </mc:Fallback>
      </mc:AlternateContent>
    </w:r>
    <w:r>
      <w:rPr>
        <w:noProof/>
        <w:sz w:val="18"/>
        <w:lang w:val="en-GB" w:eastAsia="en-GB"/>
      </w:rPr>
      <w:drawing>
        <wp:anchor distT="0" distB="0" distL="114300" distR="114300" simplePos="0" relativeHeight="251658240" behindDoc="1" locked="1" layoutInCell="1" allowOverlap="1" wp14:anchorId="3CFD4311" wp14:editId="5B02B871">
          <wp:simplePos x="0" y="0"/>
          <wp:positionH relativeFrom="page">
            <wp:align>right</wp:align>
          </wp:positionH>
          <wp:positionV relativeFrom="page">
            <wp:align>bottom</wp:align>
          </wp:positionV>
          <wp:extent cx="2422800" cy="1083600"/>
          <wp:effectExtent l="0" t="0" r="0" b="0"/>
          <wp:wrapNone/>
          <wp:docPr id="3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F2C4" w14:textId="1EF59207" w:rsidR="002A0D83" w:rsidRDefault="002A0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BE3A5" w14:textId="77777777" w:rsidR="00991BFE" w:rsidRPr="008F5280" w:rsidRDefault="00991BFE" w:rsidP="008F5280">
      <w:pPr>
        <w:pStyle w:val="FootnoteSeparator"/>
      </w:pPr>
    </w:p>
    <w:p w14:paraId="1CA8EF5C" w14:textId="77777777" w:rsidR="00991BFE" w:rsidRDefault="00991BFE"/>
  </w:footnote>
  <w:footnote w:type="continuationSeparator" w:id="0">
    <w:p w14:paraId="6E1047EB" w14:textId="77777777" w:rsidR="00991BFE" w:rsidRDefault="00991BFE" w:rsidP="008F5280">
      <w:pPr>
        <w:pStyle w:val="FootnoteSeparator"/>
      </w:pPr>
    </w:p>
    <w:p w14:paraId="01A4074C" w14:textId="77777777" w:rsidR="00991BFE" w:rsidRDefault="00991BFE"/>
    <w:p w14:paraId="0CB8AB14" w14:textId="77777777" w:rsidR="00991BFE" w:rsidRDefault="00991BFE"/>
  </w:footnote>
  <w:footnote w:type="continuationNotice" w:id="1">
    <w:p w14:paraId="2FE1BC88" w14:textId="77777777" w:rsidR="00991BFE" w:rsidRDefault="00991BFE" w:rsidP="00D55628"/>
    <w:p w14:paraId="020A6A84" w14:textId="77777777" w:rsidR="00991BFE" w:rsidRDefault="00991BFE"/>
    <w:p w14:paraId="64A4EF27" w14:textId="77777777" w:rsidR="00991BFE" w:rsidRDefault="00991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A0D83" w:rsidRPr="000D60FD" w14:paraId="7CE87CBE" w14:textId="77777777" w:rsidTr="00D0346B">
      <w:trPr>
        <w:trHeight w:hRule="exact" w:val="1418"/>
      </w:trPr>
      <w:tc>
        <w:tcPr>
          <w:tcW w:w="7761" w:type="dxa"/>
          <w:vAlign w:val="center"/>
        </w:tcPr>
        <w:p w14:paraId="40C912F1" w14:textId="3001A99B" w:rsidR="002A0D83" w:rsidRPr="00A1592C" w:rsidRDefault="002A0D83" w:rsidP="00DE028D">
          <w:pPr>
            <w:pStyle w:val="Header"/>
            <w:rPr>
              <w:b w:val="0"/>
              <w:bCs/>
            </w:rPr>
          </w:pPr>
          <w:r w:rsidRPr="00BB1D52">
            <w:rPr>
              <w:b w:val="0"/>
              <w:bCs/>
              <w:noProof/>
              <w:lang w:val="en-US"/>
            </w:rPr>
            <w:fldChar w:fldCharType="begin"/>
          </w:r>
          <w:r w:rsidRPr="00C73700">
            <w:rPr>
              <w:b w:val="0"/>
              <w:bCs/>
              <w:noProof/>
              <w:lang w:val="en-US"/>
            </w:rPr>
            <w:instrText xml:space="preserve"> STYLEREF  Title  \* MERGEFORMAT </w:instrText>
          </w:r>
          <w:r w:rsidRPr="00BB1D52">
            <w:rPr>
              <w:b w:val="0"/>
              <w:bCs/>
              <w:noProof/>
              <w:lang w:val="en-US"/>
            </w:rPr>
            <w:fldChar w:fldCharType="separate"/>
          </w:r>
          <w:r w:rsidR="00045464">
            <w:rPr>
              <w:b w:val="0"/>
              <w:bCs/>
              <w:noProof/>
              <w:lang w:val="en-US"/>
            </w:rPr>
            <w:t>Chapter 12 – Insurance</w:t>
          </w:r>
          <w:r w:rsidRPr="00BB1D52">
            <w:rPr>
              <w:b w:val="0"/>
              <w:bCs/>
              <w:noProof/>
            </w:rPr>
            <w:fldChar w:fldCharType="end"/>
          </w:r>
        </w:p>
      </w:tc>
    </w:tr>
  </w:tbl>
  <w:p w14:paraId="7E067304" w14:textId="77777777" w:rsidR="002A0D83" w:rsidRDefault="002A0D83" w:rsidP="00DE028D">
    <w:pPr>
      <w:pStyle w:val="Header"/>
    </w:pPr>
    <w:r>
      <w:rPr>
        <w:noProof/>
        <w:lang w:val="en-GB" w:eastAsia="en-GB"/>
      </w:rPr>
      <mc:AlternateContent>
        <mc:Choice Requires="wps">
          <w:drawing>
            <wp:anchor distT="0" distB="0" distL="114300" distR="114300" simplePos="0" relativeHeight="251658249" behindDoc="0" locked="1" layoutInCell="1" allowOverlap="1" wp14:anchorId="3B001749" wp14:editId="0D8A2031">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E9DF5" id="Rectangle 18" o:spid="_x0000_s1026" style="position:absolute;margin-left:-29.95pt;margin-top:0;width:21.25pt;height:96.4pt;z-index:251658249;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lang w:val="en-GB" w:eastAsia="en-GB"/>
      </w:rPr>
      <mc:AlternateContent>
        <mc:Choice Requires="wps">
          <w:drawing>
            <wp:anchor distT="0" distB="0" distL="114300" distR="114300" simplePos="0" relativeHeight="251658245" behindDoc="1" locked="0" layoutInCell="1" allowOverlap="1" wp14:anchorId="0701B505" wp14:editId="678A43A6">
              <wp:simplePos x="0" y="0"/>
              <wp:positionH relativeFrom="page">
                <wp:posOffset>720090</wp:posOffset>
              </wp:positionH>
              <wp:positionV relativeFrom="page">
                <wp:posOffset>288290</wp:posOffset>
              </wp:positionV>
              <wp:extent cx="864000" cy="900000"/>
              <wp:effectExtent l="0" t="0" r="0" b="0"/>
              <wp:wrapNone/>
              <wp:docPr id="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5F46B" id="TriangleRight" o:spid="_x0000_s1026" style="position:absolute;margin-left:56.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eqgvV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4" behindDoc="1" locked="0" layoutInCell="1" allowOverlap="1" wp14:anchorId="3E523868" wp14:editId="734AC658">
              <wp:simplePos x="0" y="0"/>
              <wp:positionH relativeFrom="page">
                <wp:posOffset>288290</wp:posOffset>
              </wp:positionH>
              <wp:positionV relativeFrom="page">
                <wp:posOffset>288290</wp:posOffset>
              </wp:positionV>
              <wp:extent cx="864000" cy="900000"/>
              <wp:effectExtent l="0" t="0" r="0" b="0"/>
              <wp:wrapNone/>
              <wp:docPr id="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F0663" id="TriangleLeft" o:spid="_x0000_s1026" style="position:absolute;margin-left:22.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6zAIAAMY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3ck/6zAIAAMY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3" behindDoc="1" locked="0" layoutInCell="1" allowOverlap="1" wp14:anchorId="16A812A3" wp14:editId="48DFA3A6">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392C06" id="Rectangle" o:spid="_x0000_s1026" style="position:absolute;margin-left:22.7pt;margin-top:22.7pt;width:114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877532B" w14:textId="77777777" w:rsidR="002A0D83" w:rsidRPr="00DE028D" w:rsidRDefault="002A0D83"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A0D83" w:rsidRPr="00975ED3" w14:paraId="7B1B646C" w14:textId="77777777" w:rsidTr="00D0346B">
      <w:trPr>
        <w:trHeight w:hRule="exact" w:val="1418"/>
      </w:trPr>
      <w:tc>
        <w:tcPr>
          <w:tcW w:w="7761" w:type="dxa"/>
          <w:vAlign w:val="center"/>
        </w:tcPr>
        <w:p w14:paraId="49C3E455" w14:textId="4944A64F" w:rsidR="002A0D83" w:rsidRPr="00E609A8" w:rsidRDefault="002A0D83" w:rsidP="00DE028D">
          <w:pPr>
            <w:pStyle w:val="Header"/>
            <w:rPr>
              <w:b w:val="0"/>
            </w:rPr>
          </w:pPr>
          <w:r w:rsidRPr="00E609A8">
            <w:rPr>
              <w:b w:val="0"/>
              <w:noProof/>
            </w:rPr>
            <w:fldChar w:fldCharType="begin"/>
          </w:r>
          <w:r w:rsidRPr="00E609A8">
            <w:rPr>
              <w:b w:val="0"/>
              <w:noProof/>
            </w:rPr>
            <w:instrText xml:space="preserve"> STYLEREF  Title  \* MERGEFORMAT </w:instrText>
          </w:r>
          <w:r w:rsidRPr="00E609A8">
            <w:rPr>
              <w:b w:val="0"/>
              <w:noProof/>
            </w:rPr>
            <w:fldChar w:fldCharType="separate"/>
          </w:r>
          <w:r w:rsidR="00045464">
            <w:rPr>
              <w:b w:val="0"/>
              <w:noProof/>
            </w:rPr>
            <w:t>Chapter 12 – Insurance</w:t>
          </w:r>
          <w:r w:rsidRPr="00E609A8">
            <w:rPr>
              <w:b w:val="0"/>
              <w:noProof/>
            </w:rPr>
            <w:fldChar w:fldCharType="end"/>
          </w:r>
        </w:p>
      </w:tc>
    </w:tr>
  </w:tbl>
  <w:p w14:paraId="64E87161" w14:textId="77777777" w:rsidR="002A0D83" w:rsidRDefault="002A0D83" w:rsidP="00DE028D">
    <w:pPr>
      <w:pStyle w:val="Header"/>
    </w:pPr>
    <w:r>
      <w:rPr>
        <w:noProof/>
        <w:lang w:val="en-GB" w:eastAsia="en-GB"/>
      </w:rPr>
      <mc:AlternateContent>
        <mc:Choice Requires="wps">
          <w:drawing>
            <wp:anchor distT="0" distB="0" distL="114300" distR="114300" simplePos="0" relativeHeight="251658250" behindDoc="0" locked="1" layoutInCell="1" allowOverlap="1" wp14:anchorId="4695E621" wp14:editId="7FAA5D1F">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73109" id="Rectangle 17" o:spid="_x0000_s1026" style="position:absolute;margin-left:-29.95pt;margin-top:0;width:21.25pt;height:96.4pt;z-index:25165825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lang w:val="en-GB" w:eastAsia="en-GB"/>
      </w:rPr>
      <mc:AlternateContent>
        <mc:Choice Requires="wps">
          <w:drawing>
            <wp:anchor distT="0" distB="0" distL="114300" distR="114300" simplePos="0" relativeHeight="251658248" behindDoc="1" locked="0" layoutInCell="1" allowOverlap="1" wp14:anchorId="45C365FF" wp14:editId="742CCBAA">
              <wp:simplePos x="0" y="0"/>
              <wp:positionH relativeFrom="page">
                <wp:posOffset>720090</wp:posOffset>
              </wp:positionH>
              <wp:positionV relativeFrom="page">
                <wp:posOffset>288290</wp:posOffset>
              </wp:positionV>
              <wp:extent cx="864000" cy="900000"/>
              <wp:effectExtent l="0" t="0" r="0" b="0"/>
              <wp:wrapNone/>
              <wp:docPr id="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69990"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E0AIAAN0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7" behindDoc="1" locked="0" layoutInCell="1" allowOverlap="1" wp14:anchorId="758E2567" wp14:editId="693DC8F1">
              <wp:simplePos x="0" y="0"/>
              <wp:positionH relativeFrom="page">
                <wp:posOffset>288290</wp:posOffset>
              </wp:positionH>
              <wp:positionV relativeFrom="page">
                <wp:posOffset>288290</wp:posOffset>
              </wp:positionV>
              <wp:extent cx="864000" cy="900000"/>
              <wp:effectExtent l="0" t="0" r="0" b="0"/>
              <wp:wrapNone/>
              <wp:docPr id="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B7C3C" id="TriangleLeft" o:spid="_x0000_s1026" style="position:absolute;margin-left:22.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aOzQIAAMY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" path="m,l665,1419,1334,,,xe" fillcolor="#ea7200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6" behindDoc="1" locked="0" layoutInCell="1" allowOverlap="1" wp14:anchorId="0252AE61" wp14:editId="38F87723">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C10DDD" id="Rectangle" o:spid="_x0000_s1026" style="position:absolute;margin-left:22.7pt;margin-top:22.7pt;width:114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445270AD" w14:textId="77777777" w:rsidR="002A0D83" w:rsidRPr="00DE028D" w:rsidRDefault="002A0D83"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87C8" w14:textId="4F4B75C7" w:rsidR="002A0D83" w:rsidRPr="00E97294" w:rsidRDefault="002A0D83" w:rsidP="00E97294">
    <w:pPr>
      <w:pStyle w:val="Header"/>
    </w:pPr>
    <w:r>
      <w:rPr>
        <w:noProof/>
        <w:lang w:val="en-GB" w:eastAsia="en-GB"/>
      </w:rPr>
      <mc:AlternateContent>
        <mc:Choice Requires="wps">
          <w:drawing>
            <wp:anchor distT="0" distB="0" distL="114300" distR="114300" simplePos="0" relativeHeight="251658257" behindDoc="0" locked="1" layoutInCell="1" allowOverlap="1" wp14:anchorId="2EFF4087" wp14:editId="115B381D">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44870" id="Rectangle 22" o:spid="_x0000_s1026" style="position:absolute;margin-left:-29.95pt;margin-top:0;width:21.25pt;height:96.4pt;z-index:251658257;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lang w:val="en-GB" w:eastAsia="en-GB"/>
      </w:rPr>
      <w:drawing>
        <wp:anchor distT="0" distB="0" distL="114300" distR="114300" simplePos="0" relativeHeight="251658256" behindDoc="1" locked="0" layoutInCell="1" allowOverlap="1" wp14:anchorId="7384656F" wp14:editId="3934364E">
          <wp:simplePos x="0" y="0"/>
          <wp:positionH relativeFrom="page">
            <wp:posOffset>720090</wp:posOffset>
          </wp:positionH>
          <wp:positionV relativeFrom="page">
            <wp:posOffset>1188085</wp:posOffset>
          </wp:positionV>
          <wp:extent cx="860400" cy="896400"/>
          <wp:effectExtent l="0" t="0" r="0" b="0"/>
          <wp:wrapNone/>
          <wp:docPr id="12"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52" behindDoc="1" locked="0" layoutInCell="1" allowOverlap="1" wp14:anchorId="2314263B" wp14:editId="570B5B62">
          <wp:simplePos x="0" y="0"/>
          <wp:positionH relativeFrom="page">
            <wp:posOffset>720090</wp:posOffset>
          </wp:positionH>
          <wp:positionV relativeFrom="page">
            <wp:posOffset>1188085</wp:posOffset>
          </wp:positionV>
          <wp:extent cx="864000" cy="896400"/>
          <wp:effectExtent l="0" t="0" r="0" b="0"/>
          <wp:wrapNone/>
          <wp:docPr id="13"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lang w:val="en-GB" w:eastAsia="en-GB"/>
      </w:rPr>
      <mc:AlternateContent>
        <mc:Choice Requires="wps">
          <w:drawing>
            <wp:anchor distT="0" distB="0" distL="114300" distR="114300" simplePos="0" relativeHeight="251658255" behindDoc="1" locked="0" layoutInCell="1" allowOverlap="1" wp14:anchorId="69BD900C" wp14:editId="284C073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99617" id="TriangleRight" o:spid="_x0000_s1026" style="position:absolute;margin-left:56.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1" behindDoc="1" locked="0" layoutInCell="1" allowOverlap="1" wp14:anchorId="07BD56D9" wp14:editId="05B9671A">
              <wp:simplePos x="0" y="0"/>
              <wp:positionH relativeFrom="page">
                <wp:posOffset>720090</wp:posOffset>
              </wp:positionH>
              <wp:positionV relativeFrom="page">
                <wp:posOffset>1188085</wp:posOffset>
              </wp:positionV>
              <wp:extent cx="864000" cy="900000"/>
              <wp:effectExtent l="0" t="0" r="0" b="0"/>
              <wp:wrapNone/>
              <wp:docPr id="6"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6143C" id="TriangleBottom" o:spid="_x0000_s1026" style="position:absolute;margin-left:56.7pt;margin-top:93.55pt;width:68.05pt;height:70.85pt;z-index:-251658229;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" path="m,l669,1415,1339,,,xe" fillcolor="#f6c799 [3208]" stroked="f">
              <v:path arrowok="t" o:connecttype="custom" o:connectlocs="0,0;431677,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4" behindDoc="1" locked="0" layoutInCell="1" allowOverlap="1" wp14:anchorId="34B500A0" wp14:editId="1EE5CC19">
              <wp:simplePos x="0" y="0"/>
              <wp:positionH relativeFrom="page">
                <wp:posOffset>288290</wp:posOffset>
              </wp:positionH>
              <wp:positionV relativeFrom="page">
                <wp:posOffset>288290</wp:posOffset>
              </wp:positionV>
              <wp:extent cx="864000" cy="900000"/>
              <wp:effectExtent l="0" t="0" r="0" b="0"/>
              <wp:wrapNone/>
              <wp:docPr id="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FCFC5" id="TriangleLeft" o:spid="_x0000_s1026" style="position:absolute;margin-left:22.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JZzAIAAMY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Gz4JZzAIAAMY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3" behindDoc="1" locked="0" layoutInCell="1" allowOverlap="1" wp14:anchorId="70D3A9FB" wp14:editId="032CE64B">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5F4083" id="Rectangle" o:spid="_x0000_s1026" style="position:absolute;margin-left:22.7pt;margin-top:22.7pt;width:114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DE2BAE"/>
    <w:lvl w:ilvl="0">
      <w:start w:val="1"/>
      <w:numFmt w:val="bullet"/>
      <w:lvlText w:val=""/>
      <w:lvlJc w:val="left"/>
      <w:pPr>
        <w:ind w:left="643" w:hanging="360"/>
      </w:pPr>
      <w:rPr>
        <w:rFonts w:ascii="Symbol" w:hAnsi="Symbol" w:hint="default"/>
      </w:rPr>
    </w:lvl>
  </w:abstractNum>
  <w:abstractNum w:abstractNumId="1" w15:restartNumberingAfterBreak="0">
    <w:nsid w:val="FFFFFF89"/>
    <w:multiLevelType w:val="singleLevel"/>
    <w:tmpl w:val="9F783E82"/>
    <w:lvl w:ilvl="0">
      <w:start w:val="1"/>
      <w:numFmt w:val="bullet"/>
      <w:lvlText w:val=""/>
      <w:lvlJc w:val="left"/>
      <w:pPr>
        <w:ind w:left="360" w:hanging="360"/>
      </w:pPr>
      <w:rPr>
        <w:rFonts w:ascii="Symbol" w:hAnsi="Symbol" w:hint="default"/>
      </w:rPr>
    </w:lvl>
  </w:abstractNum>
  <w:abstractNum w:abstractNumId="2" w15:restartNumberingAfterBreak="0">
    <w:nsid w:val="03BE48A9"/>
    <w:multiLevelType w:val="hybridMultilevel"/>
    <w:tmpl w:val="61FEB7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5737E2"/>
    <w:multiLevelType w:val="hybridMultilevel"/>
    <w:tmpl w:val="0F407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8B37FE"/>
    <w:multiLevelType w:val="multilevel"/>
    <w:tmpl w:val="9B2EC36A"/>
    <w:name w:val="DEPIListBullets"/>
    <w:lvl w:ilvl="0">
      <w:start w:val="1"/>
      <w:numFmt w:val="bullet"/>
      <w:pStyle w:val="ListBullet"/>
      <w:lvlText w:val="•"/>
      <w:lvlJc w:val="left"/>
      <w:pPr>
        <w:tabs>
          <w:tab w:val="num" w:pos="510"/>
        </w:tabs>
        <w:ind w:left="51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680"/>
        </w:tabs>
        <w:ind w:left="68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850"/>
        </w:tabs>
        <w:ind w:left="85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340"/>
        </w:tabs>
        <w:ind w:left="-32427" w:firstLine="0"/>
      </w:pPr>
      <w:rPr>
        <w:rFonts w:hint="default"/>
      </w:rPr>
    </w:lvl>
    <w:lvl w:ilvl="4">
      <w:start w:val="1"/>
      <w:numFmt w:val="none"/>
      <w:lvlText w:val=""/>
      <w:lvlJc w:val="left"/>
      <w:pPr>
        <w:tabs>
          <w:tab w:val="num" w:pos="-31340"/>
        </w:tabs>
        <w:ind w:left="-32427" w:firstLine="0"/>
      </w:pPr>
      <w:rPr>
        <w:rFonts w:hint="default"/>
      </w:rPr>
    </w:lvl>
    <w:lvl w:ilvl="5">
      <w:start w:val="1"/>
      <w:numFmt w:val="none"/>
      <w:lvlText w:val=""/>
      <w:lvlJc w:val="left"/>
      <w:pPr>
        <w:tabs>
          <w:tab w:val="num" w:pos="-31340"/>
        </w:tabs>
        <w:ind w:left="-32427" w:firstLine="0"/>
      </w:pPr>
      <w:rPr>
        <w:rFonts w:hint="default"/>
      </w:rPr>
    </w:lvl>
    <w:lvl w:ilvl="6">
      <w:start w:val="1"/>
      <w:numFmt w:val="none"/>
      <w:lvlText w:val=""/>
      <w:lvlJc w:val="left"/>
      <w:pPr>
        <w:tabs>
          <w:tab w:val="num" w:pos="-31340"/>
        </w:tabs>
        <w:ind w:left="-32427" w:firstLine="0"/>
      </w:pPr>
      <w:rPr>
        <w:rFonts w:hint="default"/>
      </w:rPr>
    </w:lvl>
    <w:lvl w:ilvl="7">
      <w:start w:val="1"/>
      <w:numFmt w:val="none"/>
      <w:lvlText w:val=""/>
      <w:lvlJc w:val="left"/>
      <w:pPr>
        <w:tabs>
          <w:tab w:val="num" w:pos="-31340"/>
        </w:tabs>
        <w:ind w:left="-32427" w:firstLine="0"/>
      </w:pPr>
      <w:rPr>
        <w:rFonts w:hint="default"/>
      </w:rPr>
    </w:lvl>
    <w:lvl w:ilvl="8">
      <w:start w:val="1"/>
      <w:numFmt w:val="none"/>
      <w:lvlText w:val=""/>
      <w:lvlJc w:val="left"/>
      <w:pPr>
        <w:tabs>
          <w:tab w:val="num" w:pos="-31340"/>
        </w:tabs>
        <w:ind w:left="-32427" w:firstLine="0"/>
      </w:pPr>
      <w:rPr>
        <w:rFonts w:hint="default"/>
      </w:rPr>
    </w:lvl>
  </w:abstractNum>
  <w:abstractNum w:abstractNumId="5"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EA720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6BE35A2"/>
    <w:multiLevelType w:val="hybridMultilevel"/>
    <w:tmpl w:val="672A1C76"/>
    <w:lvl w:ilvl="0" w:tplc="0C090001">
      <w:start w:val="1"/>
      <w:numFmt w:val="bullet"/>
      <w:lvlText w:val=""/>
      <w:lvlJc w:val="left"/>
      <w:pPr>
        <w:ind w:left="1110" w:hanging="360"/>
      </w:pPr>
      <w:rPr>
        <w:rFonts w:ascii="Symbol" w:hAnsi="Symbol" w:hint="default"/>
      </w:rPr>
    </w:lvl>
    <w:lvl w:ilvl="1" w:tplc="0C090003" w:tentative="1">
      <w:start w:val="1"/>
      <w:numFmt w:val="bullet"/>
      <w:lvlText w:val="o"/>
      <w:lvlJc w:val="left"/>
      <w:pPr>
        <w:ind w:left="1830" w:hanging="360"/>
      </w:pPr>
      <w:rPr>
        <w:rFonts w:ascii="Courier New" w:hAnsi="Courier New" w:cs="Courier New" w:hint="default"/>
      </w:rPr>
    </w:lvl>
    <w:lvl w:ilvl="2" w:tplc="0C090005" w:tentative="1">
      <w:start w:val="1"/>
      <w:numFmt w:val="bullet"/>
      <w:lvlText w:val=""/>
      <w:lvlJc w:val="left"/>
      <w:pPr>
        <w:ind w:left="2550" w:hanging="360"/>
      </w:pPr>
      <w:rPr>
        <w:rFonts w:ascii="Wingdings" w:hAnsi="Wingdings" w:hint="default"/>
      </w:rPr>
    </w:lvl>
    <w:lvl w:ilvl="3" w:tplc="0C090001" w:tentative="1">
      <w:start w:val="1"/>
      <w:numFmt w:val="bullet"/>
      <w:lvlText w:val=""/>
      <w:lvlJc w:val="left"/>
      <w:pPr>
        <w:ind w:left="3270" w:hanging="360"/>
      </w:pPr>
      <w:rPr>
        <w:rFonts w:ascii="Symbol" w:hAnsi="Symbol" w:hint="default"/>
      </w:rPr>
    </w:lvl>
    <w:lvl w:ilvl="4" w:tplc="0C090003" w:tentative="1">
      <w:start w:val="1"/>
      <w:numFmt w:val="bullet"/>
      <w:lvlText w:val="o"/>
      <w:lvlJc w:val="left"/>
      <w:pPr>
        <w:ind w:left="3990" w:hanging="360"/>
      </w:pPr>
      <w:rPr>
        <w:rFonts w:ascii="Courier New" w:hAnsi="Courier New" w:cs="Courier New" w:hint="default"/>
      </w:rPr>
    </w:lvl>
    <w:lvl w:ilvl="5" w:tplc="0C090005" w:tentative="1">
      <w:start w:val="1"/>
      <w:numFmt w:val="bullet"/>
      <w:lvlText w:val=""/>
      <w:lvlJc w:val="left"/>
      <w:pPr>
        <w:ind w:left="4710" w:hanging="360"/>
      </w:pPr>
      <w:rPr>
        <w:rFonts w:ascii="Wingdings" w:hAnsi="Wingdings" w:hint="default"/>
      </w:rPr>
    </w:lvl>
    <w:lvl w:ilvl="6" w:tplc="0C090001" w:tentative="1">
      <w:start w:val="1"/>
      <w:numFmt w:val="bullet"/>
      <w:lvlText w:val=""/>
      <w:lvlJc w:val="left"/>
      <w:pPr>
        <w:ind w:left="5430" w:hanging="360"/>
      </w:pPr>
      <w:rPr>
        <w:rFonts w:ascii="Symbol" w:hAnsi="Symbol" w:hint="default"/>
      </w:rPr>
    </w:lvl>
    <w:lvl w:ilvl="7" w:tplc="0C090003" w:tentative="1">
      <w:start w:val="1"/>
      <w:numFmt w:val="bullet"/>
      <w:lvlText w:val="o"/>
      <w:lvlJc w:val="left"/>
      <w:pPr>
        <w:ind w:left="6150" w:hanging="360"/>
      </w:pPr>
      <w:rPr>
        <w:rFonts w:ascii="Courier New" w:hAnsi="Courier New" w:cs="Courier New" w:hint="default"/>
      </w:rPr>
    </w:lvl>
    <w:lvl w:ilvl="8" w:tplc="0C090005" w:tentative="1">
      <w:start w:val="1"/>
      <w:numFmt w:val="bullet"/>
      <w:lvlText w:val=""/>
      <w:lvlJc w:val="left"/>
      <w:pPr>
        <w:ind w:left="6870" w:hanging="360"/>
      </w:pPr>
      <w:rPr>
        <w:rFonts w:ascii="Wingdings" w:hAnsi="Wingdings" w:hint="default"/>
      </w:rPr>
    </w:lvl>
  </w:abstractNum>
  <w:abstractNum w:abstractNumId="8" w15:restartNumberingAfterBreak="0">
    <w:nsid w:val="16C701DC"/>
    <w:multiLevelType w:val="hybridMultilevel"/>
    <w:tmpl w:val="11AA1EA2"/>
    <w:lvl w:ilvl="0" w:tplc="18CCC48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34F11"/>
    <w:multiLevelType w:val="hybridMultilevel"/>
    <w:tmpl w:val="228A8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1" w15:restartNumberingAfterBreak="0">
    <w:nsid w:val="199F22D5"/>
    <w:multiLevelType w:val="hybridMultilevel"/>
    <w:tmpl w:val="EEA0F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3" w15:restartNumberingAfterBreak="0">
    <w:nsid w:val="2065041C"/>
    <w:multiLevelType w:val="hybridMultilevel"/>
    <w:tmpl w:val="9F18D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5B018C"/>
    <w:multiLevelType w:val="hybridMultilevel"/>
    <w:tmpl w:val="FF18D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AF18F2"/>
    <w:multiLevelType w:val="hybridMultilevel"/>
    <w:tmpl w:val="9514C6E0"/>
    <w:lvl w:ilvl="0" w:tplc="22E2A54A">
      <w:start w:val="1"/>
      <w:numFmt w:val="bullet"/>
      <w:lvlText w:val=""/>
      <w:lvlJc w:val="left"/>
      <w:pPr>
        <w:tabs>
          <w:tab w:val="num" w:pos="502"/>
        </w:tabs>
        <w:ind w:left="502" w:hanging="360"/>
      </w:pPr>
      <w:rPr>
        <w:rFonts w:ascii="Symbol" w:hAnsi="Symbol" w:hint="default"/>
      </w:rPr>
    </w:lvl>
    <w:lvl w:ilvl="1" w:tplc="46BAC390" w:tentative="1">
      <w:start w:val="1"/>
      <w:numFmt w:val="bullet"/>
      <w:lvlText w:val=""/>
      <w:lvlJc w:val="left"/>
      <w:pPr>
        <w:tabs>
          <w:tab w:val="num" w:pos="1222"/>
        </w:tabs>
        <w:ind w:left="1222" w:hanging="360"/>
      </w:pPr>
      <w:rPr>
        <w:rFonts w:ascii="Symbol" w:hAnsi="Symbol" w:hint="default"/>
      </w:rPr>
    </w:lvl>
    <w:lvl w:ilvl="2" w:tplc="27D6AE3C" w:tentative="1">
      <w:start w:val="1"/>
      <w:numFmt w:val="bullet"/>
      <w:lvlText w:val=""/>
      <w:lvlJc w:val="left"/>
      <w:pPr>
        <w:tabs>
          <w:tab w:val="num" w:pos="1942"/>
        </w:tabs>
        <w:ind w:left="1942" w:hanging="360"/>
      </w:pPr>
      <w:rPr>
        <w:rFonts w:ascii="Symbol" w:hAnsi="Symbol" w:hint="default"/>
      </w:rPr>
    </w:lvl>
    <w:lvl w:ilvl="3" w:tplc="CDBAFFE0" w:tentative="1">
      <w:start w:val="1"/>
      <w:numFmt w:val="bullet"/>
      <w:lvlText w:val=""/>
      <w:lvlJc w:val="left"/>
      <w:pPr>
        <w:tabs>
          <w:tab w:val="num" w:pos="2662"/>
        </w:tabs>
        <w:ind w:left="2662" w:hanging="360"/>
      </w:pPr>
      <w:rPr>
        <w:rFonts w:ascii="Symbol" w:hAnsi="Symbol" w:hint="default"/>
      </w:rPr>
    </w:lvl>
    <w:lvl w:ilvl="4" w:tplc="E13C48AC" w:tentative="1">
      <w:start w:val="1"/>
      <w:numFmt w:val="bullet"/>
      <w:lvlText w:val=""/>
      <w:lvlJc w:val="left"/>
      <w:pPr>
        <w:tabs>
          <w:tab w:val="num" w:pos="3382"/>
        </w:tabs>
        <w:ind w:left="3382" w:hanging="360"/>
      </w:pPr>
      <w:rPr>
        <w:rFonts w:ascii="Symbol" w:hAnsi="Symbol" w:hint="default"/>
      </w:rPr>
    </w:lvl>
    <w:lvl w:ilvl="5" w:tplc="60B6B884" w:tentative="1">
      <w:start w:val="1"/>
      <w:numFmt w:val="bullet"/>
      <w:lvlText w:val=""/>
      <w:lvlJc w:val="left"/>
      <w:pPr>
        <w:tabs>
          <w:tab w:val="num" w:pos="4102"/>
        </w:tabs>
        <w:ind w:left="4102" w:hanging="360"/>
      </w:pPr>
      <w:rPr>
        <w:rFonts w:ascii="Symbol" w:hAnsi="Symbol" w:hint="default"/>
      </w:rPr>
    </w:lvl>
    <w:lvl w:ilvl="6" w:tplc="37FC4B0A" w:tentative="1">
      <w:start w:val="1"/>
      <w:numFmt w:val="bullet"/>
      <w:lvlText w:val=""/>
      <w:lvlJc w:val="left"/>
      <w:pPr>
        <w:tabs>
          <w:tab w:val="num" w:pos="4822"/>
        </w:tabs>
        <w:ind w:left="4822" w:hanging="360"/>
      </w:pPr>
      <w:rPr>
        <w:rFonts w:ascii="Symbol" w:hAnsi="Symbol" w:hint="default"/>
      </w:rPr>
    </w:lvl>
    <w:lvl w:ilvl="7" w:tplc="46ACBE14" w:tentative="1">
      <w:start w:val="1"/>
      <w:numFmt w:val="bullet"/>
      <w:lvlText w:val=""/>
      <w:lvlJc w:val="left"/>
      <w:pPr>
        <w:tabs>
          <w:tab w:val="num" w:pos="5542"/>
        </w:tabs>
        <w:ind w:left="5542" w:hanging="360"/>
      </w:pPr>
      <w:rPr>
        <w:rFonts w:ascii="Symbol" w:hAnsi="Symbol" w:hint="default"/>
      </w:rPr>
    </w:lvl>
    <w:lvl w:ilvl="8" w:tplc="87C06B2A" w:tentative="1">
      <w:start w:val="1"/>
      <w:numFmt w:val="bullet"/>
      <w:lvlText w:val=""/>
      <w:lvlJc w:val="left"/>
      <w:pPr>
        <w:tabs>
          <w:tab w:val="num" w:pos="6262"/>
        </w:tabs>
        <w:ind w:left="6262" w:hanging="360"/>
      </w:pPr>
      <w:rPr>
        <w:rFonts w:ascii="Symbol" w:hAnsi="Symbol" w:hint="default"/>
      </w:rPr>
    </w:lvl>
  </w:abstractNum>
  <w:abstractNum w:abstractNumId="16" w15:restartNumberingAfterBreak="0">
    <w:nsid w:val="28F02DD1"/>
    <w:multiLevelType w:val="hybridMultilevel"/>
    <w:tmpl w:val="B8FC3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D473479"/>
    <w:multiLevelType w:val="hybridMultilevel"/>
    <w:tmpl w:val="91C4A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F45973"/>
    <w:multiLevelType w:val="hybridMultilevel"/>
    <w:tmpl w:val="EE888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943F3E"/>
    <w:multiLevelType w:val="hybridMultilevel"/>
    <w:tmpl w:val="E6E694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4B70F5E"/>
    <w:multiLevelType w:val="hybridMultilevel"/>
    <w:tmpl w:val="642C6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325206"/>
    <w:multiLevelType w:val="hybridMultilevel"/>
    <w:tmpl w:val="0728E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94006D"/>
    <w:multiLevelType w:val="hybridMultilevel"/>
    <w:tmpl w:val="2E12B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1AC2DEC"/>
    <w:multiLevelType w:val="hybridMultilevel"/>
    <w:tmpl w:val="6BF8680C"/>
    <w:lvl w:ilvl="0" w:tplc="1C80CD08">
      <w:start w:val="1"/>
      <w:numFmt w:val="bullet"/>
      <w:lvlText w:val=""/>
      <w:lvlJc w:val="left"/>
      <w:pPr>
        <w:tabs>
          <w:tab w:val="num" w:pos="502"/>
        </w:tabs>
        <w:ind w:left="502" w:hanging="360"/>
      </w:pPr>
      <w:rPr>
        <w:rFonts w:ascii="Symbol" w:hAnsi="Symbol" w:hint="default"/>
      </w:rPr>
    </w:lvl>
    <w:lvl w:ilvl="1" w:tplc="F4F2A414" w:tentative="1">
      <w:start w:val="1"/>
      <w:numFmt w:val="bullet"/>
      <w:lvlText w:val=""/>
      <w:lvlJc w:val="left"/>
      <w:pPr>
        <w:tabs>
          <w:tab w:val="num" w:pos="1222"/>
        </w:tabs>
        <w:ind w:left="1222" w:hanging="360"/>
      </w:pPr>
      <w:rPr>
        <w:rFonts w:ascii="Symbol" w:hAnsi="Symbol" w:hint="default"/>
      </w:rPr>
    </w:lvl>
    <w:lvl w:ilvl="2" w:tplc="14A8C132" w:tentative="1">
      <w:start w:val="1"/>
      <w:numFmt w:val="bullet"/>
      <w:lvlText w:val=""/>
      <w:lvlJc w:val="left"/>
      <w:pPr>
        <w:tabs>
          <w:tab w:val="num" w:pos="1942"/>
        </w:tabs>
        <w:ind w:left="1942" w:hanging="360"/>
      </w:pPr>
      <w:rPr>
        <w:rFonts w:ascii="Symbol" w:hAnsi="Symbol" w:hint="default"/>
      </w:rPr>
    </w:lvl>
    <w:lvl w:ilvl="3" w:tplc="4CC0C13E" w:tentative="1">
      <w:start w:val="1"/>
      <w:numFmt w:val="bullet"/>
      <w:lvlText w:val=""/>
      <w:lvlJc w:val="left"/>
      <w:pPr>
        <w:tabs>
          <w:tab w:val="num" w:pos="2662"/>
        </w:tabs>
        <w:ind w:left="2662" w:hanging="360"/>
      </w:pPr>
      <w:rPr>
        <w:rFonts w:ascii="Symbol" w:hAnsi="Symbol" w:hint="default"/>
      </w:rPr>
    </w:lvl>
    <w:lvl w:ilvl="4" w:tplc="052CB8CE" w:tentative="1">
      <w:start w:val="1"/>
      <w:numFmt w:val="bullet"/>
      <w:lvlText w:val=""/>
      <w:lvlJc w:val="left"/>
      <w:pPr>
        <w:tabs>
          <w:tab w:val="num" w:pos="3382"/>
        </w:tabs>
        <w:ind w:left="3382" w:hanging="360"/>
      </w:pPr>
      <w:rPr>
        <w:rFonts w:ascii="Symbol" w:hAnsi="Symbol" w:hint="default"/>
      </w:rPr>
    </w:lvl>
    <w:lvl w:ilvl="5" w:tplc="486829DC" w:tentative="1">
      <w:start w:val="1"/>
      <w:numFmt w:val="bullet"/>
      <w:lvlText w:val=""/>
      <w:lvlJc w:val="left"/>
      <w:pPr>
        <w:tabs>
          <w:tab w:val="num" w:pos="4102"/>
        </w:tabs>
        <w:ind w:left="4102" w:hanging="360"/>
      </w:pPr>
      <w:rPr>
        <w:rFonts w:ascii="Symbol" w:hAnsi="Symbol" w:hint="default"/>
      </w:rPr>
    </w:lvl>
    <w:lvl w:ilvl="6" w:tplc="4F445B78" w:tentative="1">
      <w:start w:val="1"/>
      <w:numFmt w:val="bullet"/>
      <w:lvlText w:val=""/>
      <w:lvlJc w:val="left"/>
      <w:pPr>
        <w:tabs>
          <w:tab w:val="num" w:pos="4822"/>
        </w:tabs>
        <w:ind w:left="4822" w:hanging="360"/>
      </w:pPr>
      <w:rPr>
        <w:rFonts w:ascii="Symbol" w:hAnsi="Symbol" w:hint="default"/>
      </w:rPr>
    </w:lvl>
    <w:lvl w:ilvl="7" w:tplc="95E864AC" w:tentative="1">
      <w:start w:val="1"/>
      <w:numFmt w:val="bullet"/>
      <w:lvlText w:val=""/>
      <w:lvlJc w:val="left"/>
      <w:pPr>
        <w:tabs>
          <w:tab w:val="num" w:pos="5542"/>
        </w:tabs>
        <w:ind w:left="5542" w:hanging="360"/>
      </w:pPr>
      <w:rPr>
        <w:rFonts w:ascii="Symbol" w:hAnsi="Symbol" w:hint="default"/>
      </w:rPr>
    </w:lvl>
    <w:lvl w:ilvl="8" w:tplc="6FE667F0" w:tentative="1">
      <w:start w:val="1"/>
      <w:numFmt w:val="bullet"/>
      <w:lvlText w:val=""/>
      <w:lvlJc w:val="left"/>
      <w:pPr>
        <w:tabs>
          <w:tab w:val="num" w:pos="6262"/>
        </w:tabs>
        <w:ind w:left="6262" w:hanging="360"/>
      </w:pPr>
      <w:rPr>
        <w:rFonts w:ascii="Symbol" w:hAnsi="Symbol" w:hint="default"/>
      </w:rPr>
    </w:lvl>
  </w:abstractNum>
  <w:abstractNum w:abstractNumId="28" w15:restartNumberingAfterBreak="0">
    <w:nsid w:val="41DE125D"/>
    <w:multiLevelType w:val="hybridMultilevel"/>
    <w:tmpl w:val="595801A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435660A"/>
    <w:multiLevelType w:val="hybridMultilevel"/>
    <w:tmpl w:val="B0E6E86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31" w15:restartNumberingAfterBreak="0">
    <w:nsid w:val="468B10DB"/>
    <w:multiLevelType w:val="hybridMultilevel"/>
    <w:tmpl w:val="9F42118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15:restartNumberingAfterBreak="0">
    <w:nsid w:val="47892654"/>
    <w:multiLevelType w:val="hybridMultilevel"/>
    <w:tmpl w:val="35626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545EC4"/>
    <w:multiLevelType w:val="multilevel"/>
    <w:tmpl w:val="3276335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4" w15:restartNumberingAfterBreak="0">
    <w:nsid w:val="4D5872E4"/>
    <w:multiLevelType w:val="hybridMultilevel"/>
    <w:tmpl w:val="0EDED958"/>
    <w:lvl w:ilvl="0" w:tplc="52BC750E">
      <w:numFmt w:val="bullet"/>
      <w:lvlText w:val="-"/>
      <w:lvlJc w:val="left"/>
      <w:pPr>
        <w:ind w:left="750" w:hanging="360"/>
      </w:pPr>
      <w:rPr>
        <w:rFonts w:ascii="Arial" w:eastAsia="Times New Roman" w:hAnsi="Arial" w:cs="Aria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7" w15:restartNumberingAfterBreak="0">
    <w:nsid w:val="55752BA7"/>
    <w:multiLevelType w:val="hybridMultilevel"/>
    <w:tmpl w:val="C1C4E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66F34CB"/>
    <w:multiLevelType w:val="hybridMultilevel"/>
    <w:tmpl w:val="3F865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947CB8"/>
    <w:multiLevelType w:val="hybridMultilevel"/>
    <w:tmpl w:val="E7B0D188"/>
    <w:lvl w:ilvl="0" w:tplc="C534F032">
      <w:start w:val="1"/>
      <w:numFmt w:val="bullet"/>
      <w:lvlText w:val=""/>
      <w:lvlJc w:val="left"/>
      <w:pPr>
        <w:tabs>
          <w:tab w:val="num" w:pos="720"/>
        </w:tabs>
        <w:ind w:left="720" w:hanging="360"/>
      </w:pPr>
      <w:rPr>
        <w:rFonts w:ascii="Symbol" w:hAnsi="Symbol" w:hint="default"/>
        <w:sz w:val="28"/>
        <w:szCs w:val="28"/>
      </w:rPr>
    </w:lvl>
    <w:lvl w:ilvl="1" w:tplc="A5648D04" w:tentative="1">
      <w:start w:val="1"/>
      <w:numFmt w:val="bullet"/>
      <w:lvlText w:val=""/>
      <w:lvlJc w:val="left"/>
      <w:pPr>
        <w:tabs>
          <w:tab w:val="num" w:pos="1440"/>
        </w:tabs>
        <w:ind w:left="1440" w:hanging="360"/>
      </w:pPr>
      <w:rPr>
        <w:rFonts w:ascii="Symbol" w:hAnsi="Symbol" w:hint="default"/>
      </w:rPr>
    </w:lvl>
    <w:lvl w:ilvl="2" w:tplc="70B41E44" w:tentative="1">
      <w:start w:val="1"/>
      <w:numFmt w:val="bullet"/>
      <w:lvlText w:val=""/>
      <w:lvlJc w:val="left"/>
      <w:pPr>
        <w:tabs>
          <w:tab w:val="num" w:pos="2160"/>
        </w:tabs>
        <w:ind w:left="2160" w:hanging="360"/>
      </w:pPr>
      <w:rPr>
        <w:rFonts w:ascii="Symbol" w:hAnsi="Symbol" w:hint="default"/>
      </w:rPr>
    </w:lvl>
    <w:lvl w:ilvl="3" w:tplc="6FE046B4" w:tentative="1">
      <w:start w:val="1"/>
      <w:numFmt w:val="bullet"/>
      <w:lvlText w:val=""/>
      <w:lvlJc w:val="left"/>
      <w:pPr>
        <w:tabs>
          <w:tab w:val="num" w:pos="2880"/>
        </w:tabs>
        <w:ind w:left="2880" w:hanging="360"/>
      </w:pPr>
      <w:rPr>
        <w:rFonts w:ascii="Symbol" w:hAnsi="Symbol" w:hint="default"/>
      </w:rPr>
    </w:lvl>
    <w:lvl w:ilvl="4" w:tplc="E09C4C94" w:tentative="1">
      <w:start w:val="1"/>
      <w:numFmt w:val="bullet"/>
      <w:lvlText w:val=""/>
      <w:lvlJc w:val="left"/>
      <w:pPr>
        <w:tabs>
          <w:tab w:val="num" w:pos="3600"/>
        </w:tabs>
        <w:ind w:left="3600" w:hanging="360"/>
      </w:pPr>
      <w:rPr>
        <w:rFonts w:ascii="Symbol" w:hAnsi="Symbol" w:hint="default"/>
      </w:rPr>
    </w:lvl>
    <w:lvl w:ilvl="5" w:tplc="32426A4E" w:tentative="1">
      <w:start w:val="1"/>
      <w:numFmt w:val="bullet"/>
      <w:lvlText w:val=""/>
      <w:lvlJc w:val="left"/>
      <w:pPr>
        <w:tabs>
          <w:tab w:val="num" w:pos="4320"/>
        </w:tabs>
        <w:ind w:left="4320" w:hanging="360"/>
      </w:pPr>
      <w:rPr>
        <w:rFonts w:ascii="Symbol" w:hAnsi="Symbol" w:hint="default"/>
      </w:rPr>
    </w:lvl>
    <w:lvl w:ilvl="6" w:tplc="952A1090" w:tentative="1">
      <w:start w:val="1"/>
      <w:numFmt w:val="bullet"/>
      <w:lvlText w:val=""/>
      <w:lvlJc w:val="left"/>
      <w:pPr>
        <w:tabs>
          <w:tab w:val="num" w:pos="5040"/>
        </w:tabs>
        <w:ind w:left="5040" w:hanging="360"/>
      </w:pPr>
      <w:rPr>
        <w:rFonts w:ascii="Symbol" w:hAnsi="Symbol" w:hint="default"/>
      </w:rPr>
    </w:lvl>
    <w:lvl w:ilvl="7" w:tplc="EBC47BEC" w:tentative="1">
      <w:start w:val="1"/>
      <w:numFmt w:val="bullet"/>
      <w:lvlText w:val=""/>
      <w:lvlJc w:val="left"/>
      <w:pPr>
        <w:tabs>
          <w:tab w:val="num" w:pos="5760"/>
        </w:tabs>
        <w:ind w:left="5760" w:hanging="360"/>
      </w:pPr>
      <w:rPr>
        <w:rFonts w:ascii="Symbol" w:hAnsi="Symbol" w:hint="default"/>
      </w:rPr>
    </w:lvl>
    <w:lvl w:ilvl="8" w:tplc="7E1EE2BA"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1"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42" w15:restartNumberingAfterBreak="0">
    <w:nsid w:val="6CFC4BCB"/>
    <w:multiLevelType w:val="hybridMultilevel"/>
    <w:tmpl w:val="F62451E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3"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4" w15:restartNumberingAfterBreak="0">
    <w:nsid w:val="6DB74402"/>
    <w:multiLevelType w:val="hybridMultilevel"/>
    <w:tmpl w:val="8638A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7" w15:restartNumberingAfterBreak="0">
    <w:nsid w:val="7BD84FED"/>
    <w:multiLevelType w:val="hybridMultilevel"/>
    <w:tmpl w:val="1F240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0D5E29"/>
    <w:multiLevelType w:val="hybridMultilevel"/>
    <w:tmpl w:val="0918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9B7488"/>
    <w:multiLevelType w:val="hybridMultilevel"/>
    <w:tmpl w:val="95928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43"/>
  </w:num>
  <w:num w:numId="3">
    <w:abstractNumId w:val="40"/>
  </w:num>
  <w:num w:numId="4">
    <w:abstractNumId w:val="46"/>
  </w:num>
  <w:num w:numId="5">
    <w:abstractNumId w:val="17"/>
  </w:num>
  <w:num w:numId="6">
    <w:abstractNumId w:val="6"/>
  </w:num>
  <w:num w:numId="7">
    <w:abstractNumId w:val="5"/>
  </w:num>
  <w:num w:numId="8">
    <w:abstractNumId w:val="4"/>
  </w:num>
  <w:num w:numId="9">
    <w:abstractNumId w:val="45"/>
  </w:num>
  <w:num w:numId="10">
    <w:abstractNumId w:val="10"/>
  </w:num>
  <w:num w:numId="11">
    <w:abstractNumId w:val="24"/>
  </w:num>
  <w:num w:numId="12">
    <w:abstractNumId w:val="12"/>
  </w:num>
  <w:num w:numId="13">
    <w:abstractNumId w:val="29"/>
  </w:num>
  <w:num w:numId="14">
    <w:abstractNumId w:val="33"/>
  </w:num>
  <w:num w:numId="15">
    <w:abstractNumId w:val="8"/>
  </w:num>
  <w:num w:numId="16">
    <w:abstractNumId w:val="18"/>
  </w:num>
  <w:num w:numId="17">
    <w:abstractNumId w:val="1"/>
  </w:num>
  <w:num w:numId="18">
    <w:abstractNumId w:val="0"/>
  </w:num>
  <w:num w:numId="19">
    <w:abstractNumId w:val="47"/>
  </w:num>
  <w:num w:numId="20">
    <w:abstractNumId w:val="37"/>
  </w:num>
  <w:num w:numId="21">
    <w:abstractNumId w:val="30"/>
  </w:num>
  <w:num w:numId="22">
    <w:abstractNumId w:val="44"/>
  </w:num>
  <w:num w:numId="23">
    <w:abstractNumId w:val="49"/>
  </w:num>
  <w:num w:numId="24">
    <w:abstractNumId w:val="48"/>
  </w:num>
  <w:num w:numId="25">
    <w:abstractNumId w:val="32"/>
  </w:num>
  <w:num w:numId="26">
    <w:abstractNumId w:val="22"/>
  </w:num>
  <w:num w:numId="27">
    <w:abstractNumId w:val="21"/>
  </w:num>
  <w:num w:numId="28">
    <w:abstractNumId w:val="19"/>
  </w:num>
  <w:num w:numId="29">
    <w:abstractNumId w:val="42"/>
  </w:num>
  <w:num w:numId="30">
    <w:abstractNumId w:val="31"/>
  </w:num>
  <w:num w:numId="31">
    <w:abstractNumId w:val="9"/>
  </w:num>
  <w:num w:numId="32">
    <w:abstractNumId w:val="11"/>
  </w:num>
  <w:num w:numId="33">
    <w:abstractNumId w:val="23"/>
  </w:num>
  <w:num w:numId="34">
    <w:abstractNumId w:val="13"/>
  </w:num>
  <w:num w:numId="35">
    <w:abstractNumId w:val="38"/>
  </w:num>
  <w:num w:numId="36">
    <w:abstractNumId w:val="2"/>
  </w:num>
  <w:num w:numId="37">
    <w:abstractNumId w:val="3"/>
  </w:num>
  <w:num w:numId="38">
    <w:abstractNumId w:val="20"/>
  </w:num>
  <w:num w:numId="39">
    <w:abstractNumId w:val="27"/>
  </w:num>
  <w:num w:numId="40">
    <w:abstractNumId w:val="15"/>
  </w:num>
  <w:num w:numId="41">
    <w:abstractNumId w:val="39"/>
  </w:num>
  <w:num w:numId="42">
    <w:abstractNumId w:val="7"/>
  </w:num>
  <w:num w:numId="43">
    <w:abstractNumId w:val="34"/>
  </w:num>
  <w:num w:numId="44">
    <w:abstractNumId w:val="28"/>
  </w:num>
  <w:num w:numId="45">
    <w:abstractNumId w:val="14"/>
  </w:num>
  <w:num w:numId="4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ForestFireAndRegions"/>
    <w:docVar w:name="TOC" w:val="True"/>
    <w:docVar w:name="TOCNew" w:val="True"/>
    <w:docVar w:name="Version" w:val="3"/>
    <w:docVar w:name="WebAddress" w:val="False"/>
  </w:docVars>
  <w:rsids>
    <w:rsidRoot w:val="005F1F7D"/>
    <w:rsid w:val="0000017F"/>
    <w:rsid w:val="00000279"/>
    <w:rsid w:val="000004BD"/>
    <w:rsid w:val="00000B7A"/>
    <w:rsid w:val="00000C89"/>
    <w:rsid w:val="00000FEB"/>
    <w:rsid w:val="000012BE"/>
    <w:rsid w:val="00001510"/>
    <w:rsid w:val="00001BD3"/>
    <w:rsid w:val="00001E86"/>
    <w:rsid w:val="00001F76"/>
    <w:rsid w:val="000024EB"/>
    <w:rsid w:val="0000279C"/>
    <w:rsid w:val="000028B4"/>
    <w:rsid w:val="00002DE1"/>
    <w:rsid w:val="000031EC"/>
    <w:rsid w:val="00003960"/>
    <w:rsid w:val="00003D6A"/>
    <w:rsid w:val="00004237"/>
    <w:rsid w:val="0000456E"/>
    <w:rsid w:val="00004641"/>
    <w:rsid w:val="0000491E"/>
    <w:rsid w:val="00004CA4"/>
    <w:rsid w:val="00004F4F"/>
    <w:rsid w:val="00005261"/>
    <w:rsid w:val="00005647"/>
    <w:rsid w:val="00005894"/>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07C"/>
    <w:rsid w:val="00013360"/>
    <w:rsid w:val="0001362A"/>
    <w:rsid w:val="0001389C"/>
    <w:rsid w:val="0001393A"/>
    <w:rsid w:val="00013BAE"/>
    <w:rsid w:val="00013DC6"/>
    <w:rsid w:val="00013EF7"/>
    <w:rsid w:val="0001466C"/>
    <w:rsid w:val="00014E15"/>
    <w:rsid w:val="000158E8"/>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037"/>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525"/>
    <w:rsid w:val="0003294B"/>
    <w:rsid w:val="00032D71"/>
    <w:rsid w:val="00033137"/>
    <w:rsid w:val="00033178"/>
    <w:rsid w:val="00033331"/>
    <w:rsid w:val="00033674"/>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178"/>
    <w:rsid w:val="00043650"/>
    <w:rsid w:val="00043BC5"/>
    <w:rsid w:val="00043DFA"/>
    <w:rsid w:val="00043E65"/>
    <w:rsid w:val="000441FC"/>
    <w:rsid w:val="00044541"/>
    <w:rsid w:val="00044882"/>
    <w:rsid w:val="00044BDC"/>
    <w:rsid w:val="00045464"/>
    <w:rsid w:val="000455E1"/>
    <w:rsid w:val="00045AA1"/>
    <w:rsid w:val="00045F7B"/>
    <w:rsid w:val="0004622F"/>
    <w:rsid w:val="00046864"/>
    <w:rsid w:val="000468C7"/>
    <w:rsid w:val="00046EE3"/>
    <w:rsid w:val="000473A1"/>
    <w:rsid w:val="0004761D"/>
    <w:rsid w:val="00047C72"/>
    <w:rsid w:val="00047CE9"/>
    <w:rsid w:val="000501F1"/>
    <w:rsid w:val="00050257"/>
    <w:rsid w:val="00050487"/>
    <w:rsid w:val="000504A5"/>
    <w:rsid w:val="000507C3"/>
    <w:rsid w:val="00051EF8"/>
    <w:rsid w:val="00052234"/>
    <w:rsid w:val="00052630"/>
    <w:rsid w:val="00052825"/>
    <w:rsid w:val="00052C61"/>
    <w:rsid w:val="00053244"/>
    <w:rsid w:val="000534E2"/>
    <w:rsid w:val="0005359B"/>
    <w:rsid w:val="00053C43"/>
    <w:rsid w:val="0005472E"/>
    <w:rsid w:val="000547C6"/>
    <w:rsid w:val="00054AD4"/>
    <w:rsid w:val="00055546"/>
    <w:rsid w:val="0005568C"/>
    <w:rsid w:val="000557B4"/>
    <w:rsid w:val="00055860"/>
    <w:rsid w:val="00055D0B"/>
    <w:rsid w:val="000560BA"/>
    <w:rsid w:val="000570E5"/>
    <w:rsid w:val="00057D5C"/>
    <w:rsid w:val="00057EB2"/>
    <w:rsid w:val="0006013C"/>
    <w:rsid w:val="00060538"/>
    <w:rsid w:val="000607D9"/>
    <w:rsid w:val="000608EF"/>
    <w:rsid w:val="00060EE0"/>
    <w:rsid w:val="00060FD9"/>
    <w:rsid w:val="00061573"/>
    <w:rsid w:val="000617D7"/>
    <w:rsid w:val="000620DA"/>
    <w:rsid w:val="000623CA"/>
    <w:rsid w:val="000626EE"/>
    <w:rsid w:val="00062985"/>
    <w:rsid w:val="000634EB"/>
    <w:rsid w:val="00063AE9"/>
    <w:rsid w:val="00063E71"/>
    <w:rsid w:val="00063EC8"/>
    <w:rsid w:val="000640A9"/>
    <w:rsid w:val="0006422E"/>
    <w:rsid w:val="00064489"/>
    <w:rsid w:val="00065584"/>
    <w:rsid w:val="000655FD"/>
    <w:rsid w:val="000659A8"/>
    <w:rsid w:val="00065A52"/>
    <w:rsid w:val="00065DBE"/>
    <w:rsid w:val="000660C5"/>
    <w:rsid w:val="00066ABF"/>
    <w:rsid w:val="00066F02"/>
    <w:rsid w:val="00067098"/>
    <w:rsid w:val="000671E3"/>
    <w:rsid w:val="0006742D"/>
    <w:rsid w:val="000676F8"/>
    <w:rsid w:val="00067769"/>
    <w:rsid w:val="000704F3"/>
    <w:rsid w:val="00070C97"/>
    <w:rsid w:val="0007112E"/>
    <w:rsid w:val="00071AD0"/>
    <w:rsid w:val="00071B67"/>
    <w:rsid w:val="00071CA4"/>
    <w:rsid w:val="00071DE2"/>
    <w:rsid w:val="00072074"/>
    <w:rsid w:val="00072288"/>
    <w:rsid w:val="00072733"/>
    <w:rsid w:val="00072783"/>
    <w:rsid w:val="00072E02"/>
    <w:rsid w:val="00073536"/>
    <w:rsid w:val="00073956"/>
    <w:rsid w:val="00073963"/>
    <w:rsid w:val="000739CC"/>
    <w:rsid w:val="00073A3E"/>
    <w:rsid w:val="00073A9B"/>
    <w:rsid w:val="00073BBA"/>
    <w:rsid w:val="00073F07"/>
    <w:rsid w:val="00073F9C"/>
    <w:rsid w:val="000742AF"/>
    <w:rsid w:val="00074430"/>
    <w:rsid w:val="00074582"/>
    <w:rsid w:val="00074A1F"/>
    <w:rsid w:val="00074C2B"/>
    <w:rsid w:val="000752FC"/>
    <w:rsid w:val="000758E3"/>
    <w:rsid w:val="000762DB"/>
    <w:rsid w:val="00076B41"/>
    <w:rsid w:val="0008006E"/>
    <w:rsid w:val="000802A9"/>
    <w:rsid w:val="0008060A"/>
    <w:rsid w:val="0008061A"/>
    <w:rsid w:val="0008129B"/>
    <w:rsid w:val="000816AD"/>
    <w:rsid w:val="0008221A"/>
    <w:rsid w:val="00082224"/>
    <w:rsid w:val="0008252E"/>
    <w:rsid w:val="00082889"/>
    <w:rsid w:val="00082914"/>
    <w:rsid w:val="0008309F"/>
    <w:rsid w:val="000832C0"/>
    <w:rsid w:val="000838A2"/>
    <w:rsid w:val="00083917"/>
    <w:rsid w:val="00083CD6"/>
    <w:rsid w:val="00084187"/>
    <w:rsid w:val="00084CB1"/>
    <w:rsid w:val="000854DB"/>
    <w:rsid w:val="00085689"/>
    <w:rsid w:val="0008568F"/>
    <w:rsid w:val="00086CAC"/>
    <w:rsid w:val="0008707C"/>
    <w:rsid w:val="0008745F"/>
    <w:rsid w:val="000908D6"/>
    <w:rsid w:val="0009125C"/>
    <w:rsid w:val="000913AD"/>
    <w:rsid w:val="00091F49"/>
    <w:rsid w:val="0009214D"/>
    <w:rsid w:val="0009233C"/>
    <w:rsid w:val="00092959"/>
    <w:rsid w:val="00093051"/>
    <w:rsid w:val="000935F8"/>
    <w:rsid w:val="000938C5"/>
    <w:rsid w:val="00093F02"/>
    <w:rsid w:val="000946E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987"/>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D7"/>
    <w:rsid w:val="000A75EE"/>
    <w:rsid w:val="000A7E08"/>
    <w:rsid w:val="000B00B4"/>
    <w:rsid w:val="000B012B"/>
    <w:rsid w:val="000B0536"/>
    <w:rsid w:val="000B06A6"/>
    <w:rsid w:val="000B0959"/>
    <w:rsid w:val="000B0A6B"/>
    <w:rsid w:val="000B11F1"/>
    <w:rsid w:val="000B167B"/>
    <w:rsid w:val="000B1B52"/>
    <w:rsid w:val="000B1D7C"/>
    <w:rsid w:val="000B20BF"/>
    <w:rsid w:val="000B22C0"/>
    <w:rsid w:val="000B2568"/>
    <w:rsid w:val="000B271B"/>
    <w:rsid w:val="000B2D62"/>
    <w:rsid w:val="000B2DE7"/>
    <w:rsid w:val="000B318E"/>
    <w:rsid w:val="000B3831"/>
    <w:rsid w:val="000B3DC1"/>
    <w:rsid w:val="000B3FB6"/>
    <w:rsid w:val="000B4026"/>
    <w:rsid w:val="000B402E"/>
    <w:rsid w:val="000B40D6"/>
    <w:rsid w:val="000B44D9"/>
    <w:rsid w:val="000B46C3"/>
    <w:rsid w:val="000B4CFC"/>
    <w:rsid w:val="000B5144"/>
    <w:rsid w:val="000B5240"/>
    <w:rsid w:val="000B547C"/>
    <w:rsid w:val="000B5504"/>
    <w:rsid w:val="000B561E"/>
    <w:rsid w:val="000B5EA3"/>
    <w:rsid w:val="000B60CA"/>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7B6"/>
    <w:rsid w:val="000C3B79"/>
    <w:rsid w:val="000C3C38"/>
    <w:rsid w:val="000C3F67"/>
    <w:rsid w:val="000C41E0"/>
    <w:rsid w:val="000C41F9"/>
    <w:rsid w:val="000C4231"/>
    <w:rsid w:val="000C436A"/>
    <w:rsid w:val="000C4CBD"/>
    <w:rsid w:val="000C4E6D"/>
    <w:rsid w:val="000C54FE"/>
    <w:rsid w:val="000C55BE"/>
    <w:rsid w:val="000C57F2"/>
    <w:rsid w:val="000C59E2"/>
    <w:rsid w:val="000C6231"/>
    <w:rsid w:val="000C6C79"/>
    <w:rsid w:val="000C707C"/>
    <w:rsid w:val="000C7611"/>
    <w:rsid w:val="000D0280"/>
    <w:rsid w:val="000D050A"/>
    <w:rsid w:val="000D0526"/>
    <w:rsid w:val="000D06EA"/>
    <w:rsid w:val="000D0A5B"/>
    <w:rsid w:val="000D0CA4"/>
    <w:rsid w:val="000D1A7B"/>
    <w:rsid w:val="000D1E7B"/>
    <w:rsid w:val="000D2526"/>
    <w:rsid w:val="000D2813"/>
    <w:rsid w:val="000D3282"/>
    <w:rsid w:val="000D3AE8"/>
    <w:rsid w:val="000D3B59"/>
    <w:rsid w:val="000D3D33"/>
    <w:rsid w:val="000D3E39"/>
    <w:rsid w:val="000D3F7B"/>
    <w:rsid w:val="000D42D6"/>
    <w:rsid w:val="000D464F"/>
    <w:rsid w:val="000D4D59"/>
    <w:rsid w:val="000D4EC1"/>
    <w:rsid w:val="000D60FD"/>
    <w:rsid w:val="000D6DC7"/>
    <w:rsid w:val="000D703A"/>
    <w:rsid w:val="000D7202"/>
    <w:rsid w:val="000D7396"/>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BD3"/>
    <w:rsid w:val="000E2CE7"/>
    <w:rsid w:val="000E33C8"/>
    <w:rsid w:val="000E35C7"/>
    <w:rsid w:val="000E3AF5"/>
    <w:rsid w:val="000E3B96"/>
    <w:rsid w:val="000E4B54"/>
    <w:rsid w:val="000E53BD"/>
    <w:rsid w:val="000E55A2"/>
    <w:rsid w:val="000E5F4E"/>
    <w:rsid w:val="000E6684"/>
    <w:rsid w:val="000E6777"/>
    <w:rsid w:val="000E7410"/>
    <w:rsid w:val="000E7635"/>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54"/>
    <w:rsid w:val="000F31D9"/>
    <w:rsid w:val="000F376E"/>
    <w:rsid w:val="000F3FC7"/>
    <w:rsid w:val="000F4A13"/>
    <w:rsid w:val="000F4CD5"/>
    <w:rsid w:val="000F5080"/>
    <w:rsid w:val="000F5216"/>
    <w:rsid w:val="000F53DD"/>
    <w:rsid w:val="000F567F"/>
    <w:rsid w:val="000F5A78"/>
    <w:rsid w:val="000F5E34"/>
    <w:rsid w:val="000F5E5F"/>
    <w:rsid w:val="000F5E8C"/>
    <w:rsid w:val="000F6755"/>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0D3"/>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A3"/>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89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30"/>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4"/>
    <w:rsid w:val="00134898"/>
    <w:rsid w:val="00134E87"/>
    <w:rsid w:val="00135A18"/>
    <w:rsid w:val="00136666"/>
    <w:rsid w:val="00136CE3"/>
    <w:rsid w:val="00136D15"/>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2F8"/>
    <w:rsid w:val="00142AFE"/>
    <w:rsid w:val="00142C15"/>
    <w:rsid w:val="00142C6C"/>
    <w:rsid w:val="00142DFF"/>
    <w:rsid w:val="00142E13"/>
    <w:rsid w:val="0014351C"/>
    <w:rsid w:val="0014395E"/>
    <w:rsid w:val="001439C8"/>
    <w:rsid w:val="00143B42"/>
    <w:rsid w:val="00143CD8"/>
    <w:rsid w:val="00144226"/>
    <w:rsid w:val="001443D1"/>
    <w:rsid w:val="0014461C"/>
    <w:rsid w:val="00144714"/>
    <w:rsid w:val="00144766"/>
    <w:rsid w:val="001447E1"/>
    <w:rsid w:val="001456E4"/>
    <w:rsid w:val="00145711"/>
    <w:rsid w:val="0014576E"/>
    <w:rsid w:val="001457F6"/>
    <w:rsid w:val="001459D7"/>
    <w:rsid w:val="00145BB5"/>
    <w:rsid w:val="00146CDE"/>
    <w:rsid w:val="0014701F"/>
    <w:rsid w:val="001470F1"/>
    <w:rsid w:val="001474AE"/>
    <w:rsid w:val="001474D1"/>
    <w:rsid w:val="001474D5"/>
    <w:rsid w:val="00147591"/>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98E"/>
    <w:rsid w:val="00163E14"/>
    <w:rsid w:val="00164055"/>
    <w:rsid w:val="00164B4C"/>
    <w:rsid w:val="00164D40"/>
    <w:rsid w:val="0016502A"/>
    <w:rsid w:val="0016509E"/>
    <w:rsid w:val="00165678"/>
    <w:rsid w:val="0016569E"/>
    <w:rsid w:val="00165754"/>
    <w:rsid w:val="0016579F"/>
    <w:rsid w:val="001658FA"/>
    <w:rsid w:val="00165D74"/>
    <w:rsid w:val="001664DC"/>
    <w:rsid w:val="00166B17"/>
    <w:rsid w:val="00166FEF"/>
    <w:rsid w:val="00167413"/>
    <w:rsid w:val="001676CC"/>
    <w:rsid w:val="001676F4"/>
    <w:rsid w:val="00167865"/>
    <w:rsid w:val="00167CC5"/>
    <w:rsid w:val="00170713"/>
    <w:rsid w:val="00170F85"/>
    <w:rsid w:val="001715D8"/>
    <w:rsid w:val="00171FD1"/>
    <w:rsid w:val="00172031"/>
    <w:rsid w:val="0017217E"/>
    <w:rsid w:val="00172DA4"/>
    <w:rsid w:val="001734D3"/>
    <w:rsid w:val="00173F6E"/>
    <w:rsid w:val="001748A0"/>
    <w:rsid w:val="00174F0A"/>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794"/>
    <w:rsid w:val="001778AF"/>
    <w:rsid w:val="00177AC3"/>
    <w:rsid w:val="00177B82"/>
    <w:rsid w:val="00180234"/>
    <w:rsid w:val="001811ED"/>
    <w:rsid w:val="0018138B"/>
    <w:rsid w:val="0018157F"/>
    <w:rsid w:val="00182759"/>
    <w:rsid w:val="0018296A"/>
    <w:rsid w:val="00182986"/>
    <w:rsid w:val="00183115"/>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0CA6"/>
    <w:rsid w:val="00190CDC"/>
    <w:rsid w:val="001911C7"/>
    <w:rsid w:val="001911F6"/>
    <w:rsid w:val="0019138F"/>
    <w:rsid w:val="001915E6"/>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790"/>
    <w:rsid w:val="001A2881"/>
    <w:rsid w:val="001A37A6"/>
    <w:rsid w:val="001A4197"/>
    <w:rsid w:val="001A45A0"/>
    <w:rsid w:val="001A4BB8"/>
    <w:rsid w:val="001A50A5"/>
    <w:rsid w:val="001A548E"/>
    <w:rsid w:val="001A55E2"/>
    <w:rsid w:val="001A5625"/>
    <w:rsid w:val="001A6768"/>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25C"/>
    <w:rsid w:val="001B58BC"/>
    <w:rsid w:val="001B5E7A"/>
    <w:rsid w:val="001B680F"/>
    <w:rsid w:val="001B6912"/>
    <w:rsid w:val="001B7723"/>
    <w:rsid w:val="001B7979"/>
    <w:rsid w:val="001B7FBD"/>
    <w:rsid w:val="001C03D1"/>
    <w:rsid w:val="001C0AC9"/>
    <w:rsid w:val="001C0ECA"/>
    <w:rsid w:val="001C132C"/>
    <w:rsid w:val="001C1735"/>
    <w:rsid w:val="001C1769"/>
    <w:rsid w:val="001C191E"/>
    <w:rsid w:val="001C1A02"/>
    <w:rsid w:val="001C1C28"/>
    <w:rsid w:val="001C2125"/>
    <w:rsid w:val="001C21A0"/>
    <w:rsid w:val="001C2291"/>
    <w:rsid w:val="001C2301"/>
    <w:rsid w:val="001C24BB"/>
    <w:rsid w:val="001C2A75"/>
    <w:rsid w:val="001C3683"/>
    <w:rsid w:val="001C37E7"/>
    <w:rsid w:val="001C3CB3"/>
    <w:rsid w:val="001C4284"/>
    <w:rsid w:val="001C4299"/>
    <w:rsid w:val="001C43F5"/>
    <w:rsid w:val="001C44D3"/>
    <w:rsid w:val="001C5239"/>
    <w:rsid w:val="001C52D7"/>
    <w:rsid w:val="001C5501"/>
    <w:rsid w:val="001C5664"/>
    <w:rsid w:val="001C58FF"/>
    <w:rsid w:val="001C591F"/>
    <w:rsid w:val="001C628D"/>
    <w:rsid w:val="001C63D2"/>
    <w:rsid w:val="001C6526"/>
    <w:rsid w:val="001C6952"/>
    <w:rsid w:val="001C6A87"/>
    <w:rsid w:val="001C6E3A"/>
    <w:rsid w:val="001C7078"/>
    <w:rsid w:val="001C709B"/>
    <w:rsid w:val="001C7813"/>
    <w:rsid w:val="001D0C26"/>
    <w:rsid w:val="001D1792"/>
    <w:rsid w:val="001D22EF"/>
    <w:rsid w:val="001D2509"/>
    <w:rsid w:val="001D2DA8"/>
    <w:rsid w:val="001D3040"/>
    <w:rsid w:val="001D3116"/>
    <w:rsid w:val="001D347F"/>
    <w:rsid w:val="001D3B9E"/>
    <w:rsid w:val="001D3E83"/>
    <w:rsid w:val="001D3F6F"/>
    <w:rsid w:val="001D4A29"/>
    <w:rsid w:val="001D4C49"/>
    <w:rsid w:val="001D4F9A"/>
    <w:rsid w:val="001D5004"/>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63"/>
    <w:rsid w:val="001E1E96"/>
    <w:rsid w:val="001E24D4"/>
    <w:rsid w:val="001E25C4"/>
    <w:rsid w:val="001E2B37"/>
    <w:rsid w:val="001E2E6F"/>
    <w:rsid w:val="001E301B"/>
    <w:rsid w:val="001E3511"/>
    <w:rsid w:val="001E3642"/>
    <w:rsid w:val="001E3DBD"/>
    <w:rsid w:val="001E456B"/>
    <w:rsid w:val="001E4751"/>
    <w:rsid w:val="001E4938"/>
    <w:rsid w:val="001E4CD8"/>
    <w:rsid w:val="001E4FB6"/>
    <w:rsid w:val="001E53A9"/>
    <w:rsid w:val="001E55D5"/>
    <w:rsid w:val="001E589C"/>
    <w:rsid w:val="001E6920"/>
    <w:rsid w:val="001E693A"/>
    <w:rsid w:val="001E6EC8"/>
    <w:rsid w:val="001E74C1"/>
    <w:rsid w:val="001E7905"/>
    <w:rsid w:val="001E791B"/>
    <w:rsid w:val="001E7FA1"/>
    <w:rsid w:val="001F0190"/>
    <w:rsid w:val="001F0858"/>
    <w:rsid w:val="001F0883"/>
    <w:rsid w:val="001F08A4"/>
    <w:rsid w:val="001F0A0A"/>
    <w:rsid w:val="001F0B61"/>
    <w:rsid w:val="001F0DCF"/>
    <w:rsid w:val="001F11E2"/>
    <w:rsid w:val="001F141F"/>
    <w:rsid w:val="001F14F2"/>
    <w:rsid w:val="001F1BAB"/>
    <w:rsid w:val="001F1E75"/>
    <w:rsid w:val="001F1EEE"/>
    <w:rsid w:val="001F203C"/>
    <w:rsid w:val="001F2108"/>
    <w:rsid w:val="001F2A4D"/>
    <w:rsid w:val="001F2BD3"/>
    <w:rsid w:val="001F2EA1"/>
    <w:rsid w:val="001F337E"/>
    <w:rsid w:val="001F353A"/>
    <w:rsid w:val="001F3603"/>
    <w:rsid w:val="001F386B"/>
    <w:rsid w:val="001F3D89"/>
    <w:rsid w:val="001F3DAC"/>
    <w:rsid w:val="001F3EDB"/>
    <w:rsid w:val="001F4052"/>
    <w:rsid w:val="001F4435"/>
    <w:rsid w:val="001F4FA9"/>
    <w:rsid w:val="001F548A"/>
    <w:rsid w:val="001F579C"/>
    <w:rsid w:val="001F58E7"/>
    <w:rsid w:val="001F5C40"/>
    <w:rsid w:val="001F5D92"/>
    <w:rsid w:val="001F5F13"/>
    <w:rsid w:val="001F668A"/>
    <w:rsid w:val="001F6AB6"/>
    <w:rsid w:val="001F6D64"/>
    <w:rsid w:val="001F765B"/>
    <w:rsid w:val="001F770A"/>
    <w:rsid w:val="001F78C3"/>
    <w:rsid w:val="001F7BA4"/>
    <w:rsid w:val="00200A9D"/>
    <w:rsid w:val="00200B2E"/>
    <w:rsid w:val="00201324"/>
    <w:rsid w:val="0020176E"/>
    <w:rsid w:val="00201841"/>
    <w:rsid w:val="0020194C"/>
    <w:rsid w:val="0020205B"/>
    <w:rsid w:val="00202C45"/>
    <w:rsid w:val="00202E4A"/>
    <w:rsid w:val="00203011"/>
    <w:rsid w:val="002031FC"/>
    <w:rsid w:val="0020332E"/>
    <w:rsid w:val="00203733"/>
    <w:rsid w:val="0020390A"/>
    <w:rsid w:val="002041DB"/>
    <w:rsid w:val="0020460C"/>
    <w:rsid w:val="00204AB7"/>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42C"/>
    <w:rsid w:val="00211AE6"/>
    <w:rsid w:val="00211FE8"/>
    <w:rsid w:val="00212DA6"/>
    <w:rsid w:val="00212E00"/>
    <w:rsid w:val="00213289"/>
    <w:rsid w:val="002139D9"/>
    <w:rsid w:val="00213B45"/>
    <w:rsid w:val="00213C82"/>
    <w:rsid w:val="002147CA"/>
    <w:rsid w:val="002154DF"/>
    <w:rsid w:val="002158A2"/>
    <w:rsid w:val="00215AEB"/>
    <w:rsid w:val="00215CE4"/>
    <w:rsid w:val="00215E20"/>
    <w:rsid w:val="0021610D"/>
    <w:rsid w:val="002165C1"/>
    <w:rsid w:val="00216A8E"/>
    <w:rsid w:val="002173B3"/>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479"/>
    <w:rsid w:val="0022452B"/>
    <w:rsid w:val="00224EDC"/>
    <w:rsid w:val="00224F1D"/>
    <w:rsid w:val="00225CB2"/>
    <w:rsid w:val="002262A7"/>
    <w:rsid w:val="00227B32"/>
    <w:rsid w:val="0023007D"/>
    <w:rsid w:val="002302F5"/>
    <w:rsid w:val="00230478"/>
    <w:rsid w:val="0023084B"/>
    <w:rsid w:val="00231311"/>
    <w:rsid w:val="0023151E"/>
    <w:rsid w:val="00231E64"/>
    <w:rsid w:val="0023219B"/>
    <w:rsid w:val="0023282F"/>
    <w:rsid w:val="00232E2E"/>
    <w:rsid w:val="00232E42"/>
    <w:rsid w:val="00233827"/>
    <w:rsid w:val="00233EB7"/>
    <w:rsid w:val="00233F42"/>
    <w:rsid w:val="00234272"/>
    <w:rsid w:val="002347C3"/>
    <w:rsid w:val="00234809"/>
    <w:rsid w:val="00234856"/>
    <w:rsid w:val="00234D15"/>
    <w:rsid w:val="00234FFD"/>
    <w:rsid w:val="00235450"/>
    <w:rsid w:val="002359C3"/>
    <w:rsid w:val="00235ABC"/>
    <w:rsid w:val="00235C2D"/>
    <w:rsid w:val="00235CBD"/>
    <w:rsid w:val="00236737"/>
    <w:rsid w:val="00236778"/>
    <w:rsid w:val="002369C4"/>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A62"/>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CD"/>
    <w:rsid w:val="002560F7"/>
    <w:rsid w:val="002568FE"/>
    <w:rsid w:val="002576BC"/>
    <w:rsid w:val="0025775A"/>
    <w:rsid w:val="002578D4"/>
    <w:rsid w:val="002579C1"/>
    <w:rsid w:val="002604DA"/>
    <w:rsid w:val="00260638"/>
    <w:rsid w:val="00260781"/>
    <w:rsid w:val="00260992"/>
    <w:rsid w:val="00260A76"/>
    <w:rsid w:val="00260C33"/>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21"/>
    <w:rsid w:val="00266EB3"/>
    <w:rsid w:val="00267439"/>
    <w:rsid w:val="00267693"/>
    <w:rsid w:val="00267CB6"/>
    <w:rsid w:val="00267EF8"/>
    <w:rsid w:val="00270AC9"/>
    <w:rsid w:val="00271B90"/>
    <w:rsid w:val="00271BC9"/>
    <w:rsid w:val="00271BDC"/>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86C"/>
    <w:rsid w:val="0028111A"/>
    <w:rsid w:val="002815F0"/>
    <w:rsid w:val="0028165D"/>
    <w:rsid w:val="002817EC"/>
    <w:rsid w:val="00281F5E"/>
    <w:rsid w:val="00282C8D"/>
    <w:rsid w:val="00283592"/>
    <w:rsid w:val="0028363C"/>
    <w:rsid w:val="00283E4F"/>
    <w:rsid w:val="00283FA3"/>
    <w:rsid w:val="002845AC"/>
    <w:rsid w:val="00284B07"/>
    <w:rsid w:val="0028504B"/>
    <w:rsid w:val="00285A5B"/>
    <w:rsid w:val="00285C44"/>
    <w:rsid w:val="00285E6C"/>
    <w:rsid w:val="00285F04"/>
    <w:rsid w:val="00286803"/>
    <w:rsid w:val="00286C19"/>
    <w:rsid w:val="00287075"/>
    <w:rsid w:val="00287146"/>
    <w:rsid w:val="00287609"/>
    <w:rsid w:val="002878A6"/>
    <w:rsid w:val="00287D08"/>
    <w:rsid w:val="00290136"/>
    <w:rsid w:val="0029046B"/>
    <w:rsid w:val="002905D9"/>
    <w:rsid w:val="00290935"/>
    <w:rsid w:val="002913D6"/>
    <w:rsid w:val="00291493"/>
    <w:rsid w:val="00291BB4"/>
    <w:rsid w:val="002925DE"/>
    <w:rsid w:val="00292C66"/>
    <w:rsid w:val="00292DE7"/>
    <w:rsid w:val="00293178"/>
    <w:rsid w:val="0029318B"/>
    <w:rsid w:val="00293348"/>
    <w:rsid w:val="00293463"/>
    <w:rsid w:val="00293680"/>
    <w:rsid w:val="002940DF"/>
    <w:rsid w:val="002942A8"/>
    <w:rsid w:val="0029431B"/>
    <w:rsid w:val="0029457A"/>
    <w:rsid w:val="00294BC0"/>
    <w:rsid w:val="00294C41"/>
    <w:rsid w:val="0029505A"/>
    <w:rsid w:val="002958B8"/>
    <w:rsid w:val="00295F12"/>
    <w:rsid w:val="00296613"/>
    <w:rsid w:val="002972FC"/>
    <w:rsid w:val="00297462"/>
    <w:rsid w:val="002977D3"/>
    <w:rsid w:val="00297CA9"/>
    <w:rsid w:val="00297EC6"/>
    <w:rsid w:val="002A0AED"/>
    <w:rsid w:val="002A0D83"/>
    <w:rsid w:val="002A13AD"/>
    <w:rsid w:val="002A2754"/>
    <w:rsid w:val="002A289B"/>
    <w:rsid w:val="002A307B"/>
    <w:rsid w:val="002A314B"/>
    <w:rsid w:val="002A36DE"/>
    <w:rsid w:val="002A38F1"/>
    <w:rsid w:val="002A3DA4"/>
    <w:rsid w:val="002A4235"/>
    <w:rsid w:val="002A4489"/>
    <w:rsid w:val="002A4B40"/>
    <w:rsid w:val="002A4BA3"/>
    <w:rsid w:val="002A4CF9"/>
    <w:rsid w:val="002A4DF9"/>
    <w:rsid w:val="002A5358"/>
    <w:rsid w:val="002A53DB"/>
    <w:rsid w:val="002A5D8B"/>
    <w:rsid w:val="002A67CE"/>
    <w:rsid w:val="002A6829"/>
    <w:rsid w:val="002A6C11"/>
    <w:rsid w:val="002A6C41"/>
    <w:rsid w:val="002A6CDD"/>
    <w:rsid w:val="002A6FC7"/>
    <w:rsid w:val="002A7217"/>
    <w:rsid w:val="002A783B"/>
    <w:rsid w:val="002A7AC5"/>
    <w:rsid w:val="002A7DF3"/>
    <w:rsid w:val="002B00B5"/>
    <w:rsid w:val="002B031B"/>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B39"/>
    <w:rsid w:val="002B7D49"/>
    <w:rsid w:val="002B7D71"/>
    <w:rsid w:val="002C043E"/>
    <w:rsid w:val="002C04C2"/>
    <w:rsid w:val="002C055B"/>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486"/>
    <w:rsid w:val="002C555C"/>
    <w:rsid w:val="002C5982"/>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3B1"/>
    <w:rsid w:val="002D1D09"/>
    <w:rsid w:val="002D1E0C"/>
    <w:rsid w:val="002D1EEC"/>
    <w:rsid w:val="002D1F56"/>
    <w:rsid w:val="002D212B"/>
    <w:rsid w:val="002D23E1"/>
    <w:rsid w:val="002D23FC"/>
    <w:rsid w:val="002D27CA"/>
    <w:rsid w:val="002D2EC8"/>
    <w:rsid w:val="002D3B57"/>
    <w:rsid w:val="002D3F88"/>
    <w:rsid w:val="002D4193"/>
    <w:rsid w:val="002D4297"/>
    <w:rsid w:val="002D4531"/>
    <w:rsid w:val="002D47E6"/>
    <w:rsid w:val="002D4B67"/>
    <w:rsid w:val="002D5029"/>
    <w:rsid w:val="002D5353"/>
    <w:rsid w:val="002D5398"/>
    <w:rsid w:val="002D5584"/>
    <w:rsid w:val="002D5767"/>
    <w:rsid w:val="002D5D7B"/>
    <w:rsid w:val="002D65F7"/>
    <w:rsid w:val="002D66F5"/>
    <w:rsid w:val="002D68BE"/>
    <w:rsid w:val="002D6A84"/>
    <w:rsid w:val="002D6B9C"/>
    <w:rsid w:val="002D6C05"/>
    <w:rsid w:val="002D70B7"/>
    <w:rsid w:val="002D7AC0"/>
    <w:rsid w:val="002D7C5A"/>
    <w:rsid w:val="002E0210"/>
    <w:rsid w:val="002E0666"/>
    <w:rsid w:val="002E0CE5"/>
    <w:rsid w:val="002E0F18"/>
    <w:rsid w:val="002E18B5"/>
    <w:rsid w:val="002E18FF"/>
    <w:rsid w:val="002E1EA3"/>
    <w:rsid w:val="002E2335"/>
    <w:rsid w:val="002E23C3"/>
    <w:rsid w:val="002E2FCE"/>
    <w:rsid w:val="002E3600"/>
    <w:rsid w:val="002E37F7"/>
    <w:rsid w:val="002E3891"/>
    <w:rsid w:val="002E3909"/>
    <w:rsid w:val="002E3BE3"/>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BA"/>
    <w:rsid w:val="002F0BF5"/>
    <w:rsid w:val="002F10E6"/>
    <w:rsid w:val="002F148E"/>
    <w:rsid w:val="002F1D03"/>
    <w:rsid w:val="002F1ECC"/>
    <w:rsid w:val="002F25E9"/>
    <w:rsid w:val="002F3E23"/>
    <w:rsid w:val="002F4165"/>
    <w:rsid w:val="002F44C2"/>
    <w:rsid w:val="002F4916"/>
    <w:rsid w:val="002F4B98"/>
    <w:rsid w:val="002F4FB6"/>
    <w:rsid w:val="002F51F5"/>
    <w:rsid w:val="002F57C5"/>
    <w:rsid w:val="002F57C9"/>
    <w:rsid w:val="002F5CA3"/>
    <w:rsid w:val="002F5DE3"/>
    <w:rsid w:val="002F6632"/>
    <w:rsid w:val="002F66B0"/>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603"/>
    <w:rsid w:val="003017BE"/>
    <w:rsid w:val="00301B40"/>
    <w:rsid w:val="00301C03"/>
    <w:rsid w:val="00301EAE"/>
    <w:rsid w:val="00302572"/>
    <w:rsid w:val="003027A8"/>
    <w:rsid w:val="00302A79"/>
    <w:rsid w:val="00302C18"/>
    <w:rsid w:val="00302C1B"/>
    <w:rsid w:val="00302C6D"/>
    <w:rsid w:val="00303661"/>
    <w:rsid w:val="00303961"/>
    <w:rsid w:val="00303BD5"/>
    <w:rsid w:val="00303CCE"/>
    <w:rsid w:val="00303E3A"/>
    <w:rsid w:val="00303E4B"/>
    <w:rsid w:val="003043D2"/>
    <w:rsid w:val="003044A7"/>
    <w:rsid w:val="00305538"/>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3FA"/>
    <w:rsid w:val="00313432"/>
    <w:rsid w:val="00313587"/>
    <w:rsid w:val="00313732"/>
    <w:rsid w:val="00313AA4"/>
    <w:rsid w:val="003140E6"/>
    <w:rsid w:val="00314485"/>
    <w:rsid w:val="003145C4"/>
    <w:rsid w:val="00314EA8"/>
    <w:rsid w:val="00315133"/>
    <w:rsid w:val="0031528F"/>
    <w:rsid w:val="0031535C"/>
    <w:rsid w:val="00315585"/>
    <w:rsid w:val="00315622"/>
    <w:rsid w:val="00315855"/>
    <w:rsid w:val="00315CFC"/>
    <w:rsid w:val="00315F65"/>
    <w:rsid w:val="00316585"/>
    <w:rsid w:val="00316EE0"/>
    <w:rsid w:val="00316EE5"/>
    <w:rsid w:val="003177C7"/>
    <w:rsid w:val="00317B03"/>
    <w:rsid w:val="00317B60"/>
    <w:rsid w:val="00320D1D"/>
    <w:rsid w:val="00320E0A"/>
    <w:rsid w:val="00321131"/>
    <w:rsid w:val="00321137"/>
    <w:rsid w:val="003217EF"/>
    <w:rsid w:val="00322226"/>
    <w:rsid w:val="003225D3"/>
    <w:rsid w:val="00322654"/>
    <w:rsid w:val="003229CA"/>
    <w:rsid w:val="00322F20"/>
    <w:rsid w:val="00323063"/>
    <w:rsid w:val="003234E6"/>
    <w:rsid w:val="0032380A"/>
    <w:rsid w:val="00323975"/>
    <w:rsid w:val="0032407D"/>
    <w:rsid w:val="00324330"/>
    <w:rsid w:val="00324361"/>
    <w:rsid w:val="003243D5"/>
    <w:rsid w:val="0032492D"/>
    <w:rsid w:val="00324A19"/>
    <w:rsid w:val="00324C65"/>
    <w:rsid w:val="00324E02"/>
    <w:rsid w:val="003251E1"/>
    <w:rsid w:val="0032561C"/>
    <w:rsid w:val="003258CA"/>
    <w:rsid w:val="00325B4F"/>
    <w:rsid w:val="00325C0C"/>
    <w:rsid w:val="003260D0"/>
    <w:rsid w:val="0032657C"/>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C67"/>
    <w:rsid w:val="00334389"/>
    <w:rsid w:val="00334614"/>
    <w:rsid w:val="00334747"/>
    <w:rsid w:val="00334955"/>
    <w:rsid w:val="00334ED7"/>
    <w:rsid w:val="00335612"/>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E87"/>
    <w:rsid w:val="00344FFD"/>
    <w:rsid w:val="0034574D"/>
    <w:rsid w:val="00345B5F"/>
    <w:rsid w:val="003468F1"/>
    <w:rsid w:val="00346ADB"/>
    <w:rsid w:val="00346B3F"/>
    <w:rsid w:val="00346F16"/>
    <w:rsid w:val="00346F99"/>
    <w:rsid w:val="0034750A"/>
    <w:rsid w:val="00347BA8"/>
    <w:rsid w:val="003502AC"/>
    <w:rsid w:val="0035069F"/>
    <w:rsid w:val="00350C48"/>
    <w:rsid w:val="00350CA7"/>
    <w:rsid w:val="00350E09"/>
    <w:rsid w:val="003511D3"/>
    <w:rsid w:val="00351B24"/>
    <w:rsid w:val="00352130"/>
    <w:rsid w:val="00352289"/>
    <w:rsid w:val="00352C21"/>
    <w:rsid w:val="0035344E"/>
    <w:rsid w:val="00353573"/>
    <w:rsid w:val="00353707"/>
    <w:rsid w:val="0035412D"/>
    <w:rsid w:val="00354841"/>
    <w:rsid w:val="00354EFD"/>
    <w:rsid w:val="00354F38"/>
    <w:rsid w:val="00354F4F"/>
    <w:rsid w:val="003555CC"/>
    <w:rsid w:val="003561B4"/>
    <w:rsid w:val="003568D2"/>
    <w:rsid w:val="00356EB8"/>
    <w:rsid w:val="003574ED"/>
    <w:rsid w:val="003576A7"/>
    <w:rsid w:val="003576FA"/>
    <w:rsid w:val="0036096A"/>
    <w:rsid w:val="00360B61"/>
    <w:rsid w:val="00360F3F"/>
    <w:rsid w:val="00361248"/>
    <w:rsid w:val="00361287"/>
    <w:rsid w:val="0036145D"/>
    <w:rsid w:val="003616B2"/>
    <w:rsid w:val="00361F2F"/>
    <w:rsid w:val="00361FBC"/>
    <w:rsid w:val="003628F9"/>
    <w:rsid w:val="00362A57"/>
    <w:rsid w:val="00362D3F"/>
    <w:rsid w:val="00362E3A"/>
    <w:rsid w:val="003630B0"/>
    <w:rsid w:val="00363120"/>
    <w:rsid w:val="00363388"/>
    <w:rsid w:val="00363532"/>
    <w:rsid w:val="00363763"/>
    <w:rsid w:val="00363BBC"/>
    <w:rsid w:val="00364154"/>
    <w:rsid w:val="003642C3"/>
    <w:rsid w:val="003649FB"/>
    <w:rsid w:val="00364CA5"/>
    <w:rsid w:val="003652D5"/>
    <w:rsid w:val="00365B6E"/>
    <w:rsid w:val="00366470"/>
    <w:rsid w:val="003664CB"/>
    <w:rsid w:val="003669E5"/>
    <w:rsid w:val="00366A63"/>
    <w:rsid w:val="00367673"/>
    <w:rsid w:val="0036777F"/>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1DF3"/>
    <w:rsid w:val="00382150"/>
    <w:rsid w:val="00382225"/>
    <w:rsid w:val="003823DC"/>
    <w:rsid w:val="0038300B"/>
    <w:rsid w:val="003832A8"/>
    <w:rsid w:val="003833EC"/>
    <w:rsid w:val="00383499"/>
    <w:rsid w:val="0038381C"/>
    <w:rsid w:val="00383D60"/>
    <w:rsid w:val="00383FA3"/>
    <w:rsid w:val="0038434D"/>
    <w:rsid w:val="00384385"/>
    <w:rsid w:val="003845A7"/>
    <w:rsid w:val="003846BA"/>
    <w:rsid w:val="003846E5"/>
    <w:rsid w:val="003857BF"/>
    <w:rsid w:val="00385DC0"/>
    <w:rsid w:val="003866A9"/>
    <w:rsid w:val="003867C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315"/>
    <w:rsid w:val="00392CD8"/>
    <w:rsid w:val="00392E40"/>
    <w:rsid w:val="00392EE6"/>
    <w:rsid w:val="0039318E"/>
    <w:rsid w:val="00393205"/>
    <w:rsid w:val="003936CD"/>
    <w:rsid w:val="003938BA"/>
    <w:rsid w:val="003938F3"/>
    <w:rsid w:val="0039396D"/>
    <w:rsid w:val="00393C00"/>
    <w:rsid w:val="00393EA9"/>
    <w:rsid w:val="00394109"/>
    <w:rsid w:val="00394362"/>
    <w:rsid w:val="003947B8"/>
    <w:rsid w:val="00395181"/>
    <w:rsid w:val="00395618"/>
    <w:rsid w:val="003959E2"/>
    <w:rsid w:val="00395A65"/>
    <w:rsid w:val="00395FE8"/>
    <w:rsid w:val="003960AD"/>
    <w:rsid w:val="003963F7"/>
    <w:rsid w:val="003964CC"/>
    <w:rsid w:val="00396652"/>
    <w:rsid w:val="0039686E"/>
    <w:rsid w:val="00397235"/>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7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2D"/>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2C8"/>
    <w:rsid w:val="003B53AB"/>
    <w:rsid w:val="003B53CC"/>
    <w:rsid w:val="003B5AD3"/>
    <w:rsid w:val="003B5DE9"/>
    <w:rsid w:val="003B5FA4"/>
    <w:rsid w:val="003B61E9"/>
    <w:rsid w:val="003B6345"/>
    <w:rsid w:val="003B64C6"/>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C2"/>
    <w:rsid w:val="003C62D6"/>
    <w:rsid w:val="003C673F"/>
    <w:rsid w:val="003C693E"/>
    <w:rsid w:val="003C6B7E"/>
    <w:rsid w:val="003C6CC9"/>
    <w:rsid w:val="003C71FE"/>
    <w:rsid w:val="003C7899"/>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5FD9"/>
    <w:rsid w:val="003D6113"/>
    <w:rsid w:val="003D6245"/>
    <w:rsid w:val="003D6553"/>
    <w:rsid w:val="003D6A16"/>
    <w:rsid w:val="003D6AA6"/>
    <w:rsid w:val="003D71BB"/>
    <w:rsid w:val="003D75A3"/>
    <w:rsid w:val="003D75D6"/>
    <w:rsid w:val="003D7644"/>
    <w:rsid w:val="003D76D7"/>
    <w:rsid w:val="003D7ECF"/>
    <w:rsid w:val="003D7EE9"/>
    <w:rsid w:val="003E04FC"/>
    <w:rsid w:val="003E0A80"/>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3F50"/>
    <w:rsid w:val="003E4332"/>
    <w:rsid w:val="003E47C8"/>
    <w:rsid w:val="003E514F"/>
    <w:rsid w:val="003E5442"/>
    <w:rsid w:val="003E5AAB"/>
    <w:rsid w:val="003E6066"/>
    <w:rsid w:val="003E60CA"/>
    <w:rsid w:val="003E6458"/>
    <w:rsid w:val="003E690B"/>
    <w:rsid w:val="003E6917"/>
    <w:rsid w:val="003E6A4C"/>
    <w:rsid w:val="003E6CA0"/>
    <w:rsid w:val="003E724B"/>
    <w:rsid w:val="003E7618"/>
    <w:rsid w:val="003E7784"/>
    <w:rsid w:val="003E7C41"/>
    <w:rsid w:val="003F0989"/>
    <w:rsid w:val="003F0C86"/>
    <w:rsid w:val="003F1131"/>
    <w:rsid w:val="003F13AC"/>
    <w:rsid w:val="003F1523"/>
    <w:rsid w:val="003F168A"/>
    <w:rsid w:val="003F183B"/>
    <w:rsid w:val="003F1886"/>
    <w:rsid w:val="003F19DB"/>
    <w:rsid w:val="003F1A89"/>
    <w:rsid w:val="003F1EAB"/>
    <w:rsid w:val="003F2934"/>
    <w:rsid w:val="003F2D3A"/>
    <w:rsid w:val="003F2ECC"/>
    <w:rsid w:val="003F2EDD"/>
    <w:rsid w:val="003F36B9"/>
    <w:rsid w:val="003F385A"/>
    <w:rsid w:val="003F3911"/>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4B"/>
    <w:rsid w:val="00400760"/>
    <w:rsid w:val="0040098C"/>
    <w:rsid w:val="00400A90"/>
    <w:rsid w:val="0040102D"/>
    <w:rsid w:val="004010B3"/>
    <w:rsid w:val="00401465"/>
    <w:rsid w:val="00401E9C"/>
    <w:rsid w:val="00402188"/>
    <w:rsid w:val="0040281F"/>
    <w:rsid w:val="00402AAA"/>
    <w:rsid w:val="00402F90"/>
    <w:rsid w:val="00403185"/>
    <w:rsid w:val="0040485A"/>
    <w:rsid w:val="00404F28"/>
    <w:rsid w:val="00404F39"/>
    <w:rsid w:val="00405163"/>
    <w:rsid w:val="004053B7"/>
    <w:rsid w:val="00405498"/>
    <w:rsid w:val="0040572F"/>
    <w:rsid w:val="00405BA7"/>
    <w:rsid w:val="00405BAA"/>
    <w:rsid w:val="00405D83"/>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4D0"/>
    <w:rsid w:val="00410504"/>
    <w:rsid w:val="00410A0F"/>
    <w:rsid w:val="00410BB0"/>
    <w:rsid w:val="00410C3D"/>
    <w:rsid w:val="00410E71"/>
    <w:rsid w:val="004113E2"/>
    <w:rsid w:val="00411F52"/>
    <w:rsid w:val="00412245"/>
    <w:rsid w:val="00412293"/>
    <w:rsid w:val="004122D4"/>
    <w:rsid w:val="0041287F"/>
    <w:rsid w:val="00412DE8"/>
    <w:rsid w:val="00413316"/>
    <w:rsid w:val="004133CE"/>
    <w:rsid w:val="004134DF"/>
    <w:rsid w:val="0041360B"/>
    <w:rsid w:val="00413DB3"/>
    <w:rsid w:val="004143E5"/>
    <w:rsid w:val="0041469A"/>
    <w:rsid w:val="0041497A"/>
    <w:rsid w:val="00415C01"/>
    <w:rsid w:val="00415FBA"/>
    <w:rsid w:val="004162D7"/>
    <w:rsid w:val="004166A0"/>
    <w:rsid w:val="0041692C"/>
    <w:rsid w:val="00416A93"/>
    <w:rsid w:val="00416BD8"/>
    <w:rsid w:val="004176FB"/>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BE7"/>
    <w:rsid w:val="00422E51"/>
    <w:rsid w:val="0042317C"/>
    <w:rsid w:val="00423925"/>
    <w:rsid w:val="00423F52"/>
    <w:rsid w:val="00423FEB"/>
    <w:rsid w:val="0042419A"/>
    <w:rsid w:val="00424244"/>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E6A"/>
    <w:rsid w:val="00431F16"/>
    <w:rsid w:val="00432296"/>
    <w:rsid w:val="0043383B"/>
    <w:rsid w:val="0043384A"/>
    <w:rsid w:val="0043386C"/>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32"/>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3B"/>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19A"/>
    <w:rsid w:val="004512D8"/>
    <w:rsid w:val="0045153F"/>
    <w:rsid w:val="004519A4"/>
    <w:rsid w:val="00451B45"/>
    <w:rsid w:val="00451D03"/>
    <w:rsid w:val="00451DF6"/>
    <w:rsid w:val="00451DFE"/>
    <w:rsid w:val="00452268"/>
    <w:rsid w:val="0045230A"/>
    <w:rsid w:val="00452AEA"/>
    <w:rsid w:val="00452CF3"/>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1B8C"/>
    <w:rsid w:val="004621F0"/>
    <w:rsid w:val="004623BF"/>
    <w:rsid w:val="004627AB"/>
    <w:rsid w:val="0046283F"/>
    <w:rsid w:val="00462E48"/>
    <w:rsid w:val="00462E8F"/>
    <w:rsid w:val="00462F2F"/>
    <w:rsid w:val="004630B2"/>
    <w:rsid w:val="004631BC"/>
    <w:rsid w:val="004634CE"/>
    <w:rsid w:val="004635A7"/>
    <w:rsid w:val="00463645"/>
    <w:rsid w:val="00463652"/>
    <w:rsid w:val="00463BC7"/>
    <w:rsid w:val="00463E97"/>
    <w:rsid w:val="00464476"/>
    <w:rsid w:val="0046468C"/>
    <w:rsid w:val="004649D9"/>
    <w:rsid w:val="00464D36"/>
    <w:rsid w:val="00464F86"/>
    <w:rsid w:val="0046503A"/>
    <w:rsid w:val="004652D7"/>
    <w:rsid w:val="00465713"/>
    <w:rsid w:val="004659BD"/>
    <w:rsid w:val="00465F2A"/>
    <w:rsid w:val="00466212"/>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AE3"/>
    <w:rsid w:val="00475DC7"/>
    <w:rsid w:val="00475E92"/>
    <w:rsid w:val="00476D9E"/>
    <w:rsid w:val="00477146"/>
    <w:rsid w:val="004772B4"/>
    <w:rsid w:val="004778C7"/>
    <w:rsid w:val="00477A42"/>
    <w:rsid w:val="0048018C"/>
    <w:rsid w:val="0048066C"/>
    <w:rsid w:val="0048087A"/>
    <w:rsid w:val="004809A8"/>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E24"/>
    <w:rsid w:val="00483FCE"/>
    <w:rsid w:val="0048408A"/>
    <w:rsid w:val="004842EB"/>
    <w:rsid w:val="00484746"/>
    <w:rsid w:val="00485533"/>
    <w:rsid w:val="0048558F"/>
    <w:rsid w:val="00485759"/>
    <w:rsid w:val="00485AB8"/>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8D2"/>
    <w:rsid w:val="00492A3E"/>
    <w:rsid w:val="00492C0D"/>
    <w:rsid w:val="00492CD9"/>
    <w:rsid w:val="0049412F"/>
    <w:rsid w:val="00494637"/>
    <w:rsid w:val="0049473E"/>
    <w:rsid w:val="0049493E"/>
    <w:rsid w:val="00494D51"/>
    <w:rsid w:val="004954FD"/>
    <w:rsid w:val="004956B2"/>
    <w:rsid w:val="004956FA"/>
    <w:rsid w:val="0049587E"/>
    <w:rsid w:val="00495986"/>
    <w:rsid w:val="00496446"/>
    <w:rsid w:val="00496465"/>
    <w:rsid w:val="00496982"/>
    <w:rsid w:val="00496B2C"/>
    <w:rsid w:val="00496B32"/>
    <w:rsid w:val="00496C3E"/>
    <w:rsid w:val="00496F47"/>
    <w:rsid w:val="0049713E"/>
    <w:rsid w:val="004975AA"/>
    <w:rsid w:val="004977BD"/>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376"/>
    <w:rsid w:val="004A45E4"/>
    <w:rsid w:val="004A4A85"/>
    <w:rsid w:val="004A5164"/>
    <w:rsid w:val="004A5391"/>
    <w:rsid w:val="004A5619"/>
    <w:rsid w:val="004A5897"/>
    <w:rsid w:val="004A593E"/>
    <w:rsid w:val="004A5C01"/>
    <w:rsid w:val="004A5D61"/>
    <w:rsid w:val="004A62B1"/>
    <w:rsid w:val="004A650C"/>
    <w:rsid w:val="004A69C8"/>
    <w:rsid w:val="004A6C97"/>
    <w:rsid w:val="004A7782"/>
    <w:rsid w:val="004A7AA8"/>
    <w:rsid w:val="004A7F29"/>
    <w:rsid w:val="004B0157"/>
    <w:rsid w:val="004B0796"/>
    <w:rsid w:val="004B09F7"/>
    <w:rsid w:val="004B0E07"/>
    <w:rsid w:val="004B0E1F"/>
    <w:rsid w:val="004B10EC"/>
    <w:rsid w:val="004B130A"/>
    <w:rsid w:val="004B141F"/>
    <w:rsid w:val="004B1491"/>
    <w:rsid w:val="004B16BA"/>
    <w:rsid w:val="004B1E8C"/>
    <w:rsid w:val="004B3987"/>
    <w:rsid w:val="004B3A9B"/>
    <w:rsid w:val="004B3C6B"/>
    <w:rsid w:val="004B441C"/>
    <w:rsid w:val="004B44C5"/>
    <w:rsid w:val="004B4B80"/>
    <w:rsid w:val="004B4CD4"/>
    <w:rsid w:val="004B53CA"/>
    <w:rsid w:val="004B55DC"/>
    <w:rsid w:val="004B5D5E"/>
    <w:rsid w:val="004B62BB"/>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A03"/>
    <w:rsid w:val="004C4C8A"/>
    <w:rsid w:val="004C4E89"/>
    <w:rsid w:val="004C4EE4"/>
    <w:rsid w:val="004C5315"/>
    <w:rsid w:val="004C577C"/>
    <w:rsid w:val="004C581E"/>
    <w:rsid w:val="004C5CEB"/>
    <w:rsid w:val="004C6213"/>
    <w:rsid w:val="004C7235"/>
    <w:rsid w:val="004C72EE"/>
    <w:rsid w:val="004C7366"/>
    <w:rsid w:val="004C77E1"/>
    <w:rsid w:val="004C7D40"/>
    <w:rsid w:val="004C7F52"/>
    <w:rsid w:val="004C7F76"/>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479"/>
    <w:rsid w:val="004D55FF"/>
    <w:rsid w:val="004D5A45"/>
    <w:rsid w:val="004D5B4D"/>
    <w:rsid w:val="004D5BFF"/>
    <w:rsid w:val="004D61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3F7"/>
    <w:rsid w:val="004E6424"/>
    <w:rsid w:val="004E6426"/>
    <w:rsid w:val="004E657B"/>
    <w:rsid w:val="004E6F7C"/>
    <w:rsid w:val="004E7098"/>
    <w:rsid w:val="004E7C88"/>
    <w:rsid w:val="004E7CCE"/>
    <w:rsid w:val="004E7F3B"/>
    <w:rsid w:val="004F0239"/>
    <w:rsid w:val="004F049C"/>
    <w:rsid w:val="004F07F4"/>
    <w:rsid w:val="004F091D"/>
    <w:rsid w:val="004F0A66"/>
    <w:rsid w:val="004F0C25"/>
    <w:rsid w:val="004F0D15"/>
    <w:rsid w:val="004F0DD8"/>
    <w:rsid w:val="004F1002"/>
    <w:rsid w:val="004F11A9"/>
    <w:rsid w:val="004F1382"/>
    <w:rsid w:val="004F1B1E"/>
    <w:rsid w:val="004F240B"/>
    <w:rsid w:val="004F31CA"/>
    <w:rsid w:val="004F35E0"/>
    <w:rsid w:val="004F3A12"/>
    <w:rsid w:val="004F3D42"/>
    <w:rsid w:val="004F43A1"/>
    <w:rsid w:val="004F4995"/>
    <w:rsid w:val="004F5160"/>
    <w:rsid w:val="004F530C"/>
    <w:rsid w:val="004F5D45"/>
    <w:rsid w:val="004F6035"/>
    <w:rsid w:val="004F6690"/>
    <w:rsid w:val="004F698A"/>
    <w:rsid w:val="004F6BF1"/>
    <w:rsid w:val="004F6F43"/>
    <w:rsid w:val="004F6F5E"/>
    <w:rsid w:val="004F739E"/>
    <w:rsid w:val="004F74CA"/>
    <w:rsid w:val="004F7787"/>
    <w:rsid w:val="004F79B1"/>
    <w:rsid w:val="004F7C9D"/>
    <w:rsid w:val="004F7CC3"/>
    <w:rsid w:val="004F7D83"/>
    <w:rsid w:val="004F7EDF"/>
    <w:rsid w:val="00500110"/>
    <w:rsid w:val="00500799"/>
    <w:rsid w:val="00500DE8"/>
    <w:rsid w:val="00501064"/>
    <w:rsid w:val="005014FC"/>
    <w:rsid w:val="005019B5"/>
    <w:rsid w:val="005019C0"/>
    <w:rsid w:val="00502003"/>
    <w:rsid w:val="0050225A"/>
    <w:rsid w:val="00502D81"/>
    <w:rsid w:val="00502D90"/>
    <w:rsid w:val="00502E1D"/>
    <w:rsid w:val="00502F97"/>
    <w:rsid w:val="00503352"/>
    <w:rsid w:val="005033D8"/>
    <w:rsid w:val="00503662"/>
    <w:rsid w:val="00503CF7"/>
    <w:rsid w:val="00503F00"/>
    <w:rsid w:val="00504186"/>
    <w:rsid w:val="005042D3"/>
    <w:rsid w:val="0050444E"/>
    <w:rsid w:val="00505460"/>
    <w:rsid w:val="00505CE1"/>
    <w:rsid w:val="00506058"/>
    <w:rsid w:val="00506259"/>
    <w:rsid w:val="005062DD"/>
    <w:rsid w:val="005065FE"/>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8F6"/>
    <w:rsid w:val="00511A66"/>
    <w:rsid w:val="00512229"/>
    <w:rsid w:val="005127A2"/>
    <w:rsid w:val="00512DFB"/>
    <w:rsid w:val="00512E08"/>
    <w:rsid w:val="005130F1"/>
    <w:rsid w:val="005135E4"/>
    <w:rsid w:val="00513EDA"/>
    <w:rsid w:val="00513F6B"/>
    <w:rsid w:val="005142A8"/>
    <w:rsid w:val="00514425"/>
    <w:rsid w:val="00514E2D"/>
    <w:rsid w:val="00514ECF"/>
    <w:rsid w:val="005159FB"/>
    <w:rsid w:val="00515B23"/>
    <w:rsid w:val="00515C39"/>
    <w:rsid w:val="00516381"/>
    <w:rsid w:val="00516487"/>
    <w:rsid w:val="00516C58"/>
    <w:rsid w:val="005173C0"/>
    <w:rsid w:val="00517471"/>
    <w:rsid w:val="00520415"/>
    <w:rsid w:val="005204AE"/>
    <w:rsid w:val="00520A59"/>
    <w:rsid w:val="00520FC1"/>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3F0F"/>
    <w:rsid w:val="0052438E"/>
    <w:rsid w:val="00525676"/>
    <w:rsid w:val="00525B0A"/>
    <w:rsid w:val="0052624A"/>
    <w:rsid w:val="00526266"/>
    <w:rsid w:val="00526493"/>
    <w:rsid w:val="00526A07"/>
    <w:rsid w:val="00526A2E"/>
    <w:rsid w:val="00526EBE"/>
    <w:rsid w:val="005270D0"/>
    <w:rsid w:val="00527730"/>
    <w:rsid w:val="00530176"/>
    <w:rsid w:val="005302CE"/>
    <w:rsid w:val="00530BC0"/>
    <w:rsid w:val="005310F3"/>
    <w:rsid w:val="0053160A"/>
    <w:rsid w:val="00531614"/>
    <w:rsid w:val="005319CA"/>
    <w:rsid w:val="00531A3D"/>
    <w:rsid w:val="00531C2C"/>
    <w:rsid w:val="00531DE9"/>
    <w:rsid w:val="00531F4B"/>
    <w:rsid w:val="0053272A"/>
    <w:rsid w:val="0053349A"/>
    <w:rsid w:val="005334AF"/>
    <w:rsid w:val="005336D9"/>
    <w:rsid w:val="00533DD7"/>
    <w:rsid w:val="00534175"/>
    <w:rsid w:val="0053426F"/>
    <w:rsid w:val="00534527"/>
    <w:rsid w:val="0053497F"/>
    <w:rsid w:val="00534DA3"/>
    <w:rsid w:val="00534DD6"/>
    <w:rsid w:val="00535CF4"/>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0EC7"/>
    <w:rsid w:val="005414E2"/>
    <w:rsid w:val="0054160D"/>
    <w:rsid w:val="005416A2"/>
    <w:rsid w:val="00541EB7"/>
    <w:rsid w:val="005421BD"/>
    <w:rsid w:val="00542945"/>
    <w:rsid w:val="00542AD5"/>
    <w:rsid w:val="00542EDE"/>
    <w:rsid w:val="0054341E"/>
    <w:rsid w:val="0054384C"/>
    <w:rsid w:val="00543FC2"/>
    <w:rsid w:val="00544088"/>
    <w:rsid w:val="0054433B"/>
    <w:rsid w:val="00544AD7"/>
    <w:rsid w:val="005452DF"/>
    <w:rsid w:val="0054563C"/>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723"/>
    <w:rsid w:val="00554A10"/>
    <w:rsid w:val="005550AC"/>
    <w:rsid w:val="00555F51"/>
    <w:rsid w:val="00556342"/>
    <w:rsid w:val="005565AB"/>
    <w:rsid w:val="00556A21"/>
    <w:rsid w:val="00556E29"/>
    <w:rsid w:val="00556EE7"/>
    <w:rsid w:val="00557A63"/>
    <w:rsid w:val="00557EE9"/>
    <w:rsid w:val="0056060F"/>
    <w:rsid w:val="005613E8"/>
    <w:rsid w:val="0056158C"/>
    <w:rsid w:val="00561816"/>
    <w:rsid w:val="005619B2"/>
    <w:rsid w:val="00561C27"/>
    <w:rsid w:val="00561DFB"/>
    <w:rsid w:val="0056225F"/>
    <w:rsid w:val="0056255F"/>
    <w:rsid w:val="0056269B"/>
    <w:rsid w:val="005626BF"/>
    <w:rsid w:val="0056298E"/>
    <w:rsid w:val="00562C8B"/>
    <w:rsid w:val="00563627"/>
    <w:rsid w:val="0056396A"/>
    <w:rsid w:val="005641CA"/>
    <w:rsid w:val="00564478"/>
    <w:rsid w:val="005647F9"/>
    <w:rsid w:val="00564CE1"/>
    <w:rsid w:val="00565127"/>
    <w:rsid w:val="00565AD0"/>
    <w:rsid w:val="00565B6F"/>
    <w:rsid w:val="00566671"/>
    <w:rsid w:val="00566DAC"/>
    <w:rsid w:val="00566FEA"/>
    <w:rsid w:val="005675BC"/>
    <w:rsid w:val="005676F5"/>
    <w:rsid w:val="00567C79"/>
    <w:rsid w:val="00570012"/>
    <w:rsid w:val="00570018"/>
    <w:rsid w:val="005704B3"/>
    <w:rsid w:val="005705A3"/>
    <w:rsid w:val="00570BFE"/>
    <w:rsid w:val="00570C1D"/>
    <w:rsid w:val="005715BD"/>
    <w:rsid w:val="00572A67"/>
    <w:rsid w:val="00572C10"/>
    <w:rsid w:val="00572FD2"/>
    <w:rsid w:val="005735B8"/>
    <w:rsid w:val="005735BB"/>
    <w:rsid w:val="00573692"/>
    <w:rsid w:val="00573ABC"/>
    <w:rsid w:val="00573C15"/>
    <w:rsid w:val="00573EC6"/>
    <w:rsid w:val="005746CB"/>
    <w:rsid w:val="00574A48"/>
    <w:rsid w:val="00574A5F"/>
    <w:rsid w:val="00574C1C"/>
    <w:rsid w:val="00574E66"/>
    <w:rsid w:val="00575769"/>
    <w:rsid w:val="005759A1"/>
    <w:rsid w:val="00575CFA"/>
    <w:rsid w:val="00575FB3"/>
    <w:rsid w:val="005760F7"/>
    <w:rsid w:val="00576192"/>
    <w:rsid w:val="005761FD"/>
    <w:rsid w:val="00576669"/>
    <w:rsid w:val="00576A48"/>
    <w:rsid w:val="00576A9C"/>
    <w:rsid w:val="00576EC9"/>
    <w:rsid w:val="0057744C"/>
    <w:rsid w:val="00577475"/>
    <w:rsid w:val="005775D9"/>
    <w:rsid w:val="00577625"/>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B21"/>
    <w:rsid w:val="00582C5B"/>
    <w:rsid w:val="00582EE0"/>
    <w:rsid w:val="00582FAB"/>
    <w:rsid w:val="00582FAD"/>
    <w:rsid w:val="00583129"/>
    <w:rsid w:val="005835F6"/>
    <w:rsid w:val="00583AD2"/>
    <w:rsid w:val="00583D40"/>
    <w:rsid w:val="00583E2B"/>
    <w:rsid w:val="00583E96"/>
    <w:rsid w:val="005840D6"/>
    <w:rsid w:val="00584B8F"/>
    <w:rsid w:val="00584E40"/>
    <w:rsid w:val="0058551B"/>
    <w:rsid w:val="00585C73"/>
    <w:rsid w:val="00585FAD"/>
    <w:rsid w:val="005867AE"/>
    <w:rsid w:val="005868CB"/>
    <w:rsid w:val="00586AFC"/>
    <w:rsid w:val="00586C7C"/>
    <w:rsid w:val="00587A9A"/>
    <w:rsid w:val="00587F6A"/>
    <w:rsid w:val="00587FAB"/>
    <w:rsid w:val="0059071B"/>
    <w:rsid w:val="00590903"/>
    <w:rsid w:val="00590B1F"/>
    <w:rsid w:val="00590B89"/>
    <w:rsid w:val="00591309"/>
    <w:rsid w:val="00591420"/>
    <w:rsid w:val="005915F9"/>
    <w:rsid w:val="00591C2C"/>
    <w:rsid w:val="00591CE2"/>
    <w:rsid w:val="005922AA"/>
    <w:rsid w:val="00592C19"/>
    <w:rsid w:val="00592D66"/>
    <w:rsid w:val="00592E64"/>
    <w:rsid w:val="00593021"/>
    <w:rsid w:val="005930BC"/>
    <w:rsid w:val="005938B8"/>
    <w:rsid w:val="00594595"/>
    <w:rsid w:val="00594764"/>
    <w:rsid w:val="0059485F"/>
    <w:rsid w:val="005949B0"/>
    <w:rsid w:val="005950E8"/>
    <w:rsid w:val="00595627"/>
    <w:rsid w:val="0059590E"/>
    <w:rsid w:val="0059613A"/>
    <w:rsid w:val="0059627F"/>
    <w:rsid w:val="0059668A"/>
    <w:rsid w:val="00596713"/>
    <w:rsid w:val="00596A05"/>
    <w:rsid w:val="0059717E"/>
    <w:rsid w:val="00597205"/>
    <w:rsid w:val="00597359"/>
    <w:rsid w:val="00597C8C"/>
    <w:rsid w:val="00597D3A"/>
    <w:rsid w:val="005A02B2"/>
    <w:rsid w:val="005A0352"/>
    <w:rsid w:val="005A1360"/>
    <w:rsid w:val="005A1526"/>
    <w:rsid w:val="005A15BB"/>
    <w:rsid w:val="005A15E6"/>
    <w:rsid w:val="005A1B04"/>
    <w:rsid w:val="005A1C96"/>
    <w:rsid w:val="005A21FA"/>
    <w:rsid w:val="005A24B9"/>
    <w:rsid w:val="005A274F"/>
    <w:rsid w:val="005A27F5"/>
    <w:rsid w:val="005A2951"/>
    <w:rsid w:val="005A2A5D"/>
    <w:rsid w:val="005A2CB7"/>
    <w:rsid w:val="005A3174"/>
    <w:rsid w:val="005A3AE3"/>
    <w:rsid w:val="005A4144"/>
    <w:rsid w:val="005A42D6"/>
    <w:rsid w:val="005A44BF"/>
    <w:rsid w:val="005A44DD"/>
    <w:rsid w:val="005A4E7B"/>
    <w:rsid w:val="005A4E82"/>
    <w:rsid w:val="005A5248"/>
    <w:rsid w:val="005A551A"/>
    <w:rsid w:val="005A6175"/>
    <w:rsid w:val="005A7264"/>
    <w:rsid w:val="005A74DB"/>
    <w:rsid w:val="005A74EC"/>
    <w:rsid w:val="005A7841"/>
    <w:rsid w:val="005A78C7"/>
    <w:rsid w:val="005A7E99"/>
    <w:rsid w:val="005B07F8"/>
    <w:rsid w:val="005B0981"/>
    <w:rsid w:val="005B1133"/>
    <w:rsid w:val="005B1263"/>
    <w:rsid w:val="005B18AD"/>
    <w:rsid w:val="005B1C39"/>
    <w:rsid w:val="005B1DA4"/>
    <w:rsid w:val="005B2177"/>
    <w:rsid w:val="005B2F38"/>
    <w:rsid w:val="005B3497"/>
    <w:rsid w:val="005B3C1F"/>
    <w:rsid w:val="005B3CA8"/>
    <w:rsid w:val="005B3D17"/>
    <w:rsid w:val="005B3DA2"/>
    <w:rsid w:val="005B3F26"/>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616"/>
    <w:rsid w:val="005D4711"/>
    <w:rsid w:val="005D48A2"/>
    <w:rsid w:val="005D497A"/>
    <w:rsid w:val="005D4AA8"/>
    <w:rsid w:val="005D62B3"/>
    <w:rsid w:val="005D6CC9"/>
    <w:rsid w:val="005D764B"/>
    <w:rsid w:val="005D773B"/>
    <w:rsid w:val="005E0160"/>
    <w:rsid w:val="005E03CB"/>
    <w:rsid w:val="005E0821"/>
    <w:rsid w:val="005E0A98"/>
    <w:rsid w:val="005E109D"/>
    <w:rsid w:val="005E15D4"/>
    <w:rsid w:val="005E16C9"/>
    <w:rsid w:val="005E1961"/>
    <w:rsid w:val="005E1A3D"/>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BC7"/>
    <w:rsid w:val="005E651B"/>
    <w:rsid w:val="005E6A00"/>
    <w:rsid w:val="005E6BC6"/>
    <w:rsid w:val="005E6DD2"/>
    <w:rsid w:val="005E74A0"/>
    <w:rsid w:val="005E7521"/>
    <w:rsid w:val="005E7D9F"/>
    <w:rsid w:val="005E7E2C"/>
    <w:rsid w:val="005E7ECE"/>
    <w:rsid w:val="005E7FAB"/>
    <w:rsid w:val="005F0BB2"/>
    <w:rsid w:val="005F0C5A"/>
    <w:rsid w:val="005F0D01"/>
    <w:rsid w:val="005F0FA2"/>
    <w:rsid w:val="005F106A"/>
    <w:rsid w:val="005F11D5"/>
    <w:rsid w:val="005F1B40"/>
    <w:rsid w:val="005F1F06"/>
    <w:rsid w:val="005F1F7D"/>
    <w:rsid w:val="005F2030"/>
    <w:rsid w:val="005F2104"/>
    <w:rsid w:val="005F2738"/>
    <w:rsid w:val="005F2CD9"/>
    <w:rsid w:val="005F2DD4"/>
    <w:rsid w:val="005F3832"/>
    <w:rsid w:val="005F397E"/>
    <w:rsid w:val="005F40BB"/>
    <w:rsid w:val="005F4CC2"/>
    <w:rsid w:val="005F4FED"/>
    <w:rsid w:val="005F551C"/>
    <w:rsid w:val="005F5CE7"/>
    <w:rsid w:val="005F5F36"/>
    <w:rsid w:val="005F618D"/>
    <w:rsid w:val="005F6F53"/>
    <w:rsid w:val="005F70DA"/>
    <w:rsid w:val="005F73D0"/>
    <w:rsid w:val="005F7770"/>
    <w:rsid w:val="005F7AD0"/>
    <w:rsid w:val="005F7C8F"/>
    <w:rsid w:val="005F7CDC"/>
    <w:rsid w:val="006000E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3916"/>
    <w:rsid w:val="006040D0"/>
    <w:rsid w:val="00604691"/>
    <w:rsid w:val="00604976"/>
    <w:rsid w:val="00604A64"/>
    <w:rsid w:val="00604DC7"/>
    <w:rsid w:val="00604F9B"/>
    <w:rsid w:val="00605B53"/>
    <w:rsid w:val="00605F62"/>
    <w:rsid w:val="00606402"/>
    <w:rsid w:val="00606440"/>
    <w:rsid w:val="00606505"/>
    <w:rsid w:val="0060655A"/>
    <w:rsid w:val="00606818"/>
    <w:rsid w:val="00606CC0"/>
    <w:rsid w:val="00606E9F"/>
    <w:rsid w:val="006071AD"/>
    <w:rsid w:val="006072AD"/>
    <w:rsid w:val="00607702"/>
    <w:rsid w:val="0060793A"/>
    <w:rsid w:val="0060795D"/>
    <w:rsid w:val="00610620"/>
    <w:rsid w:val="00610EB3"/>
    <w:rsid w:val="0061110A"/>
    <w:rsid w:val="006112CD"/>
    <w:rsid w:val="00611A84"/>
    <w:rsid w:val="00611AEA"/>
    <w:rsid w:val="00611B10"/>
    <w:rsid w:val="00611D72"/>
    <w:rsid w:val="00611DB0"/>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3D0"/>
    <w:rsid w:val="00616A1D"/>
    <w:rsid w:val="00616BFE"/>
    <w:rsid w:val="00617567"/>
    <w:rsid w:val="00617C5A"/>
    <w:rsid w:val="00617D36"/>
    <w:rsid w:val="006200CB"/>
    <w:rsid w:val="00620A75"/>
    <w:rsid w:val="00621089"/>
    <w:rsid w:val="00621407"/>
    <w:rsid w:val="00621757"/>
    <w:rsid w:val="00621B04"/>
    <w:rsid w:val="00621D27"/>
    <w:rsid w:val="0062225C"/>
    <w:rsid w:val="00622B92"/>
    <w:rsid w:val="00622CC0"/>
    <w:rsid w:val="00622E33"/>
    <w:rsid w:val="00622FC5"/>
    <w:rsid w:val="00623C20"/>
    <w:rsid w:val="006243D6"/>
    <w:rsid w:val="0062495E"/>
    <w:rsid w:val="00624A25"/>
    <w:rsid w:val="00624FB0"/>
    <w:rsid w:val="006254B4"/>
    <w:rsid w:val="006254FD"/>
    <w:rsid w:val="006258B3"/>
    <w:rsid w:val="006262CF"/>
    <w:rsid w:val="006266D4"/>
    <w:rsid w:val="006266E1"/>
    <w:rsid w:val="006266FA"/>
    <w:rsid w:val="00626D01"/>
    <w:rsid w:val="00627010"/>
    <w:rsid w:val="00627067"/>
    <w:rsid w:val="006302E0"/>
    <w:rsid w:val="00630767"/>
    <w:rsid w:val="006307CD"/>
    <w:rsid w:val="00630E39"/>
    <w:rsid w:val="00630F84"/>
    <w:rsid w:val="0063103F"/>
    <w:rsid w:val="0063133D"/>
    <w:rsid w:val="00631925"/>
    <w:rsid w:val="00631D9A"/>
    <w:rsid w:val="00632521"/>
    <w:rsid w:val="006326EA"/>
    <w:rsid w:val="006330C8"/>
    <w:rsid w:val="006331BD"/>
    <w:rsid w:val="00633361"/>
    <w:rsid w:val="00633D4A"/>
    <w:rsid w:val="00634481"/>
    <w:rsid w:val="00634813"/>
    <w:rsid w:val="00634E22"/>
    <w:rsid w:val="006357F6"/>
    <w:rsid w:val="00635893"/>
    <w:rsid w:val="00635A9E"/>
    <w:rsid w:val="00635C17"/>
    <w:rsid w:val="00635CD2"/>
    <w:rsid w:val="00635FEF"/>
    <w:rsid w:val="00636354"/>
    <w:rsid w:val="00636447"/>
    <w:rsid w:val="00636A17"/>
    <w:rsid w:val="0063703B"/>
    <w:rsid w:val="006378C4"/>
    <w:rsid w:val="00640B31"/>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00E"/>
    <w:rsid w:val="00651335"/>
    <w:rsid w:val="00651BA3"/>
    <w:rsid w:val="00651DC3"/>
    <w:rsid w:val="006520DD"/>
    <w:rsid w:val="00652183"/>
    <w:rsid w:val="0065246D"/>
    <w:rsid w:val="006526FC"/>
    <w:rsid w:val="00652794"/>
    <w:rsid w:val="0065282E"/>
    <w:rsid w:val="00652840"/>
    <w:rsid w:val="00652A9F"/>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2FBC"/>
    <w:rsid w:val="006637E3"/>
    <w:rsid w:val="006638C7"/>
    <w:rsid w:val="006648B6"/>
    <w:rsid w:val="00664914"/>
    <w:rsid w:val="00664BF0"/>
    <w:rsid w:val="00664C0B"/>
    <w:rsid w:val="0066528A"/>
    <w:rsid w:val="006658C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52F"/>
    <w:rsid w:val="0067295F"/>
    <w:rsid w:val="00672BB1"/>
    <w:rsid w:val="00672D08"/>
    <w:rsid w:val="00673885"/>
    <w:rsid w:val="00673B0F"/>
    <w:rsid w:val="00673B43"/>
    <w:rsid w:val="00673F70"/>
    <w:rsid w:val="00674720"/>
    <w:rsid w:val="00674C30"/>
    <w:rsid w:val="00675203"/>
    <w:rsid w:val="00675E8D"/>
    <w:rsid w:val="006760A1"/>
    <w:rsid w:val="00676A93"/>
    <w:rsid w:val="00676B02"/>
    <w:rsid w:val="006770D4"/>
    <w:rsid w:val="006772BC"/>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2A"/>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48D"/>
    <w:rsid w:val="006A0FAB"/>
    <w:rsid w:val="006A14B6"/>
    <w:rsid w:val="006A1A20"/>
    <w:rsid w:val="006A2763"/>
    <w:rsid w:val="006A2DEE"/>
    <w:rsid w:val="006A3398"/>
    <w:rsid w:val="006A396B"/>
    <w:rsid w:val="006A3A4C"/>
    <w:rsid w:val="006A3A96"/>
    <w:rsid w:val="006A4025"/>
    <w:rsid w:val="006A40D7"/>
    <w:rsid w:val="006A42E9"/>
    <w:rsid w:val="006A4700"/>
    <w:rsid w:val="006A480C"/>
    <w:rsid w:val="006A49FA"/>
    <w:rsid w:val="006A4C45"/>
    <w:rsid w:val="006A4D08"/>
    <w:rsid w:val="006A4D41"/>
    <w:rsid w:val="006A62A4"/>
    <w:rsid w:val="006A66B0"/>
    <w:rsid w:val="006A6A19"/>
    <w:rsid w:val="006A73C4"/>
    <w:rsid w:val="006A7900"/>
    <w:rsid w:val="006A7BC9"/>
    <w:rsid w:val="006B00A9"/>
    <w:rsid w:val="006B0264"/>
    <w:rsid w:val="006B04EB"/>
    <w:rsid w:val="006B05D3"/>
    <w:rsid w:val="006B0F4B"/>
    <w:rsid w:val="006B13BB"/>
    <w:rsid w:val="006B14EB"/>
    <w:rsid w:val="006B16AB"/>
    <w:rsid w:val="006B173A"/>
    <w:rsid w:val="006B1B43"/>
    <w:rsid w:val="006B1C34"/>
    <w:rsid w:val="006B1D50"/>
    <w:rsid w:val="006B1EB3"/>
    <w:rsid w:val="006B2C90"/>
    <w:rsid w:val="006B3157"/>
    <w:rsid w:val="006B324F"/>
    <w:rsid w:val="006B36E4"/>
    <w:rsid w:val="006B41FB"/>
    <w:rsid w:val="006B43A1"/>
    <w:rsid w:val="006B4566"/>
    <w:rsid w:val="006B460D"/>
    <w:rsid w:val="006B460E"/>
    <w:rsid w:val="006B46AE"/>
    <w:rsid w:val="006B47DA"/>
    <w:rsid w:val="006B4A3A"/>
    <w:rsid w:val="006B4D36"/>
    <w:rsid w:val="006B4D81"/>
    <w:rsid w:val="006B550D"/>
    <w:rsid w:val="006B5CB2"/>
    <w:rsid w:val="006B62DD"/>
    <w:rsid w:val="006B62E9"/>
    <w:rsid w:val="006B65FF"/>
    <w:rsid w:val="006B6D7C"/>
    <w:rsid w:val="006B70FB"/>
    <w:rsid w:val="006B7163"/>
    <w:rsid w:val="006B7234"/>
    <w:rsid w:val="006B7260"/>
    <w:rsid w:val="006B77B4"/>
    <w:rsid w:val="006B7CBD"/>
    <w:rsid w:val="006C04FB"/>
    <w:rsid w:val="006C08AE"/>
    <w:rsid w:val="006C0BAF"/>
    <w:rsid w:val="006C0C3D"/>
    <w:rsid w:val="006C1465"/>
    <w:rsid w:val="006C15C1"/>
    <w:rsid w:val="006C162F"/>
    <w:rsid w:val="006C16EE"/>
    <w:rsid w:val="006C1C93"/>
    <w:rsid w:val="006C2524"/>
    <w:rsid w:val="006C2583"/>
    <w:rsid w:val="006C26A7"/>
    <w:rsid w:val="006C28DE"/>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B49"/>
    <w:rsid w:val="006D0E5A"/>
    <w:rsid w:val="006D0EC4"/>
    <w:rsid w:val="006D10E8"/>
    <w:rsid w:val="006D119C"/>
    <w:rsid w:val="006D2216"/>
    <w:rsid w:val="006D27E6"/>
    <w:rsid w:val="006D2A33"/>
    <w:rsid w:val="006D2B02"/>
    <w:rsid w:val="006D2B95"/>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BA7"/>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4CB"/>
    <w:rsid w:val="006E4856"/>
    <w:rsid w:val="006E4D73"/>
    <w:rsid w:val="006E50C6"/>
    <w:rsid w:val="006E5453"/>
    <w:rsid w:val="006E5475"/>
    <w:rsid w:val="006E5932"/>
    <w:rsid w:val="006E5FC9"/>
    <w:rsid w:val="006E6C8C"/>
    <w:rsid w:val="006E6D60"/>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490"/>
    <w:rsid w:val="006F17CE"/>
    <w:rsid w:val="006F1955"/>
    <w:rsid w:val="006F1AB6"/>
    <w:rsid w:val="006F1C41"/>
    <w:rsid w:val="006F1E76"/>
    <w:rsid w:val="006F231D"/>
    <w:rsid w:val="006F277E"/>
    <w:rsid w:val="006F2852"/>
    <w:rsid w:val="006F2F98"/>
    <w:rsid w:val="006F31D9"/>
    <w:rsid w:val="006F33B2"/>
    <w:rsid w:val="006F345F"/>
    <w:rsid w:val="006F34A5"/>
    <w:rsid w:val="006F34BB"/>
    <w:rsid w:val="006F3881"/>
    <w:rsid w:val="006F3B0E"/>
    <w:rsid w:val="006F3D39"/>
    <w:rsid w:val="006F404A"/>
    <w:rsid w:val="006F4752"/>
    <w:rsid w:val="006F4D60"/>
    <w:rsid w:val="006F4DE0"/>
    <w:rsid w:val="006F4FC1"/>
    <w:rsid w:val="006F536D"/>
    <w:rsid w:val="006F53A6"/>
    <w:rsid w:val="006F55BB"/>
    <w:rsid w:val="006F56E3"/>
    <w:rsid w:val="006F58AF"/>
    <w:rsid w:val="006F5EBE"/>
    <w:rsid w:val="006F64D1"/>
    <w:rsid w:val="006F650B"/>
    <w:rsid w:val="006F650C"/>
    <w:rsid w:val="006F65F8"/>
    <w:rsid w:val="006F6977"/>
    <w:rsid w:val="006F747F"/>
    <w:rsid w:val="0070005F"/>
    <w:rsid w:val="00700C18"/>
    <w:rsid w:val="0070106E"/>
    <w:rsid w:val="007010C5"/>
    <w:rsid w:val="007011AB"/>
    <w:rsid w:val="00701595"/>
    <w:rsid w:val="007017B8"/>
    <w:rsid w:val="00701BC0"/>
    <w:rsid w:val="00701F5E"/>
    <w:rsid w:val="007021CE"/>
    <w:rsid w:val="007023F5"/>
    <w:rsid w:val="00702931"/>
    <w:rsid w:val="00702B73"/>
    <w:rsid w:val="00702C8B"/>
    <w:rsid w:val="00702D28"/>
    <w:rsid w:val="00703986"/>
    <w:rsid w:val="00703AF1"/>
    <w:rsid w:val="00703BC5"/>
    <w:rsid w:val="00704255"/>
    <w:rsid w:val="00704C93"/>
    <w:rsid w:val="00704D0F"/>
    <w:rsid w:val="007054E1"/>
    <w:rsid w:val="00705752"/>
    <w:rsid w:val="00706347"/>
    <w:rsid w:val="0070663E"/>
    <w:rsid w:val="00706747"/>
    <w:rsid w:val="007069F5"/>
    <w:rsid w:val="00706F9F"/>
    <w:rsid w:val="007070EE"/>
    <w:rsid w:val="00707264"/>
    <w:rsid w:val="00707373"/>
    <w:rsid w:val="00707B50"/>
    <w:rsid w:val="0071108E"/>
    <w:rsid w:val="007112FA"/>
    <w:rsid w:val="007114A6"/>
    <w:rsid w:val="0071172A"/>
    <w:rsid w:val="0071198A"/>
    <w:rsid w:val="00711B5D"/>
    <w:rsid w:val="00711C13"/>
    <w:rsid w:val="00711F73"/>
    <w:rsid w:val="007120C9"/>
    <w:rsid w:val="0071253A"/>
    <w:rsid w:val="0071329F"/>
    <w:rsid w:val="00713B45"/>
    <w:rsid w:val="007140FC"/>
    <w:rsid w:val="00714FD3"/>
    <w:rsid w:val="0071530E"/>
    <w:rsid w:val="00715952"/>
    <w:rsid w:val="00715EE8"/>
    <w:rsid w:val="00715FCD"/>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4D7"/>
    <w:rsid w:val="0072260B"/>
    <w:rsid w:val="00722A0A"/>
    <w:rsid w:val="007230EC"/>
    <w:rsid w:val="00723379"/>
    <w:rsid w:val="007239D7"/>
    <w:rsid w:val="00723CAA"/>
    <w:rsid w:val="007244C5"/>
    <w:rsid w:val="00724536"/>
    <w:rsid w:val="007253F3"/>
    <w:rsid w:val="00725907"/>
    <w:rsid w:val="00725BC7"/>
    <w:rsid w:val="007261D2"/>
    <w:rsid w:val="00726A4B"/>
    <w:rsid w:val="00726B50"/>
    <w:rsid w:val="00726E5A"/>
    <w:rsid w:val="00727294"/>
    <w:rsid w:val="00727346"/>
    <w:rsid w:val="0072771D"/>
    <w:rsid w:val="00727BF4"/>
    <w:rsid w:val="00727D59"/>
    <w:rsid w:val="0073006C"/>
    <w:rsid w:val="00730592"/>
    <w:rsid w:val="00730600"/>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248"/>
    <w:rsid w:val="00734617"/>
    <w:rsid w:val="007346AC"/>
    <w:rsid w:val="007347E0"/>
    <w:rsid w:val="00734856"/>
    <w:rsid w:val="00734B53"/>
    <w:rsid w:val="00734FEE"/>
    <w:rsid w:val="007353A2"/>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0C8"/>
    <w:rsid w:val="007444C1"/>
    <w:rsid w:val="0074479B"/>
    <w:rsid w:val="00744CCB"/>
    <w:rsid w:val="0074545B"/>
    <w:rsid w:val="0074548A"/>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1C68"/>
    <w:rsid w:val="00752085"/>
    <w:rsid w:val="007525FC"/>
    <w:rsid w:val="00752726"/>
    <w:rsid w:val="0075295B"/>
    <w:rsid w:val="00753414"/>
    <w:rsid w:val="0075357D"/>
    <w:rsid w:val="007535AA"/>
    <w:rsid w:val="007535DA"/>
    <w:rsid w:val="0075373B"/>
    <w:rsid w:val="00753FA3"/>
    <w:rsid w:val="007545C4"/>
    <w:rsid w:val="00754BEB"/>
    <w:rsid w:val="00754D6D"/>
    <w:rsid w:val="00754F62"/>
    <w:rsid w:val="007554D1"/>
    <w:rsid w:val="00755955"/>
    <w:rsid w:val="00755B35"/>
    <w:rsid w:val="00755CC8"/>
    <w:rsid w:val="00755F55"/>
    <w:rsid w:val="007562CB"/>
    <w:rsid w:val="00756497"/>
    <w:rsid w:val="00756552"/>
    <w:rsid w:val="00756FFA"/>
    <w:rsid w:val="00757636"/>
    <w:rsid w:val="007579AE"/>
    <w:rsid w:val="007579E2"/>
    <w:rsid w:val="00760543"/>
    <w:rsid w:val="00760556"/>
    <w:rsid w:val="007608FB"/>
    <w:rsid w:val="007611B8"/>
    <w:rsid w:val="00761233"/>
    <w:rsid w:val="0076126B"/>
    <w:rsid w:val="007616A6"/>
    <w:rsid w:val="00761940"/>
    <w:rsid w:val="00761AFD"/>
    <w:rsid w:val="00761F06"/>
    <w:rsid w:val="00762267"/>
    <w:rsid w:val="0076264F"/>
    <w:rsid w:val="00762D06"/>
    <w:rsid w:val="00762D0E"/>
    <w:rsid w:val="0076407E"/>
    <w:rsid w:val="00764110"/>
    <w:rsid w:val="00764456"/>
    <w:rsid w:val="00764E15"/>
    <w:rsid w:val="007654F7"/>
    <w:rsid w:val="00765855"/>
    <w:rsid w:val="00765F41"/>
    <w:rsid w:val="00765F49"/>
    <w:rsid w:val="007660F9"/>
    <w:rsid w:val="007661F6"/>
    <w:rsid w:val="007664E2"/>
    <w:rsid w:val="0076674F"/>
    <w:rsid w:val="007667D9"/>
    <w:rsid w:val="00766982"/>
    <w:rsid w:val="00767075"/>
    <w:rsid w:val="00767205"/>
    <w:rsid w:val="007673BD"/>
    <w:rsid w:val="007673EA"/>
    <w:rsid w:val="0076773C"/>
    <w:rsid w:val="00767852"/>
    <w:rsid w:val="00767D34"/>
    <w:rsid w:val="00767FAC"/>
    <w:rsid w:val="00770656"/>
    <w:rsid w:val="0077067E"/>
    <w:rsid w:val="00770898"/>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2C4"/>
    <w:rsid w:val="007753D6"/>
    <w:rsid w:val="007755A5"/>
    <w:rsid w:val="0077571D"/>
    <w:rsid w:val="00775841"/>
    <w:rsid w:val="007759C3"/>
    <w:rsid w:val="007763B8"/>
    <w:rsid w:val="0077641A"/>
    <w:rsid w:val="0077674A"/>
    <w:rsid w:val="00776A64"/>
    <w:rsid w:val="00776ADF"/>
    <w:rsid w:val="00776B02"/>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1E70"/>
    <w:rsid w:val="007820C9"/>
    <w:rsid w:val="0078243F"/>
    <w:rsid w:val="0078248E"/>
    <w:rsid w:val="0078254A"/>
    <w:rsid w:val="00783253"/>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87E9A"/>
    <w:rsid w:val="0079025C"/>
    <w:rsid w:val="00790660"/>
    <w:rsid w:val="00790B01"/>
    <w:rsid w:val="00790C4F"/>
    <w:rsid w:val="00790E9E"/>
    <w:rsid w:val="00790FAA"/>
    <w:rsid w:val="00791401"/>
    <w:rsid w:val="00791D98"/>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BE3"/>
    <w:rsid w:val="00797D2E"/>
    <w:rsid w:val="007A01A6"/>
    <w:rsid w:val="007A05FD"/>
    <w:rsid w:val="007A09E6"/>
    <w:rsid w:val="007A1097"/>
    <w:rsid w:val="007A146A"/>
    <w:rsid w:val="007A15B0"/>
    <w:rsid w:val="007A1A56"/>
    <w:rsid w:val="007A22B8"/>
    <w:rsid w:val="007A2603"/>
    <w:rsid w:val="007A2617"/>
    <w:rsid w:val="007A2C47"/>
    <w:rsid w:val="007A307B"/>
    <w:rsid w:val="007A3485"/>
    <w:rsid w:val="007A3718"/>
    <w:rsid w:val="007A38DD"/>
    <w:rsid w:val="007A3903"/>
    <w:rsid w:val="007A3B3F"/>
    <w:rsid w:val="007A402E"/>
    <w:rsid w:val="007A47C6"/>
    <w:rsid w:val="007A4B65"/>
    <w:rsid w:val="007A4BA3"/>
    <w:rsid w:val="007A4C6F"/>
    <w:rsid w:val="007A4DE7"/>
    <w:rsid w:val="007A4E1C"/>
    <w:rsid w:val="007A63BF"/>
    <w:rsid w:val="007A6488"/>
    <w:rsid w:val="007A68BD"/>
    <w:rsid w:val="007A6F81"/>
    <w:rsid w:val="007A717F"/>
    <w:rsid w:val="007A71E7"/>
    <w:rsid w:val="007A752F"/>
    <w:rsid w:val="007A766B"/>
    <w:rsid w:val="007A7896"/>
    <w:rsid w:val="007A7A5E"/>
    <w:rsid w:val="007A7DED"/>
    <w:rsid w:val="007A7DF2"/>
    <w:rsid w:val="007A7EC6"/>
    <w:rsid w:val="007A7FE4"/>
    <w:rsid w:val="007B00D1"/>
    <w:rsid w:val="007B0B6E"/>
    <w:rsid w:val="007B0F02"/>
    <w:rsid w:val="007B1164"/>
    <w:rsid w:val="007B140D"/>
    <w:rsid w:val="007B197C"/>
    <w:rsid w:val="007B1DFF"/>
    <w:rsid w:val="007B1F76"/>
    <w:rsid w:val="007B27B4"/>
    <w:rsid w:val="007B2802"/>
    <w:rsid w:val="007B3314"/>
    <w:rsid w:val="007B3336"/>
    <w:rsid w:val="007B384D"/>
    <w:rsid w:val="007B3BA0"/>
    <w:rsid w:val="007B4113"/>
    <w:rsid w:val="007B431B"/>
    <w:rsid w:val="007B4412"/>
    <w:rsid w:val="007B47D4"/>
    <w:rsid w:val="007B4823"/>
    <w:rsid w:val="007B4A13"/>
    <w:rsid w:val="007B4EC0"/>
    <w:rsid w:val="007B5135"/>
    <w:rsid w:val="007B5174"/>
    <w:rsid w:val="007B51F1"/>
    <w:rsid w:val="007B5837"/>
    <w:rsid w:val="007B5BC4"/>
    <w:rsid w:val="007B608C"/>
    <w:rsid w:val="007B6232"/>
    <w:rsid w:val="007B6535"/>
    <w:rsid w:val="007B65F5"/>
    <w:rsid w:val="007B6996"/>
    <w:rsid w:val="007B6D2E"/>
    <w:rsid w:val="007B6D7A"/>
    <w:rsid w:val="007B6D8F"/>
    <w:rsid w:val="007B74C4"/>
    <w:rsid w:val="007B7559"/>
    <w:rsid w:val="007B76C3"/>
    <w:rsid w:val="007B76F2"/>
    <w:rsid w:val="007B7A2B"/>
    <w:rsid w:val="007C07A1"/>
    <w:rsid w:val="007C0961"/>
    <w:rsid w:val="007C11ED"/>
    <w:rsid w:val="007C140D"/>
    <w:rsid w:val="007C177D"/>
    <w:rsid w:val="007C18E2"/>
    <w:rsid w:val="007C1A65"/>
    <w:rsid w:val="007C2272"/>
    <w:rsid w:val="007C22CA"/>
    <w:rsid w:val="007C263F"/>
    <w:rsid w:val="007C2698"/>
    <w:rsid w:val="007C27BC"/>
    <w:rsid w:val="007C2A32"/>
    <w:rsid w:val="007C2A69"/>
    <w:rsid w:val="007C2CA7"/>
    <w:rsid w:val="007C2CCA"/>
    <w:rsid w:val="007C30CE"/>
    <w:rsid w:val="007C3122"/>
    <w:rsid w:val="007C33A4"/>
    <w:rsid w:val="007C348B"/>
    <w:rsid w:val="007C364B"/>
    <w:rsid w:val="007C36CA"/>
    <w:rsid w:val="007C3FC0"/>
    <w:rsid w:val="007C40CB"/>
    <w:rsid w:val="007C4181"/>
    <w:rsid w:val="007C472A"/>
    <w:rsid w:val="007C477E"/>
    <w:rsid w:val="007C4BCE"/>
    <w:rsid w:val="007C4E6B"/>
    <w:rsid w:val="007C4EA8"/>
    <w:rsid w:val="007C4F08"/>
    <w:rsid w:val="007C518E"/>
    <w:rsid w:val="007C5400"/>
    <w:rsid w:val="007C5554"/>
    <w:rsid w:val="007C57D5"/>
    <w:rsid w:val="007C6706"/>
    <w:rsid w:val="007C6777"/>
    <w:rsid w:val="007C6A60"/>
    <w:rsid w:val="007C6AA2"/>
    <w:rsid w:val="007C6EB3"/>
    <w:rsid w:val="007C6ECA"/>
    <w:rsid w:val="007C7BDE"/>
    <w:rsid w:val="007C7E1E"/>
    <w:rsid w:val="007D00DF"/>
    <w:rsid w:val="007D02A3"/>
    <w:rsid w:val="007D0435"/>
    <w:rsid w:val="007D0466"/>
    <w:rsid w:val="007D0564"/>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6835"/>
    <w:rsid w:val="007D74AA"/>
    <w:rsid w:val="007D7DE0"/>
    <w:rsid w:val="007D7FEE"/>
    <w:rsid w:val="007E0104"/>
    <w:rsid w:val="007E08CF"/>
    <w:rsid w:val="007E0B6F"/>
    <w:rsid w:val="007E0DC6"/>
    <w:rsid w:val="007E13A3"/>
    <w:rsid w:val="007E16CC"/>
    <w:rsid w:val="007E1820"/>
    <w:rsid w:val="007E1919"/>
    <w:rsid w:val="007E1C6B"/>
    <w:rsid w:val="007E22DB"/>
    <w:rsid w:val="007E2398"/>
    <w:rsid w:val="007E24AF"/>
    <w:rsid w:val="007E2959"/>
    <w:rsid w:val="007E2CB4"/>
    <w:rsid w:val="007E35F2"/>
    <w:rsid w:val="007E3890"/>
    <w:rsid w:val="007E3D2B"/>
    <w:rsid w:val="007E3F5A"/>
    <w:rsid w:val="007E47EF"/>
    <w:rsid w:val="007E5278"/>
    <w:rsid w:val="007E536E"/>
    <w:rsid w:val="007E5C43"/>
    <w:rsid w:val="007E5F8D"/>
    <w:rsid w:val="007E679C"/>
    <w:rsid w:val="007E6818"/>
    <w:rsid w:val="007E6819"/>
    <w:rsid w:val="007E6A52"/>
    <w:rsid w:val="007E6F77"/>
    <w:rsid w:val="007E75A6"/>
    <w:rsid w:val="007E7B22"/>
    <w:rsid w:val="007E7E4B"/>
    <w:rsid w:val="007E7F34"/>
    <w:rsid w:val="007F0453"/>
    <w:rsid w:val="007F1A6B"/>
    <w:rsid w:val="007F1D7C"/>
    <w:rsid w:val="007F2545"/>
    <w:rsid w:val="007F26D5"/>
    <w:rsid w:val="007F297D"/>
    <w:rsid w:val="007F2BA6"/>
    <w:rsid w:val="007F3088"/>
    <w:rsid w:val="007F32C9"/>
    <w:rsid w:val="007F35A0"/>
    <w:rsid w:val="007F402E"/>
    <w:rsid w:val="007F4249"/>
    <w:rsid w:val="007F4643"/>
    <w:rsid w:val="007F51E3"/>
    <w:rsid w:val="007F5217"/>
    <w:rsid w:val="007F52F1"/>
    <w:rsid w:val="007F5B9D"/>
    <w:rsid w:val="007F5E2A"/>
    <w:rsid w:val="007F61DB"/>
    <w:rsid w:val="007F66D7"/>
    <w:rsid w:val="007F68B8"/>
    <w:rsid w:val="007F6F7A"/>
    <w:rsid w:val="007F7420"/>
    <w:rsid w:val="007F7488"/>
    <w:rsid w:val="007F756E"/>
    <w:rsid w:val="007F75BE"/>
    <w:rsid w:val="007F76C1"/>
    <w:rsid w:val="007F79CF"/>
    <w:rsid w:val="007F7D99"/>
    <w:rsid w:val="007F7FB2"/>
    <w:rsid w:val="008000C5"/>
    <w:rsid w:val="00800745"/>
    <w:rsid w:val="0080079F"/>
    <w:rsid w:val="00801416"/>
    <w:rsid w:val="00801F39"/>
    <w:rsid w:val="00802595"/>
    <w:rsid w:val="00802698"/>
    <w:rsid w:val="00802711"/>
    <w:rsid w:val="00802A6A"/>
    <w:rsid w:val="00803081"/>
    <w:rsid w:val="0080356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907"/>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5D00"/>
    <w:rsid w:val="00815DC7"/>
    <w:rsid w:val="00816E7C"/>
    <w:rsid w:val="00817873"/>
    <w:rsid w:val="0082028B"/>
    <w:rsid w:val="00820451"/>
    <w:rsid w:val="008207F6"/>
    <w:rsid w:val="00820CF6"/>
    <w:rsid w:val="00820F1C"/>
    <w:rsid w:val="00821262"/>
    <w:rsid w:val="008212DD"/>
    <w:rsid w:val="00821EEC"/>
    <w:rsid w:val="008226D7"/>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5FB7"/>
    <w:rsid w:val="0082647E"/>
    <w:rsid w:val="0082677C"/>
    <w:rsid w:val="00826FF7"/>
    <w:rsid w:val="008273E7"/>
    <w:rsid w:val="00827625"/>
    <w:rsid w:val="008276EA"/>
    <w:rsid w:val="00827CEB"/>
    <w:rsid w:val="00827DC6"/>
    <w:rsid w:val="00827F4A"/>
    <w:rsid w:val="00830017"/>
    <w:rsid w:val="008300F0"/>
    <w:rsid w:val="0083025C"/>
    <w:rsid w:val="00830404"/>
    <w:rsid w:val="008307A6"/>
    <w:rsid w:val="00830B7E"/>
    <w:rsid w:val="0083118D"/>
    <w:rsid w:val="008313B0"/>
    <w:rsid w:val="00831538"/>
    <w:rsid w:val="008319EA"/>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59F1"/>
    <w:rsid w:val="0083644E"/>
    <w:rsid w:val="00836702"/>
    <w:rsid w:val="00836A4F"/>
    <w:rsid w:val="00836DDA"/>
    <w:rsid w:val="00836EF0"/>
    <w:rsid w:val="0083775B"/>
    <w:rsid w:val="00837886"/>
    <w:rsid w:val="00840020"/>
    <w:rsid w:val="00840D81"/>
    <w:rsid w:val="00840DFB"/>
    <w:rsid w:val="00840EEC"/>
    <w:rsid w:val="008411FB"/>
    <w:rsid w:val="00841202"/>
    <w:rsid w:val="00841303"/>
    <w:rsid w:val="00841F95"/>
    <w:rsid w:val="00842269"/>
    <w:rsid w:val="008423CE"/>
    <w:rsid w:val="0084291E"/>
    <w:rsid w:val="00842D21"/>
    <w:rsid w:val="00842FC8"/>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DCA"/>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2CD4"/>
    <w:rsid w:val="00853053"/>
    <w:rsid w:val="0085362D"/>
    <w:rsid w:val="008536DA"/>
    <w:rsid w:val="008538DB"/>
    <w:rsid w:val="00853987"/>
    <w:rsid w:val="00853B92"/>
    <w:rsid w:val="00854775"/>
    <w:rsid w:val="00854A92"/>
    <w:rsid w:val="00854AFC"/>
    <w:rsid w:val="00854E25"/>
    <w:rsid w:val="008555BA"/>
    <w:rsid w:val="00855D27"/>
    <w:rsid w:val="00856693"/>
    <w:rsid w:val="00856840"/>
    <w:rsid w:val="00856B69"/>
    <w:rsid w:val="00857628"/>
    <w:rsid w:val="008577AF"/>
    <w:rsid w:val="0085788F"/>
    <w:rsid w:val="00857971"/>
    <w:rsid w:val="008579A6"/>
    <w:rsid w:val="0086000C"/>
    <w:rsid w:val="008601F2"/>
    <w:rsid w:val="008602BB"/>
    <w:rsid w:val="00860DE9"/>
    <w:rsid w:val="00860EA0"/>
    <w:rsid w:val="00860FAB"/>
    <w:rsid w:val="00861101"/>
    <w:rsid w:val="00861311"/>
    <w:rsid w:val="00861AF5"/>
    <w:rsid w:val="0086233C"/>
    <w:rsid w:val="008637EB"/>
    <w:rsid w:val="00863896"/>
    <w:rsid w:val="008638D3"/>
    <w:rsid w:val="00863AA4"/>
    <w:rsid w:val="00863B8B"/>
    <w:rsid w:val="00863BED"/>
    <w:rsid w:val="00863C49"/>
    <w:rsid w:val="008641E8"/>
    <w:rsid w:val="0086429F"/>
    <w:rsid w:val="00864302"/>
    <w:rsid w:val="00864309"/>
    <w:rsid w:val="0086451D"/>
    <w:rsid w:val="0086483B"/>
    <w:rsid w:val="00864DAF"/>
    <w:rsid w:val="00864E4E"/>
    <w:rsid w:val="00865003"/>
    <w:rsid w:val="00865097"/>
    <w:rsid w:val="008652B7"/>
    <w:rsid w:val="00865535"/>
    <w:rsid w:val="00865834"/>
    <w:rsid w:val="00865EE9"/>
    <w:rsid w:val="0086636C"/>
    <w:rsid w:val="00866511"/>
    <w:rsid w:val="008666A0"/>
    <w:rsid w:val="00866B22"/>
    <w:rsid w:val="00867115"/>
    <w:rsid w:val="008671AA"/>
    <w:rsid w:val="00867573"/>
    <w:rsid w:val="00867831"/>
    <w:rsid w:val="00867877"/>
    <w:rsid w:val="008678D0"/>
    <w:rsid w:val="00867C64"/>
    <w:rsid w:val="0087017B"/>
    <w:rsid w:val="008704DF"/>
    <w:rsid w:val="00870765"/>
    <w:rsid w:val="00870F09"/>
    <w:rsid w:val="00870F1D"/>
    <w:rsid w:val="008715CB"/>
    <w:rsid w:val="00871ECF"/>
    <w:rsid w:val="00872066"/>
    <w:rsid w:val="008721A0"/>
    <w:rsid w:val="008727CD"/>
    <w:rsid w:val="008727D8"/>
    <w:rsid w:val="00872ABD"/>
    <w:rsid w:val="00872B1F"/>
    <w:rsid w:val="008730AA"/>
    <w:rsid w:val="008732E8"/>
    <w:rsid w:val="008732FF"/>
    <w:rsid w:val="00873328"/>
    <w:rsid w:val="0087348D"/>
    <w:rsid w:val="00873EB9"/>
    <w:rsid w:val="00873FD3"/>
    <w:rsid w:val="00874405"/>
    <w:rsid w:val="00874B42"/>
    <w:rsid w:val="00874D8C"/>
    <w:rsid w:val="0087563B"/>
    <w:rsid w:val="008759AC"/>
    <w:rsid w:val="00875CD3"/>
    <w:rsid w:val="00876BC7"/>
    <w:rsid w:val="00876D70"/>
    <w:rsid w:val="00876EAC"/>
    <w:rsid w:val="00877975"/>
    <w:rsid w:val="008803DD"/>
    <w:rsid w:val="00880672"/>
    <w:rsid w:val="00880758"/>
    <w:rsid w:val="008811B0"/>
    <w:rsid w:val="00881251"/>
    <w:rsid w:val="008814CC"/>
    <w:rsid w:val="008816D7"/>
    <w:rsid w:val="00881C82"/>
    <w:rsid w:val="00881F0A"/>
    <w:rsid w:val="00882A32"/>
    <w:rsid w:val="00883406"/>
    <w:rsid w:val="008838E8"/>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4C6"/>
    <w:rsid w:val="00887CC1"/>
    <w:rsid w:val="00887D0A"/>
    <w:rsid w:val="0089049E"/>
    <w:rsid w:val="00890838"/>
    <w:rsid w:val="0089091A"/>
    <w:rsid w:val="00891463"/>
    <w:rsid w:val="00891CB9"/>
    <w:rsid w:val="00891CBC"/>
    <w:rsid w:val="00891E64"/>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7CF"/>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4FE9"/>
    <w:rsid w:val="008A5077"/>
    <w:rsid w:val="008A51C8"/>
    <w:rsid w:val="008A53E6"/>
    <w:rsid w:val="008A5840"/>
    <w:rsid w:val="008A5BEF"/>
    <w:rsid w:val="008A5C16"/>
    <w:rsid w:val="008A615E"/>
    <w:rsid w:val="008A6926"/>
    <w:rsid w:val="008A6A68"/>
    <w:rsid w:val="008A6A80"/>
    <w:rsid w:val="008A759D"/>
    <w:rsid w:val="008A79F0"/>
    <w:rsid w:val="008A7C31"/>
    <w:rsid w:val="008A7D8A"/>
    <w:rsid w:val="008B0618"/>
    <w:rsid w:val="008B0C16"/>
    <w:rsid w:val="008B12AF"/>
    <w:rsid w:val="008B140D"/>
    <w:rsid w:val="008B1836"/>
    <w:rsid w:val="008B1A1D"/>
    <w:rsid w:val="008B1B28"/>
    <w:rsid w:val="008B1F69"/>
    <w:rsid w:val="008B1FC0"/>
    <w:rsid w:val="008B1FE2"/>
    <w:rsid w:val="008B2035"/>
    <w:rsid w:val="008B2488"/>
    <w:rsid w:val="008B3D8C"/>
    <w:rsid w:val="008B3EB8"/>
    <w:rsid w:val="008B43D4"/>
    <w:rsid w:val="008B4600"/>
    <w:rsid w:val="008B4A6F"/>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1E81"/>
    <w:rsid w:val="008C20C8"/>
    <w:rsid w:val="008C27BC"/>
    <w:rsid w:val="008C2A5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C7FFC"/>
    <w:rsid w:val="008D0359"/>
    <w:rsid w:val="008D0497"/>
    <w:rsid w:val="008D0562"/>
    <w:rsid w:val="008D07B8"/>
    <w:rsid w:val="008D0A50"/>
    <w:rsid w:val="008D0DE8"/>
    <w:rsid w:val="008D1098"/>
    <w:rsid w:val="008D165F"/>
    <w:rsid w:val="008D19A7"/>
    <w:rsid w:val="008D1C99"/>
    <w:rsid w:val="008D1DE7"/>
    <w:rsid w:val="008D2349"/>
    <w:rsid w:val="008D26CC"/>
    <w:rsid w:val="008D30FD"/>
    <w:rsid w:val="008D3196"/>
    <w:rsid w:val="008D3406"/>
    <w:rsid w:val="008D3726"/>
    <w:rsid w:val="008D3D69"/>
    <w:rsid w:val="008D4368"/>
    <w:rsid w:val="008D4A26"/>
    <w:rsid w:val="008D53EE"/>
    <w:rsid w:val="008D545B"/>
    <w:rsid w:val="008D54B0"/>
    <w:rsid w:val="008D5511"/>
    <w:rsid w:val="008D57DD"/>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B87"/>
    <w:rsid w:val="008E1ED6"/>
    <w:rsid w:val="008E1FE4"/>
    <w:rsid w:val="008E2797"/>
    <w:rsid w:val="008E2910"/>
    <w:rsid w:val="008E2C0F"/>
    <w:rsid w:val="008E2CCE"/>
    <w:rsid w:val="008E3389"/>
    <w:rsid w:val="008E3558"/>
    <w:rsid w:val="008E35BF"/>
    <w:rsid w:val="008E3730"/>
    <w:rsid w:val="008E3756"/>
    <w:rsid w:val="008E46FA"/>
    <w:rsid w:val="008E55E1"/>
    <w:rsid w:val="008E59A6"/>
    <w:rsid w:val="008E5BC6"/>
    <w:rsid w:val="008E6A3D"/>
    <w:rsid w:val="008E6D8A"/>
    <w:rsid w:val="008E77A1"/>
    <w:rsid w:val="008E7802"/>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77A"/>
    <w:rsid w:val="008F5A1D"/>
    <w:rsid w:val="008F5CA9"/>
    <w:rsid w:val="008F64A9"/>
    <w:rsid w:val="008F677C"/>
    <w:rsid w:val="008F68C6"/>
    <w:rsid w:val="008F6979"/>
    <w:rsid w:val="008F6E57"/>
    <w:rsid w:val="008F71DC"/>
    <w:rsid w:val="008F7250"/>
    <w:rsid w:val="008F7297"/>
    <w:rsid w:val="008F759F"/>
    <w:rsid w:val="008F7FF9"/>
    <w:rsid w:val="009001CA"/>
    <w:rsid w:val="009001F7"/>
    <w:rsid w:val="0090044F"/>
    <w:rsid w:val="00900D1F"/>
    <w:rsid w:val="00901031"/>
    <w:rsid w:val="00901348"/>
    <w:rsid w:val="0090177D"/>
    <w:rsid w:val="00901A42"/>
    <w:rsid w:val="00901CD1"/>
    <w:rsid w:val="00901D90"/>
    <w:rsid w:val="0090248A"/>
    <w:rsid w:val="009026C9"/>
    <w:rsid w:val="00902774"/>
    <w:rsid w:val="00902DB3"/>
    <w:rsid w:val="009031E8"/>
    <w:rsid w:val="00903B1A"/>
    <w:rsid w:val="009040AA"/>
    <w:rsid w:val="00904CD1"/>
    <w:rsid w:val="00904F14"/>
    <w:rsid w:val="00905031"/>
    <w:rsid w:val="009052C0"/>
    <w:rsid w:val="0090567B"/>
    <w:rsid w:val="00905730"/>
    <w:rsid w:val="00905BEE"/>
    <w:rsid w:val="0090692F"/>
    <w:rsid w:val="00906C3D"/>
    <w:rsid w:val="00907749"/>
    <w:rsid w:val="00907A52"/>
    <w:rsid w:val="00910716"/>
    <w:rsid w:val="00910751"/>
    <w:rsid w:val="00910990"/>
    <w:rsid w:val="0091117A"/>
    <w:rsid w:val="009116AD"/>
    <w:rsid w:val="009116DB"/>
    <w:rsid w:val="00911A16"/>
    <w:rsid w:val="00911B2D"/>
    <w:rsid w:val="00912881"/>
    <w:rsid w:val="00912AD2"/>
    <w:rsid w:val="00912B89"/>
    <w:rsid w:val="00912D89"/>
    <w:rsid w:val="009131EE"/>
    <w:rsid w:val="009133EF"/>
    <w:rsid w:val="00913AD8"/>
    <w:rsid w:val="00914AA9"/>
    <w:rsid w:val="00914B57"/>
    <w:rsid w:val="009152CB"/>
    <w:rsid w:val="009158DF"/>
    <w:rsid w:val="00916382"/>
    <w:rsid w:val="00916905"/>
    <w:rsid w:val="00916BCF"/>
    <w:rsid w:val="0091707E"/>
    <w:rsid w:val="009170D3"/>
    <w:rsid w:val="00917241"/>
    <w:rsid w:val="0091727B"/>
    <w:rsid w:val="0091745D"/>
    <w:rsid w:val="00917B5E"/>
    <w:rsid w:val="00920652"/>
    <w:rsid w:val="00920F57"/>
    <w:rsid w:val="009211A4"/>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3B3"/>
    <w:rsid w:val="00926B1B"/>
    <w:rsid w:val="009273A6"/>
    <w:rsid w:val="009273EF"/>
    <w:rsid w:val="00927A7F"/>
    <w:rsid w:val="00927C36"/>
    <w:rsid w:val="00930297"/>
    <w:rsid w:val="009304ED"/>
    <w:rsid w:val="0093064D"/>
    <w:rsid w:val="00930CD3"/>
    <w:rsid w:val="0093122B"/>
    <w:rsid w:val="0093183F"/>
    <w:rsid w:val="00931850"/>
    <w:rsid w:val="0093220A"/>
    <w:rsid w:val="00932326"/>
    <w:rsid w:val="0093234A"/>
    <w:rsid w:val="009326DA"/>
    <w:rsid w:val="00932921"/>
    <w:rsid w:val="009329EE"/>
    <w:rsid w:val="00932B0C"/>
    <w:rsid w:val="00932DED"/>
    <w:rsid w:val="009331EA"/>
    <w:rsid w:val="009336CF"/>
    <w:rsid w:val="00933732"/>
    <w:rsid w:val="009337C6"/>
    <w:rsid w:val="00933BEE"/>
    <w:rsid w:val="0093419F"/>
    <w:rsid w:val="00934640"/>
    <w:rsid w:val="009347B4"/>
    <w:rsid w:val="00934E7D"/>
    <w:rsid w:val="00934EB8"/>
    <w:rsid w:val="00935830"/>
    <w:rsid w:val="00935A91"/>
    <w:rsid w:val="00935DB4"/>
    <w:rsid w:val="009363B5"/>
    <w:rsid w:val="00936592"/>
    <w:rsid w:val="009368A6"/>
    <w:rsid w:val="00936A6C"/>
    <w:rsid w:val="00936BF1"/>
    <w:rsid w:val="009372FC"/>
    <w:rsid w:val="0093741E"/>
    <w:rsid w:val="009376D1"/>
    <w:rsid w:val="009401D3"/>
    <w:rsid w:val="009404AB"/>
    <w:rsid w:val="00940620"/>
    <w:rsid w:val="00940702"/>
    <w:rsid w:val="009407C5"/>
    <w:rsid w:val="00940A91"/>
    <w:rsid w:val="00940AF7"/>
    <w:rsid w:val="0094155E"/>
    <w:rsid w:val="00941868"/>
    <w:rsid w:val="00941B9F"/>
    <w:rsid w:val="00942003"/>
    <w:rsid w:val="0094228A"/>
    <w:rsid w:val="0094266F"/>
    <w:rsid w:val="0094287B"/>
    <w:rsid w:val="00942F07"/>
    <w:rsid w:val="00943105"/>
    <w:rsid w:val="00943A82"/>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8E"/>
    <w:rsid w:val="009522DF"/>
    <w:rsid w:val="009523EA"/>
    <w:rsid w:val="0095266F"/>
    <w:rsid w:val="009536CB"/>
    <w:rsid w:val="00953E72"/>
    <w:rsid w:val="00953F23"/>
    <w:rsid w:val="00953F59"/>
    <w:rsid w:val="00954751"/>
    <w:rsid w:val="009549AA"/>
    <w:rsid w:val="00954AD6"/>
    <w:rsid w:val="00954CD6"/>
    <w:rsid w:val="00954D1C"/>
    <w:rsid w:val="00954E80"/>
    <w:rsid w:val="00954ED4"/>
    <w:rsid w:val="00955672"/>
    <w:rsid w:val="009557B3"/>
    <w:rsid w:val="009557CE"/>
    <w:rsid w:val="0095591B"/>
    <w:rsid w:val="00955936"/>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1FEF"/>
    <w:rsid w:val="009621A5"/>
    <w:rsid w:val="009623CA"/>
    <w:rsid w:val="0096242C"/>
    <w:rsid w:val="0096287B"/>
    <w:rsid w:val="009628F7"/>
    <w:rsid w:val="009637FD"/>
    <w:rsid w:val="00963C71"/>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0A7"/>
    <w:rsid w:val="00973700"/>
    <w:rsid w:val="00973960"/>
    <w:rsid w:val="00973C50"/>
    <w:rsid w:val="0097539B"/>
    <w:rsid w:val="00975C91"/>
    <w:rsid w:val="00975D72"/>
    <w:rsid w:val="00975ED3"/>
    <w:rsid w:val="00976B89"/>
    <w:rsid w:val="00977318"/>
    <w:rsid w:val="0097757C"/>
    <w:rsid w:val="00977F58"/>
    <w:rsid w:val="0098053B"/>
    <w:rsid w:val="009805C6"/>
    <w:rsid w:val="009807C6"/>
    <w:rsid w:val="00980ACA"/>
    <w:rsid w:val="00980F14"/>
    <w:rsid w:val="0098125C"/>
    <w:rsid w:val="0098146B"/>
    <w:rsid w:val="00981877"/>
    <w:rsid w:val="009827ED"/>
    <w:rsid w:val="009828BD"/>
    <w:rsid w:val="009829FD"/>
    <w:rsid w:val="00982A6F"/>
    <w:rsid w:val="00982CB2"/>
    <w:rsid w:val="00982D58"/>
    <w:rsid w:val="00982F90"/>
    <w:rsid w:val="009837D2"/>
    <w:rsid w:val="00983984"/>
    <w:rsid w:val="00983BA8"/>
    <w:rsid w:val="00983C3B"/>
    <w:rsid w:val="00983C7C"/>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1BFE"/>
    <w:rsid w:val="00993521"/>
    <w:rsid w:val="00993756"/>
    <w:rsid w:val="00993ACA"/>
    <w:rsid w:val="00993C75"/>
    <w:rsid w:val="00993DAE"/>
    <w:rsid w:val="009942BA"/>
    <w:rsid w:val="0099462D"/>
    <w:rsid w:val="009947F5"/>
    <w:rsid w:val="00994EAF"/>
    <w:rsid w:val="00995139"/>
    <w:rsid w:val="00995302"/>
    <w:rsid w:val="009953FE"/>
    <w:rsid w:val="0099583B"/>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1F71"/>
    <w:rsid w:val="009A2131"/>
    <w:rsid w:val="009A2189"/>
    <w:rsid w:val="009A228A"/>
    <w:rsid w:val="009A22EA"/>
    <w:rsid w:val="009A253C"/>
    <w:rsid w:val="009A2627"/>
    <w:rsid w:val="009A28F9"/>
    <w:rsid w:val="009A2E7A"/>
    <w:rsid w:val="009A2F7F"/>
    <w:rsid w:val="009A347B"/>
    <w:rsid w:val="009A39B3"/>
    <w:rsid w:val="009A3A46"/>
    <w:rsid w:val="009A3EFF"/>
    <w:rsid w:val="009A4F39"/>
    <w:rsid w:val="009A5178"/>
    <w:rsid w:val="009A5693"/>
    <w:rsid w:val="009A5D79"/>
    <w:rsid w:val="009A608A"/>
    <w:rsid w:val="009A62E0"/>
    <w:rsid w:val="009A6354"/>
    <w:rsid w:val="009A64BF"/>
    <w:rsid w:val="009A69D0"/>
    <w:rsid w:val="009A6BD5"/>
    <w:rsid w:val="009A6DE2"/>
    <w:rsid w:val="009A6E4C"/>
    <w:rsid w:val="009A74C3"/>
    <w:rsid w:val="009A78DA"/>
    <w:rsid w:val="009A7D1C"/>
    <w:rsid w:val="009A7F33"/>
    <w:rsid w:val="009B0580"/>
    <w:rsid w:val="009B0714"/>
    <w:rsid w:val="009B0944"/>
    <w:rsid w:val="009B0ED2"/>
    <w:rsid w:val="009B0F6A"/>
    <w:rsid w:val="009B129D"/>
    <w:rsid w:val="009B1335"/>
    <w:rsid w:val="009B14D7"/>
    <w:rsid w:val="009B1665"/>
    <w:rsid w:val="009B17A5"/>
    <w:rsid w:val="009B241F"/>
    <w:rsid w:val="009B27B5"/>
    <w:rsid w:val="009B3163"/>
    <w:rsid w:val="009B31D6"/>
    <w:rsid w:val="009B385E"/>
    <w:rsid w:val="009B3AE9"/>
    <w:rsid w:val="009B4456"/>
    <w:rsid w:val="009B4E07"/>
    <w:rsid w:val="009B4FD8"/>
    <w:rsid w:val="009B5759"/>
    <w:rsid w:val="009B5C61"/>
    <w:rsid w:val="009B5CA5"/>
    <w:rsid w:val="009B5EB0"/>
    <w:rsid w:val="009B5F86"/>
    <w:rsid w:val="009B649A"/>
    <w:rsid w:val="009B68A3"/>
    <w:rsid w:val="009B69D6"/>
    <w:rsid w:val="009B6AAC"/>
    <w:rsid w:val="009B6F45"/>
    <w:rsid w:val="009B6F5B"/>
    <w:rsid w:val="009B702A"/>
    <w:rsid w:val="009B7972"/>
    <w:rsid w:val="009C01F0"/>
    <w:rsid w:val="009C0292"/>
    <w:rsid w:val="009C0303"/>
    <w:rsid w:val="009C0693"/>
    <w:rsid w:val="009C0E41"/>
    <w:rsid w:val="009C18BB"/>
    <w:rsid w:val="009C1904"/>
    <w:rsid w:val="009C1AD8"/>
    <w:rsid w:val="009C1DA9"/>
    <w:rsid w:val="009C1E7C"/>
    <w:rsid w:val="009C1FBF"/>
    <w:rsid w:val="009C1FD9"/>
    <w:rsid w:val="009C21E0"/>
    <w:rsid w:val="009C22B9"/>
    <w:rsid w:val="009C256D"/>
    <w:rsid w:val="009C30E1"/>
    <w:rsid w:val="009C3555"/>
    <w:rsid w:val="009C3562"/>
    <w:rsid w:val="009C379A"/>
    <w:rsid w:val="009C37C7"/>
    <w:rsid w:val="009C38A5"/>
    <w:rsid w:val="009C3936"/>
    <w:rsid w:val="009C3A50"/>
    <w:rsid w:val="009C417C"/>
    <w:rsid w:val="009C473C"/>
    <w:rsid w:val="009C4F42"/>
    <w:rsid w:val="009C51DE"/>
    <w:rsid w:val="009C5224"/>
    <w:rsid w:val="009C5419"/>
    <w:rsid w:val="009C5BEB"/>
    <w:rsid w:val="009C5CCF"/>
    <w:rsid w:val="009C5E27"/>
    <w:rsid w:val="009C5F34"/>
    <w:rsid w:val="009C64FA"/>
    <w:rsid w:val="009C6C1D"/>
    <w:rsid w:val="009C6EDB"/>
    <w:rsid w:val="009C76E4"/>
    <w:rsid w:val="009C7A18"/>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31"/>
    <w:rsid w:val="009D6F6C"/>
    <w:rsid w:val="009D756C"/>
    <w:rsid w:val="009D7820"/>
    <w:rsid w:val="009D7C0D"/>
    <w:rsid w:val="009D7D08"/>
    <w:rsid w:val="009E00A3"/>
    <w:rsid w:val="009E0728"/>
    <w:rsid w:val="009E08DE"/>
    <w:rsid w:val="009E0B37"/>
    <w:rsid w:val="009E0BF0"/>
    <w:rsid w:val="009E0C93"/>
    <w:rsid w:val="009E0F8F"/>
    <w:rsid w:val="009E1066"/>
    <w:rsid w:val="009E13E5"/>
    <w:rsid w:val="009E1853"/>
    <w:rsid w:val="009E1CCF"/>
    <w:rsid w:val="009E1EAC"/>
    <w:rsid w:val="009E23BE"/>
    <w:rsid w:val="009E2909"/>
    <w:rsid w:val="009E2F3B"/>
    <w:rsid w:val="009E2F89"/>
    <w:rsid w:val="009E3169"/>
    <w:rsid w:val="009E3528"/>
    <w:rsid w:val="009E3B07"/>
    <w:rsid w:val="009E3BBC"/>
    <w:rsid w:val="009E3C3B"/>
    <w:rsid w:val="009E3CF9"/>
    <w:rsid w:val="009E3FD3"/>
    <w:rsid w:val="009E4848"/>
    <w:rsid w:val="009E4D3F"/>
    <w:rsid w:val="009E4F96"/>
    <w:rsid w:val="009E520E"/>
    <w:rsid w:val="009E54A0"/>
    <w:rsid w:val="009E5513"/>
    <w:rsid w:val="009E5A1A"/>
    <w:rsid w:val="009E5D41"/>
    <w:rsid w:val="009E6606"/>
    <w:rsid w:val="009E681A"/>
    <w:rsid w:val="009E6F7C"/>
    <w:rsid w:val="009E707D"/>
    <w:rsid w:val="009E765C"/>
    <w:rsid w:val="009E76AC"/>
    <w:rsid w:val="009E775C"/>
    <w:rsid w:val="009E77C5"/>
    <w:rsid w:val="009E77D2"/>
    <w:rsid w:val="009F08E5"/>
    <w:rsid w:val="009F0F39"/>
    <w:rsid w:val="009F12E1"/>
    <w:rsid w:val="009F1371"/>
    <w:rsid w:val="009F1401"/>
    <w:rsid w:val="009F1416"/>
    <w:rsid w:val="009F1986"/>
    <w:rsid w:val="009F20AA"/>
    <w:rsid w:val="009F24FC"/>
    <w:rsid w:val="009F26D5"/>
    <w:rsid w:val="009F26F4"/>
    <w:rsid w:val="009F2832"/>
    <w:rsid w:val="009F28C7"/>
    <w:rsid w:val="009F2912"/>
    <w:rsid w:val="009F30F1"/>
    <w:rsid w:val="009F3538"/>
    <w:rsid w:val="009F3846"/>
    <w:rsid w:val="009F3EBC"/>
    <w:rsid w:val="009F40DE"/>
    <w:rsid w:val="009F4174"/>
    <w:rsid w:val="009F4226"/>
    <w:rsid w:val="009F435A"/>
    <w:rsid w:val="009F4633"/>
    <w:rsid w:val="009F4EA8"/>
    <w:rsid w:val="009F5AD9"/>
    <w:rsid w:val="009F5CF0"/>
    <w:rsid w:val="009F5E97"/>
    <w:rsid w:val="009F61A9"/>
    <w:rsid w:val="009F6278"/>
    <w:rsid w:val="009F65C7"/>
    <w:rsid w:val="009F68BB"/>
    <w:rsid w:val="009F6CC4"/>
    <w:rsid w:val="009F6F55"/>
    <w:rsid w:val="009F71DE"/>
    <w:rsid w:val="009F7316"/>
    <w:rsid w:val="009F7423"/>
    <w:rsid w:val="009F7B97"/>
    <w:rsid w:val="00A00531"/>
    <w:rsid w:val="00A014C6"/>
    <w:rsid w:val="00A025B3"/>
    <w:rsid w:val="00A0276E"/>
    <w:rsid w:val="00A028C3"/>
    <w:rsid w:val="00A02B62"/>
    <w:rsid w:val="00A0310E"/>
    <w:rsid w:val="00A037E0"/>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EFA"/>
    <w:rsid w:val="00A11F87"/>
    <w:rsid w:val="00A124A0"/>
    <w:rsid w:val="00A128AF"/>
    <w:rsid w:val="00A12996"/>
    <w:rsid w:val="00A129CD"/>
    <w:rsid w:val="00A12A98"/>
    <w:rsid w:val="00A139AC"/>
    <w:rsid w:val="00A13CE0"/>
    <w:rsid w:val="00A1416B"/>
    <w:rsid w:val="00A1431F"/>
    <w:rsid w:val="00A14B4E"/>
    <w:rsid w:val="00A14C73"/>
    <w:rsid w:val="00A15676"/>
    <w:rsid w:val="00A1592C"/>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EF6"/>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A74"/>
    <w:rsid w:val="00A31BA7"/>
    <w:rsid w:val="00A31FF7"/>
    <w:rsid w:val="00A3200A"/>
    <w:rsid w:val="00A32357"/>
    <w:rsid w:val="00A324D5"/>
    <w:rsid w:val="00A3254C"/>
    <w:rsid w:val="00A32595"/>
    <w:rsid w:val="00A3277A"/>
    <w:rsid w:val="00A33AF9"/>
    <w:rsid w:val="00A33B2D"/>
    <w:rsid w:val="00A33BC4"/>
    <w:rsid w:val="00A33F26"/>
    <w:rsid w:val="00A3438C"/>
    <w:rsid w:val="00A343CE"/>
    <w:rsid w:val="00A34864"/>
    <w:rsid w:val="00A348E4"/>
    <w:rsid w:val="00A357B2"/>
    <w:rsid w:val="00A357C3"/>
    <w:rsid w:val="00A359E3"/>
    <w:rsid w:val="00A35B40"/>
    <w:rsid w:val="00A35B83"/>
    <w:rsid w:val="00A35CF8"/>
    <w:rsid w:val="00A35EDB"/>
    <w:rsid w:val="00A36B36"/>
    <w:rsid w:val="00A36EC4"/>
    <w:rsid w:val="00A36FD3"/>
    <w:rsid w:val="00A373E0"/>
    <w:rsid w:val="00A37ED7"/>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20E"/>
    <w:rsid w:val="00A45258"/>
    <w:rsid w:val="00A45858"/>
    <w:rsid w:val="00A45D29"/>
    <w:rsid w:val="00A45EA1"/>
    <w:rsid w:val="00A45FF5"/>
    <w:rsid w:val="00A4684E"/>
    <w:rsid w:val="00A46D28"/>
    <w:rsid w:val="00A46D59"/>
    <w:rsid w:val="00A47105"/>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51D"/>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965"/>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6B9"/>
    <w:rsid w:val="00A67702"/>
    <w:rsid w:val="00A67E3F"/>
    <w:rsid w:val="00A70ECB"/>
    <w:rsid w:val="00A70F74"/>
    <w:rsid w:val="00A712F7"/>
    <w:rsid w:val="00A71437"/>
    <w:rsid w:val="00A71E9B"/>
    <w:rsid w:val="00A7235A"/>
    <w:rsid w:val="00A72531"/>
    <w:rsid w:val="00A7303D"/>
    <w:rsid w:val="00A73291"/>
    <w:rsid w:val="00A7334C"/>
    <w:rsid w:val="00A73467"/>
    <w:rsid w:val="00A73809"/>
    <w:rsid w:val="00A7388C"/>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BE3"/>
    <w:rsid w:val="00A80E34"/>
    <w:rsid w:val="00A818C4"/>
    <w:rsid w:val="00A81BF1"/>
    <w:rsid w:val="00A822B2"/>
    <w:rsid w:val="00A8262B"/>
    <w:rsid w:val="00A82825"/>
    <w:rsid w:val="00A82E32"/>
    <w:rsid w:val="00A82E84"/>
    <w:rsid w:val="00A83517"/>
    <w:rsid w:val="00A8379A"/>
    <w:rsid w:val="00A83FA9"/>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97B"/>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5AD5"/>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933"/>
    <w:rsid w:val="00AB3BD5"/>
    <w:rsid w:val="00AB3C26"/>
    <w:rsid w:val="00AB4154"/>
    <w:rsid w:val="00AB4171"/>
    <w:rsid w:val="00AB4599"/>
    <w:rsid w:val="00AB48D3"/>
    <w:rsid w:val="00AB4979"/>
    <w:rsid w:val="00AB4A5C"/>
    <w:rsid w:val="00AB4BFA"/>
    <w:rsid w:val="00AB52DB"/>
    <w:rsid w:val="00AB5365"/>
    <w:rsid w:val="00AB5415"/>
    <w:rsid w:val="00AB5AAB"/>
    <w:rsid w:val="00AB5C7E"/>
    <w:rsid w:val="00AB62DB"/>
    <w:rsid w:val="00AB644B"/>
    <w:rsid w:val="00AB6775"/>
    <w:rsid w:val="00AB72DC"/>
    <w:rsid w:val="00AB75FC"/>
    <w:rsid w:val="00AB780B"/>
    <w:rsid w:val="00AB7E44"/>
    <w:rsid w:val="00AB7F96"/>
    <w:rsid w:val="00AC0148"/>
    <w:rsid w:val="00AC0287"/>
    <w:rsid w:val="00AC0A16"/>
    <w:rsid w:val="00AC138D"/>
    <w:rsid w:val="00AC17A3"/>
    <w:rsid w:val="00AC1FFA"/>
    <w:rsid w:val="00AC22F9"/>
    <w:rsid w:val="00AC28FE"/>
    <w:rsid w:val="00AC297B"/>
    <w:rsid w:val="00AC2D3C"/>
    <w:rsid w:val="00AC30C5"/>
    <w:rsid w:val="00AC3862"/>
    <w:rsid w:val="00AC4123"/>
    <w:rsid w:val="00AC451A"/>
    <w:rsid w:val="00AC478F"/>
    <w:rsid w:val="00AC4C2C"/>
    <w:rsid w:val="00AC4DE1"/>
    <w:rsid w:val="00AC5220"/>
    <w:rsid w:val="00AC537D"/>
    <w:rsid w:val="00AC53E0"/>
    <w:rsid w:val="00AC552C"/>
    <w:rsid w:val="00AC5A37"/>
    <w:rsid w:val="00AC5B6A"/>
    <w:rsid w:val="00AC652C"/>
    <w:rsid w:val="00AC6554"/>
    <w:rsid w:val="00AC68D7"/>
    <w:rsid w:val="00AC6B78"/>
    <w:rsid w:val="00AC6B96"/>
    <w:rsid w:val="00AC6D0B"/>
    <w:rsid w:val="00AC6D19"/>
    <w:rsid w:val="00AC70C0"/>
    <w:rsid w:val="00AD02B7"/>
    <w:rsid w:val="00AD03D6"/>
    <w:rsid w:val="00AD0593"/>
    <w:rsid w:val="00AD05B0"/>
    <w:rsid w:val="00AD0B66"/>
    <w:rsid w:val="00AD135F"/>
    <w:rsid w:val="00AD143C"/>
    <w:rsid w:val="00AD1831"/>
    <w:rsid w:val="00AD18EE"/>
    <w:rsid w:val="00AD2747"/>
    <w:rsid w:val="00AD3037"/>
    <w:rsid w:val="00AD3296"/>
    <w:rsid w:val="00AD33BC"/>
    <w:rsid w:val="00AD391C"/>
    <w:rsid w:val="00AD45A4"/>
    <w:rsid w:val="00AD49FA"/>
    <w:rsid w:val="00AD4C26"/>
    <w:rsid w:val="00AD52BD"/>
    <w:rsid w:val="00AD5DB5"/>
    <w:rsid w:val="00AD612F"/>
    <w:rsid w:val="00AD67D6"/>
    <w:rsid w:val="00AD6B3E"/>
    <w:rsid w:val="00AD70E2"/>
    <w:rsid w:val="00AD7588"/>
    <w:rsid w:val="00AD77C2"/>
    <w:rsid w:val="00AD7C28"/>
    <w:rsid w:val="00AD7C88"/>
    <w:rsid w:val="00AE08D3"/>
    <w:rsid w:val="00AE0962"/>
    <w:rsid w:val="00AE0A91"/>
    <w:rsid w:val="00AE0FCB"/>
    <w:rsid w:val="00AE14C2"/>
    <w:rsid w:val="00AE1B7D"/>
    <w:rsid w:val="00AE1C38"/>
    <w:rsid w:val="00AE1D21"/>
    <w:rsid w:val="00AE2099"/>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0DE"/>
    <w:rsid w:val="00AF666D"/>
    <w:rsid w:val="00AF6804"/>
    <w:rsid w:val="00AF6AA5"/>
    <w:rsid w:val="00AF6AB0"/>
    <w:rsid w:val="00AF6DE2"/>
    <w:rsid w:val="00AF7210"/>
    <w:rsid w:val="00AF740C"/>
    <w:rsid w:val="00AF7582"/>
    <w:rsid w:val="00B00433"/>
    <w:rsid w:val="00B00AFA"/>
    <w:rsid w:val="00B00B97"/>
    <w:rsid w:val="00B017D8"/>
    <w:rsid w:val="00B01A56"/>
    <w:rsid w:val="00B01E99"/>
    <w:rsid w:val="00B025A5"/>
    <w:rsid w:val="00B0343D"/>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785"/>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EF3"/>
    <w:rsid w:val="00B13F63"/>
    <w:rsid w:val="00B14196"/>
    <w:rsid w:val="00B1487F"/>
    <w:rsid w:val="00B14921"/>
    <w:rsid w:val="00B14E80"/>
    <w:rsid w:val="00B14ED6"/>
    <w:rsid w:val="00B1501A"/>
    <w:rsid w:val="00B15683"/>
    <w:rsid w:val="00B158D7"/>
    <w:rsid w:val="00B15B7C"/>
    <w:rsid w:val="00B15B82"/>
    <w:rsid w:val="00B15C7C"/>
    <w:rsid w:val="00B15EDE"/>
    <w:rsid w:val="00B160BA"/>
    <w:rsid w:val="00B16467"/>
    <w:rsid w:val="00B1651F"/>
    <w:rsid w:val="00B166D4"/>
    <w:rsid w:val="00B16745"/>
    <w:rsid w:val="00B17317"/>
    <w:rsid w:val="00B175E1"/>
    <w:rsid w:val="00B175E2"/>
    <w:rsid w:val="00B17922"/>
    <w:rsid w:val="00B179BB"/>
    <w:rsid w:val="00B17CA3"/>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B4A"/>
    <w:rsid w:val="00B24FBC"/>
    <w:rsid w:val="00B252E9"/>
    <w:rsid w:val="00B25AB2"/>
    <w:rsid w:val="00B26305"/>
    <w:rsid w:val="00B264D8"/>
    <w:rsid w:val="00B26A62"/>
    <w:rsid w:val="00B26AD4"/>
    <w:rsid w:val="00B26E98"/>
    <w:rsid w:val="00B26F77"/>
    <w:rsid w:val="00B27011"/>
    <w:rsid w:val="00B270F6"/>
    <w:rsid w:val="00B27582"/>
    <w:rsid w:val="00B2767E"/>
    <w:rsid w:val="00B27922"/>
    <w:rsid w:val="00B27ACE"/>
    <w:rsid w:val="00B27F96"/>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6D8"/>
    <w:rsid w:val="00B33AFB"/>
    <w:rsid w:val="00B33B3A"/>
    <w:rsid w:val="00B33D84"/>
    <w:rsid w:val="00B34227"/>
    <w:rsid w:val="00B3429A"/>
    <w:rsid w:val="00B3450B"/>
    <w:rsid w:val="00B353BF"/>
    <w:rsid w:val="00B35C30"/>
    <w:rsid w:val="00B36423"/>
    <w:rsid w:val="00B3655F"/>
    <w:rsid w:val="00B369A8"/>
    <w:rsid w:val="00B36FC7"/>
    <w:rsid w:val="00B37033"/>
    <w:rsid w:val="00B370F3"/>
    <w:rsid w:val="00B3720C"/>
    <w:rsid w:val="00B37B74"/>
    <w:rsid w:val="00B37BA4"/>
    <w:rsid w:val="00B404B8"/>
    <w:rsid w:val="00B4072C"/>
    <w:rsid w:val="00B4095A"/>
    <w:rsid w:val="00B40BBE"/>
    <w:rsid w:val="00B40CAF"/>
    <w:rsid w:val="00B40D2F"/>
    <w:rsid w:val="00B4139F"/>
    <w:rsid w:val="00B429BA"/>
    <w:rsid w:val="00B42D85"/>
    <w:rsid w:val="00B42E79"/>
    <w:rsid w:val="00B433DE"/>
    <w:rsid w:val="00B43608"/>
    <w:rsid w:val="00B4369C"/>
    <w:rsid w:val="00B437BB"/>
    <w:rsid w:val="00B44444"/>
    <w:rsid w:val="00B44A2B"/>
    <w:rsid w:val="00B44DB0"/>
    <w:rsid w:val="00B4516E"/>
    <w:rsid w:val="00B45389"/>
    <w:rsid w:val="00B457E2"/>
    <w:rsid w:val="00B458C2"/>
    <w:rsid w:val="00B466EA"/>
    <w:rsid w:val="00B4690A"/>
    <w:rsid w:val="00B4717F"/>
    <w:rsid w:val="00B4780B"/>
    <w:rsid w:val="00B47AF6"/>
    <w:rsid w:val="00B50F32"/>
    <w:rsid w:val="00B512C9"/>
    <w:rsid w:val="00B52051"/>
    <w:rsid w:val="00B5221E"/>
    <w:rsid w:val="00B5248C"/>
    <w:rsid w:val="00B526A3"/>
    <w:rsid w:val="00B528C0"/>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23"/>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1F3"/>
    <w:rsid w:val="00B7023B"/>
    <w:rsid w:val="00B702FF"/>
    <w:rsid w:val="00B70436"/>
    <w:rsid w:val="00B70562"/>
    <w:rsid w:val="00B70D3B"/>
    <w:rsid w:val="00B71320"/>
    <w:rsid w:val="00B715A2"/>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16D"/>
    <w:rsid w:val="00B836F9"/>
    <w:rsid w:val="00B83743"/>
    <w:rsid w:val="00B8374F"/>
    <w:rsid w:val="00B83BCF"/>
    <w:rsid w:val="00B83E0A"/>
    <w:rsid w:val="00B84996"/>
    <w:rsid w:val="00B8504C"/>
    <w:rsid w:val="00B8544C"/>
    <w:rsid w:val="00B862EF"/>
    <w:rsid w:val="00B86500"/>
    <w:rsid w:val="00B8691D"/>
    <w:rsid w:val="00B870F1"/>
    <w:rsid w:val="00B8751C"/>
    <w:rsid w:val="00B876CB"/>
    <w:rsid w:val="00B8775E"/>
    <w:rsid w:val="00B902C1"/>
    <w:rsid w:val="00B90768"/>
    <w:rsid w:val="00B907F6"/>
    <w:rsid w:val="00B90893"/>
    <w:rsid w:val="00B9168D"/>
    <w:rsid w:val="00B91721"/>
    <w:rsid w:val="00B9172A"/>
    <w:rsid w:val="00B91993"/>
    <w:rsid w:val="00B92240"/>
    <w:rsid w:val="00B927B5"/>
    <w:rsid w:val="00B927C0"/>
    <w:rsid w:val="00B92A23"/>
    <w:rsid w:val="00B92BF0"/>
    <w:rsid w:val="00B9359C"/>
    <w:rsid w:val="00B93856"/>
    <w:rsid w:val="00B93B79"/>
    <w:rsid w:val="00B93FEB"/>
    <w:rsid w:val="00B942BD"/>
    <w:rsid w:val="00B94515"/>
    <w:rsid w:val="00B94A33"/>
    <w:rsid w:val="00B94F63"/>
    <w:rsid w:val="00B95327"/>
    <w:rsid w:val="00B95A53"/>
    <w:rsid w:val="00B95B7D"/>
    <w:rsid w:val="00B95D29"/>
    <w:rsid w:val="00B95D37"/>
    <w:rsid w:val="00B9611C"/>
    <w:rsid w:val="00B966A1"/>
    <w:rsid w:val="00B968D3"/>
    <w:rsid w:val="00B96D5C"/>
    <w:rsid w:val="00B97493"/>
    <w:rsid w:val="00B9762E"/>
    <w:rsid w:val="00B97891"/>
    <w:rsid w:val="00B97A26"/>
    <w:rsid w:val="00B97BAB"/>
    <w:rsid w:val="00B97C5F"/>
    <w:rsid w:val="00BA0307"/>
    <w:rsid w:val="00BA0344"/>
    <w:rsid w:val="00BA0612"/>
    <w:rsid w:val="00BA0760"/>
    <w:rsid w:val="00BA0E6D"/>
    <w:rsid w:val="00BA1061"/>
    <w:rsid w:val="00BA12BF"/>
    <w:rsid w:val="00BA1490"/>
    <w:rsid w:val="00BA156B"/>
    <w:rsid w:val="00BA1605"/>
    <w:rsid w:val="00BA25B4"/>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4C3"/>
    <w:rsid w:val="00BB15B8"/>
    <w:rsid w:val="00BB1B50"/>
    <w:rsid w:val="00BB1C51"/>
    <w:rsid w:val="00BB1C6C"/>
    <w:rsid w:val="00BB1CF5"/>
    <w:rsid w:val="00BB1D47"/>
    <w:rsid w:val="00BB1D52"/>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EDD"/>
    <w:rsid w:val="00BC1F14"/>
    <w:rsid w:val="00BC2134"/>
    <w:rsid w:val="00BC24C5"/>
    <w:rsid w:val="00BC2C8D"/>
    <w:rsid w:val="00BC3F46"/>
    <w:rsid w:val="00BC4020"/>
    <w:rsid w:val="00BC4124"/>
    <w:rsid w:val="00BC49CD"/>
    <w:rsid w:val="00BC4D6B"/>
    <w:rsid w:val="00BC5478"/>
    <w:rsid w:val="00BC54EF"/>
    <w:rsid w:val="00BC5557"/>
    <w:rsid w:val="00BC559A"/>
    <w:rsid w:val="00BC5780"/>
    <w:rsid w:val="00BC5D9E"/>
    <w:rsid w:val="00BC5DFA"/>
    <w:rsid w:val="00BC5EC4"/>
    <w:rsid w:val="00BC62FE"/>
    <w:rsid w:val="00BC6D72"/>
    <w:rsid w:val="00BC7173"/>
    <w:rsid w:val="00BC71BC"/>
    <w:rsid w:val="00BC7202"/>
    <w:rsid w:val="00BC7327"/>
    <w:rsid w:val="00BC7888"/>
    <w:rsid w:val="00BC79F4"/>
    <w:rsid w:val="00BC7BC4"/>
    <w:rsid w:val="00BC7C79"/>
    <w:rsid w:val="00BC7E9C"/>
    <w:rsid w:val="00BC7F04"/>
    <w:rsid w:val="00BC7F99"/>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2BCB"/>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D7E39"/>
    <w:rsid w:val="00BE01AD"/>
    <w:rsid w:val="00BE04A5"/>
    <w:rsid w:val="00BE07A0"/>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45F8"/>
    <w:rsid w:val="00BE520A"/>
    <w:rsid w:val="00BE5406"/>
    <w:rsid w:val="00BE5BF2"/>
    <w:rsid w:val="00BE61A5"/>
    <w:rsid w:val="00BE64AA"/>
    <w:rsid w:val="00BE678F"/>
    <w:rsid w:val="00BE6801"/>
    <w:rsid w:val="00BE69BB"/>
    <w:rsid w:val="00BE6DFC"/>
    <w:rsid w:val="00BE7094"/>
    <w:rsid w:val="00BE7160"/>
    <w:rsid w:val="00BE7455"/>
    <w:rsid w:val="00BE780B"/>
    <w:rsid w:val="00BF01F9"/>
    <w:rsid w:val="00BF04D5"/>
    <w:rsid w:val="00BF0A04"/>
    <w:rsid w:val="00BF0A20"/>
    <w:rsid w:val="00BF0C82"/>
    <w:rsid w:val="00BF0D9D"/>
    <w:rsid w:val="00BF162E"/>
    <w:rsid w:val="00BF191E"/>
    <w:rsid w:val="00BF1AE8"/>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4FB8"/>
    <w:rsid w:val="00BF5778"/>
    <w:rsid w:val="00BF57DE"/>
    <w:rsid w:val="00BF5D87"/>
    <w:rsid w:val="00BF5E1E"/>
    <w:rsid w:val="00BF5ECF"/>
    <w:rsid w:val="00BF65CD"/>
    <w:rsid w:val="00BF730C"/>
    <w:rsid w:val="00BF759E"/>
    <w:rsid w:val="00BF7E75"/>
    <w:rsid w:val="00BF7F62"/>
    <w:rsid w:val="00BF7FDD"/>
    <w:rsid w:val="00C00A4F"/>
    <w:rsid w:val="00C00E66"/>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709"/>
    <w:rsid w:val="00C07BA7"/>
    <w:rsid w:val="00C07EB0"/>
    <w:rsid w:val="00C07EFB"/>
    <w:rsid w:val="00C101EC"/>
    <w:rsid w:val="00C1090A"/>
    <w:rsid w:val="00C109A6"/>
    <w:rsid w:val="00C11023"/>
    <w:rsid w:val="00C11036"/>
    <w:rsid w:val="00C111ED"/>
    <w:rsid w:val="00C11813"/>
    <w:rsid w:val="00C11C66"/>
    <w:rsid w:val="00C12492"/>
    <w:rsid w:val="00C12DE9"/>
    <w:rsid w:val="00C1322C"/>
    <w:rsid w:val="00C132C8"/>
    <w:rsid w:val="00C1346B"/>
    <w:rsid w:val="00C134BA"/>
    <w:rsid w:val="00C1360C"/>
    <w:rsid w:val="00C137BB"/>
    <w:rsid w:val="00C13D2B"/>
    <w:rsid w:val="00C140A6"/>
    <w:rsid w:val="00C140F7"/>
    <w:rsid w:val="00C14361"/>
    <w:rsid w:val="00C14669"/>
    <w:rsid w:val="00C146B2"/>
    <w:rsid w:val="00C1477A"/>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3E7"/>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7E9"/>
    <w:rsid w:val="00C2413D"/>
    <w:rsid w:val="00C2419D"/>
    <w:rsid w:val="00C2477D"/>
    <w:rsid w:val="00C24E74"/>
    <w:rsid w:val="00C2505C"/>
    <w:rsid w:val="00C251D9"/>
    <w:rsid w:val="00C25432"/>
    <w:rsid w:val="00C255C2"/>
    <w:rsid w:val="00C256E0"/>
    <w:rsid w:val="00C25749"/>
    <w:rsid w:val="00C25915"/>
    <w:rsid w:val="00C25B9A"/>
    <w:rsid w:val="00C25C9E"/>
    <w:rsid w:val="00C25FC0"/>
    <w:rsid w:val="00C26C8E"/>
    <w:rsid w:val="00C26CDB"/>
    <w:rsid w:val="00C26FA8"/>
    <w:rsid w:val="00C270CC"/>
    <w:rsid w:val="00C2728B"/>
    <w:rsid w:val="00C272C4"/>
    <w:rsid w:val="00C27473"/>
    <w:rsid w:val="00C30843"/>
    <w:rsid w:val="00C30987"/>
    <w:rsid w:val="00C30AFA"/>
    <w:rsid w:val="00C30B58"/>
    <w:rsid w:val="00C30D8E"/>
    <w:rsid w:val="00C30DEB"/>
    <w:rsid w:val="00C30E89"/>
    <w:rsid w:val="00C31358"/>
    <w:rsid w:val="00C31439"/>
    <w:rsid w:val="00C31724"/>
    <w:rsid w:val="00C3172F"/>
    <w:rsid w:val="00C31C12"/>
    <w:rsid w:val="00C31E6E"/>
    <w:rsid w:val="00C324FF"/>
    <w:rsid w:val="00C32704"/>
    <w:rsid w:val="00C328E9"/>
    <w:rsid w:val="00C32A12"/>
    <w:rsid w:val="00C32AF1"/>
    <w:rsid w:val="00C3322C"/>
    <w:rsid w:val="00C3344C"/>
    <w:rsid w:val="00C33F78"/>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7BB"/>
    <w:rsid w:val="00C41864"/>
    <w:rsid w:val="00C4190A"/>
    <w:rsid w:val="00C41CD3"/>
    <w:rsid w:val="00C4238C"/>
    <w:rsid w:val="00C42650"/>
    <w:rsid w:val="00C42B72"/>
    <w:rsid w:val="00C42B7C"/>
    <w:rsid w:val="00C42CCE"/>
    <w:rsid w:val="00C42D07"/>
    <w:rsid w:val="00C434B3"/>
    <w:rsid w:val="00C4364B"/>
    <w:rsid w:val="00C43C5C"/>
    <w:rsid w:val="00C43E12"/>
    <w:rsid w:val="00C443F2"/>
    <w:rsid w:val="00C448BB"/>
    <w:rsid w:val="00C449CF"/>
    <w:rsid w:val="00C44E9F"/>
    <w:rsid w:val="00C450A2"/>
    <w:rsid w:val="00C4516D"/>
    <w:rsid w:val="00C455E7"/>
    <w:rsid w:val="00C4577D"/>
    <w:rsid w:val="00C45EDF"/>
    <w:rsid w:val="00C46590"/>
    <w:rsid w:val="00C46A59"/>
    <w:rsid w:val="00C46DE1"/>
    <w:rsid w:val="00C46F79"/>
    <w:rsid w:val="00C46FC9"/>
    <w:rsid w:val="00C4716F"/>
    <w:rsid w:val="00C474A3"/>
    <w:rsid w:val="00C5035E"/>
    <w:rsid w:val="00C509E0"/>
    <w:rsid w:val="00C51011"/>
    <w:rsid w:val="00C51174"/>
    <w:rsid w:val="00C51182"/>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5AD9"/>
    <w:rsid w:val="00C56020"/>
    <w:rsid w:val="00C565AE"/>
    <w:rsid w:val="00C565FD"/>
    <w:rsid w:val="00C575DC"/>
    <w:rsid w:val="00C579C8"/>
    <w:rsid w:val="00C57C36"/>
    <w:rsid w:val="00C6039F"/>
    <w:rsid w:val="00C60451"/>
    <w:rsid w:val="00C60670"/>
    <w:rsid w:val="00C60737"/>
    <w:rsid w:val="00C61257"/>
    <w:rsid w:val="00C6136E"/>
    <w:rsid w:val="00C617D8"/>
    <w:rsid w:val="00C61968"/>
    <w:rsid w:val="00C61B60"/>
    <w:rsid w:val="00C61DC1"/>
    <w:rsid w:val="00C6279A"/>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BB1"/>
    <w:rsid w:val="00C70FF3"/>
    <w:rsid w:val="00C715E0"/>
    <w:rsid w:val="00C72E75"/>
    <w:rsid w:val="00C7340F"/>
    <w:rsid w:val="00C734A5"/>
    <w:rsid w:val="00C73700"/>
    <w:rsid w:val="00C7376F"/>
    <w:rsid w:val="00C73B96"/>
    <w:rsid w:val="00C73C80"/>
    <w:rsid w:val="00C73FD8"/>
    <w:rsid w:val="00C74A5B"/>
    <w:rsid w:val="00C74B58"/>
    <w:rsid w:val="00C74D6F"/>
    <w:rsid w:val="00C74F1F"/>
    <w:rsid w:val="00C75A98"/>
    <w:rsid w:val="00C75E0F"/>
    <w:rsid w:val="00C76228"/>
    <w:rsid w:val="00C762BE"/>
    <w:rsid w:val="00C763B6"/>
    <w:rsid w:val="00C765D7"/>
    <w:rsid w:val="00C76649"/>
    <w:rsid w:val="00C766E2"/>
    <w:rsid w:val="00C76CD1"/>
    <w:rsid w:val="00C76F43"/>
    <w:rsid w:val="00C7701A"/>
    <w:rsid w:val="00C77B9A"/>
    <w:rsid w:val="00C80C33"/>
    <w:rsid w:val="00C80F2F"/>
    <w:rsid w:val="00C828A1"/>
    <w:rsid w:val="00C82F29"/>
    <w:rsid w:val="00C838CB"/>
    <w:rsid w:val="00C83B22"/>
    <w:rsid w:val="00C84544"/>
    <w:rsid w:val="00C845B7"/>
    <w:rsid w:val="00C858A1"/>
    <w:rsid w:val="00C8600E"/>
    <w:rsid w:val="00C86505"/>
    <w:rsid w:val="00C86F92"/>
    <w:rsid w:val="00C8742E"/>
    <w:rsid w:val="00C87484"/>
    <w:rsid w:val="00C874D1"/>
    <w:rsid w:val="00C876B5"/>
    <w:rsid w:val="00C902AA"/>
    <w:rsid w:val="00C904DF"/>
    <w:rsid w:val="00C9058E"/>
    <w:rsid w:val="00C909AB"/>
    <w:rsid w:val="00C91467"/>
    <w:rsid w:val="00C914B4"/>
    <w:rsid w:val="00C91540"/>
    <w:rsid w:val="00C9158B"/>
    <w:rsid w:val="00C915DD"/>
    <w:rsid w:val="00C91703"/>
    <w:rsid w:val="00C91B1E"/>
    <w:rsid w:val="00C91C1D"/>
    <w:rsid w:val="00C91C4E"/>
    <w:rsid w:val="00C91CF5"/>
    <w:rsid w:val="00C920F6"/>
    <w:rsid w:val="00C923FF"/>
    <w:rsid w:val="00C928C0"/>
    <w:rsid w:val="00C92C19"/>
    <w:rsid w:val="00C9307F"/>
    <w:rsid w:val="00C9345A"/>
    <w:rsid w:val="00C93AA0"/>
    <w:rsid w:val="00C94090"/>
    <w:rsid w:val="00C949F5"/>
    <w:rsid w:val="00C94FBE"/>
    <w:rsid w:val="00C95108"/>
    <w:rsid w:val="00C95433"/>
    <w:rsid w:val="00C955D1"/>
    <w:rsid w:val="00C95AB8"/>
    <w:rsid w:val="00C95F0C"/>
    <w:rsid w:val="00C96885"/>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F00"/>
    <w:rsid w:val="00CA4545"/>
    <w:rsid w:val="00CA4884"/>
    <w:rsid w:val="00CA4B14"/>
    <w:rsid w:val="00CA59B8"/>
    <w:rsid w:val="00CA6653"/>
    <w:rsid w:val="00CA6CF5"/>
    <w:rsid w:val="00CA6EE9"/>
    <w:rsid w:val="00CA7484"/>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702"/>
    <w:rsid w:val="00CB395E"/>
    <w:rsid w:val="00CB3A8F"/>
    <w:rsid w:val="00CB3B33"/>
    <w:rsid w:val="00CB400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1F77"/>
    <w:rsid w:val="00CC29B3"/>
    <w:rsid w:val="00CC2BDE"/>
    <w:rsid w:val="00CC2C73"/>
    <w:rsid w:val="00CC2F9B"/>
    <w:rsid w:val="00CC31EC"/>
    <w:rsid w:val="00CC43B2"/>
    <w:rsid w:val="00CC54BC"/>
    <w:rsid w:val="00CC54F6"/>
    <w:rsid w:val="00CC5A45"/>
    <w:rsid w:val="00CC5BE8"/>
    <w:rsid w:val="00CC610B"/>
    <w:rsid w:val="00CC6112"/>
    <w:rsid w:val="00CC65DB"/>
    <w:rsid w:val="00CC673D"/>
    <w:rsid w:val="00CC67D4"/>
    <w:rsid w:val="00CC6D62"/>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04"/>
    <w:rsid w:val="00CD5BD2"/>
    <w:rsid w:val="00CD6279"/>
    <w:rsid w:val="00CD63DA"/>
    <w:rsid w:val="00CD6A39"/>
    <w:rsid w:val="00CD6B96"/>
    <w:rsid w:val="00CD6CA0"/>
    <w:rsid w:val="00CD7156"/>
    <w:rsid w:val="00CD71C6"/>
    <w:rsid w:val="00CD72F4"/>
    <w:rsid w:val="00CE035E"/>
    <w:rsid w:val="00CE0C01"/>
    <w:rsid w:val="00CE0F1A"/>
    <w:rsid w:val="00CE1328"/>
    <w:rsid w:val="00CE1BBC"/>
    <w:rsid w:val="00CE1CBE"/>
    <w:rsid w:val="00CE1D3C"/>
    <w:rsid w:val="00CE1F5A"/>
    <w:rsid w:val="00CE209D"/>
    <w:rsid w:val="00CE2385"/>
    <w:rsid w:val="00CE272F"/>
    <w:rsid w:val="00CE277A"/>
    <w:rsid w:val="00CE2D7F"/>
    <w:rsid w:val="00CE3400"/>
    <w:rsid w:val="00CE3A7B"/>
    <w:rsid w:val="00CE3C63"/>
    <w:rsid w:val="00CE4184"/>
    <w:rsid w:val="00CE44DC"/>
    <w:rsid w:val="00CE453E"/>
    <w:rsid w:val="00CE4A76"/>
    <w:rsid w:val="00CE4A97"/>
    <w:rsid w:val="00CE53A8"/>
    <w:rsid w:val="00CE5854"/>
    <w:rsid w:val="00CE5F7A"/>
    <w:rsid w:val="00CE61A8"/>
    <w:rsid w:val="00CE6473"/>
    <w:rsid w:val="00CE6E54"/>
    <w:rsid w:val="00CE6F2A"/>
    <w:rsid w:val="00CE713D"/>
    <w:rsid w:val="00CE778B"/>
    <w:rsid w:val="00CE7BD0"/>
    <w:rsid w:val="00CE7CD2"/>
    <w:rsid w:val="00CE7D57"/>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7BA"/>
    <w:rsid w:val="00CF7A36"/>
    <w:rsid w:val="00D00500"/>
    <w:rsid w:val="00D00689"/>
    <w:rsid w:val="00D00C59"/>
    <w:rsid w:val="00D0103D"/>
    <w:rsid w:val="00D0138C"/>
    <w:rsid w:val="00D01495"/>
    <w:rsid w:val="00D01545"/>
    <w:rsid w:val="00D01806"/>
    <w:rsid w:val="00D018FD"/>
    <w:rsid w:val="00D01B4F"/>
    <w:rsid w:val="00D02183"/>
    <w:rsid w:val="00D02410"/>
    <w:rsid w:val="00D026E7"/>
    <w:rsid w:val="00D0288F"/>
    <w:rsid w:val="00D0293F"/>
    <w:rsid w:val="00D02A71"/>
    <w:rsid w:val="00D02F06"/>
    <w:rsid w:val="00D030D5"/>
    <w:rsid w:val="00D033CA"/>
    <w:rsid w:val="00D0346B"/>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1DB6"/>
    <w:rsid w:val="00D124E5"/>
    <w:rsid w:val="00D1288D"/>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0BF2"/>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2732B"/>
    <w:rsid w:val="00D30DFC"/>
    <w:rsid w:val="00D311DC"/>
    <w:rsid w:val="00D31D2C"/>
    <w:rsid w:val="00D3264A"/>
    <w:rsid w:val="00D32A6E"/>
    <w:rsid w:val="00D32E8E"/>
    <w:rsid w:val="00D33354"/>
    <w:rsid w:val="00D33742"/>
    <w:rsid w:val="00D33F14"/>
    <w:rsid w:val="00D34079"/>
    <w:rsid w:val="00D34502"/>
    <w:rsid w:val="00D34734"/>
    <w:rsid w:val="00D34820"/>
    <w:rsid w:val="00D352BC"/>
    <w:rsid w:val="00D3542A"/>
    <w:rsid w:val="00D35677"/>
    <w:rsid w:val="00D35F5A"/>
    <w:rsid w:val="00D36112"/>
    <w:rsid w:val="00D3614C"/>
    <w:rsid w:val="00D362C5"/>
    <w:rsid w:val="00D3659C"/>
    <w:rsid w:val="00D3697A"/>
    <w:rsid w:val="00D370E5"/>
    <w:rsid w:val="00D37164"/>
    <w:rsid w:val="00D37659"/>
    <w:rsid w:val="00D37D9C"/>
    <w:rsid w:val="00D40641"/>
    <w:rsid w:val="00D40820"/>
    <w:rsid w:val="00D409A3"/>
    <w:rsid w:val="00D40DF5"/>
    <w:rsid w:val="00D41403"/>
    <w:rsid w:val="00D41678"/>
    <w:rsid w:val="00D41BB5"/>
    <w:rsid w:val="00D41FB8"/>
    <w:rsid w:val="00D42003"/>
    <w:rsid w:val="00D42593"/>
    <w:rsid w:val="00D42E52"/>
    <w:rsid w:val="00D43AC8"/>
    <w:rsid w:val="00D43C10"/>
    <w:rsid w:val="00D43D05"/>
    <w:rsid w:val="00D44334"/>
    <w:rsid w:val="00D4447C"/>
    <w:rsid w:val="00D44859"/>
    <w:rsid w:val="00D44C91"/>
    <w:rsid w:val="00D44EA4"/>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2AB"/>
    <w:rsid w:val="00D519BB"/>
    <w:rsid w:val="00D51DD0"/>
    <w:rsid w:val="00D520F8"/>
    <w:rsid w:val="00D5273C"/>
    <w:rsid w:val="00D53636"/>
    <w:rsid w:val="00D536EF"/>
    <w:rsid w:val="00D538D4"/>
    <w:rsid w:val="00D538D8"/>
    <w:rsid w:val="00D53B69"/>
    <w:rsid w:val="00D54DBF"/>
    <w:rsid w:val="00D5556B"/>
    <w:rsid w:val="00D55628"/>
    <w:rsid w:val="00D55663"/>
    <w:rsid w:val="00D5594A"/>
    <w:rsid w:val="00D56808"/>
    <w:rsid w:val="00D57193"/>
    <w:rsid w:val="00D571FA"/>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1F79"/>
    <w:rsid w:val="00D6241C"/>
    <w:rsid w:val="00D6249A"/>
    <w:rsid w:val="00D62C04"/>
    <w:rsid w:val="00D6301D"/>
    <w:rsid w:val="00D632E4"/>
    <w:rsid w:val="00D63416"/>
    <w:rsid w:val="00D63796"/>
    <w:rsid w:val="00D639B5"/>
    <w:rsid w:val="00D63A6C"/>
    <w:rsid w:val="00D63D48"/>
    <w:rsid w:val="00D63F84"/>
    <w:rsid w:val="00D63FE5"/>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1623"/>
    <w:rsid w:val="00D72A3E"/>
    <w:rsid w:val="00D72BC8"/>
    <w:rsid w:val="00D72D57"/>
    <w:rsid w:val="00D7356A"/>
    <w:rsid w:val="00D73875"/>
    <w:rsid w:val="00D73B6C"/>
    <w:rsid w:val="00D73C62"/>
    <w:rsid w:val="00D73DC7"/>
    <w:rsid w:val="00D73E90"/>
    <w:rsid w:val="00D747A7"/>
    <w:rsid w:val="00D7498B"/>
    <w:rsid w:val="00D7587C"/>
    <w:rsid w:val="00D7591E"/>
    <w:rsid w:val="00D75FF5"/>
    <w:rsid w:val="00D765B1"/>
    <w:rsid w:val="00D769DF"/>
    <w:rsid w:val="00D76EF0"/>
    <w:rsid w:val="00D779E9"/>
    <w:rsid w:val="00D77C22"/>
    <w:rsid w:val="00D77C87"/>
    <w:rsid w:val="00D77DA6"/>
    <w:rsid w:val="00D800D7"/>
    <w:rsid w:val="00D80648"/>
    <w:rsid w:val="00D809C1"/>
    <w:rsid w:val="00D80ABA"/>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7E3"/>
    <w:rsid w:val="00D86022"/>
    <w:rsid w:val="00D860A2"/>
    <w:rsid w:val="00D8613A"/>
    <w:rsid w:val="00D862B0"/>
    <w:rsid w:val="00D86B2E"/>
    <w:rsid w:val="00D86BBA"/>
    <w:rsid w:val="00D86DB1"/>
    <w:rsid w:val="00D872C1"/>
    <w:rsid w:val="00D874AE"/>
    <w:rsid w:val="00D87830"/>
    <w:rsid w:val="00D87866"/>
    <w:rsid w:val="00D87974"/>
    <w:rsid w:val="00D87A96"/>
    <w:rsid w:val="00D87E3C"/>
    <w:rsid w:val="00D9006A"/>
    <w:rsid w:val="00D901A5"/>
    <w:rsid w:val="00D902A0"/>
    <w:rsid w:val="00D902DD"/>
    <w:rsid w:val="00D9044A"/>
    <w:rsid w:val="00D904EC"/>
    <w:rsid w:val="00D907D7"/>
    <w:rsid w:val="00D90BFB"/>
    <w:rsid w:val="00D910FE"/>
    <w:rsid w:val="00D9150D"/>
    <w:rsid w:val="00D91CEB"/>
    <w:rsid w:val="00D91E93"/>
    <w:rsid w:val="00D91F7E"/>
    <w:rsid w:val="00D9209C"/>
    <w:rsid w:val="00D92719"/>
    <w:rsid w:val="00D927AA"/>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770"/>
    <w:rsid w:val="00DA1C8D"/>
    <w:rsid w:val="00DA1F6B"/>
    <w:rsid w:val="00DA1F8E"/>
    <w:rsid w:val="00DA2A2F"/>
    <w:rsid w:val="00DA2BA1"/>
    <w:rsid w:val="00DA41DF"/>
    <w:rsid w:val="00DA42A8"/>
    <w:rsid w:val="00DA42DF"/>
    <w:rsid w:val="00DA49C5"/>
    <w:rsid w:val="00DA4A20"/>
    <w:rsid w:val="00DA4F0F"/>
    <w:rsid w:val="00DA5902"/>
    <w:rsid w:val="00DA6184"/>
    <w:rsid w:val="00DA6459"/>
    <w:rsid w:val="00DA64FC"/>
    <w:rsid w:val="00DA6961"/>
    <w:rsid w:val="00DA6A1D"/>
    <w:rsid w:val="00DA6F2A"/>
    <w:rsid w:val="00DA6F45"/>
    <w:rsid w:val="00DA70A2"/>
    <w:rsid w:val="00DA7437"/>
    <w:rsid w:val="00DA75D8"/>
    <w:rsid w:val="00DA7A0E"/>
    <w:rsid w:val="00DA7A4B"/>
    <w:rsid w:val="00DA7ACC"/>
    <w:rsid w:val="00DB0396"/>
    <w:rsid w:val="00DB0F93"/>
    <w:rsid w:val="00DB1721"/>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614"/>
    <w:rsid w:val="00DC1A8B"/>
    <w:rsid w:val="00DC1D59"/>
    <w:rsid w:val="00DC206C"/>
    <w:rsid w:val="00DC228D"/>
    <w:rsid w:val="00DC27DE"/>
    <w:rsid w:val="00DC2CBC"/>
    <w:rsid w:val="00DC2D5C"/>
    <w:rsid w:val="00DC2F5F"/>
    <w:rsid w:val="00DC2F74"/>
    <w:rsid w:val="00DC3078"/>
    <w:rsid w:val="00DC3086"/>
    <w:rsid w:val="00DC31D2"/>
    <w:rsid w:val="00DC323F"/>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64D"/>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602F"/>
    <w:rsid w:val="00DE68CC"/>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38E"/>
    <w:rsid w:val="00DF2488"/>
    <w:rsid w:val="00DF254F"/>
    <w:rsid w:val="00DF26F1"/>
    <w:rsid w:val="00DF27D5"/>
    <w:rsid w:val="00DF2D87"/>
    <w:rsid w:val="00DF2DA3"/>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B08"/>
    <w:rsid w:val="00DF5DCE"/>
    <w:rsid w:val="00DF5FCB"/>
    <w:rsid w:val="00DF67BA"/>
    <w:rsid w:val="00DF68B6"/>
    <w:rsid w:val="00DF6F90"/>
    <w:rsid w:val="00DF7419"/>
    <w:rsid w:val="00DF7628"/>
    <w:rsid w:val="00DF7FED"/>
    <w:rsid w:val="00E00725"/>
    <w:rsid w:val="00E008B2"/>
    <w:rsid w:val="00E00B08"/>
    <w:rsid w:val="00E00D33"/>
    <w:rsid w:val="00E011C1"/>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909"/>
    <w:rsid w:val="00E12E8A"/>
    <w:rsid w:val="00E132A2"/>
    <w:rsid w:val="00E135E3"/>
    <w:rsid w:val="00E140DB"/>
    <w:rsid w:val="00E142E2"/>
    <w:rsid w:val="00E14410"/>
    <w:rsid w:val="00E14804"/>
    <w:rsid w:val="00E1547E"/>
    <w:rsid w:val="00E15996"/>
    <w:rsid w:val="00E15B7C"/>
    <w:rsid w:val="00E15CE9"/>
    <w:rsid w:val="00E16144"/>
    <w:rsid w:val="00E162F9"/>
    <w:rsid w:val="00E1695C"/>
    <w:rsid w:val="00E16B76"/>
    <w:rsid w:val="00E16B94"/>
    <w:rsid w:val="00E16D5B"/>
    <w:rsid w:val="00E175F1"/>
    <w:rsid w:val="00E1798C"/>
    <w:rsid w:val="00E17C61"/>
    <w:rsid w:val="00E17C6D"/>
    <w:rsid w:val="00E17F95"/>
    <w:rsid w:val="00E202D0"/>
    <w:rsid w:val="00E2047C"/>
    <w:rsid w:val="00E20680"/>
    <w:rsid w:val="00E20BBF"/>
    <w:rsid w:val="00E20C81"/>
    <w:rsid w:val="00E21688"/>
    <w:rsid w:val="00E219A4"/>
    <w:rsid w:val="00E22111"/>
    <w:rsid w:val="00E222FC"/>
    <w:rsid w:val="00E223D9"/>
    <w:rsid w:val="00E2274A"/>
    <w:rsid w:val="00E22989"/>
    <w:rsid w:val="00E22CB9"/>
    <w:rsid w:val="00E22F11"/>
    <w:rsid w:val="00E23BEA"/>
    <w:rsid w:val="00E24147"/>
    <w:rsid w:val="00E247B4"/>
    <w:rsid w:val="00E2492F"/>
    <w:rsid w:val="00E24F33"/>
    <w:rsid w:val="00E251A2"/>
    <w:rsid w:val="00E25286"/>
    <w:rsid w:val="00E254E5"/>
    <w:rsid w:val="00E254F5"/>
    <w:rsid w:val="00E255FA"/>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416"/>
    <w:rsid w:val="00E335AA"/>
    <w:rsid w:val="00E3371C"/>
    <w:rsid w:val="00E34147"/>
    <w:rsid w:val="00E34CB6"/>
    <w:rsid w:val="00E34D35"/>
    <w:rsid w:val="00E34F6F"/>
    <w:rsid w:val="00E3515A"/>
    <w:rsid w:val="00E3585C"/>
    <w:rsid w:val="00E35F9D"/>
    <w:rsid w:val="00E3606E"/>
    <w:rsid w:val="00E368B6"/>
    <w:rsid w:val="00E36E0F"/>
    <w:rsid w:val="00E36E2C"/>
    <w:rsid w:val="00E36ECB"/>
    <w:rsid w:val="00E3707E"/>
    <w:rsid w:val="00E37278"/>
    <w:rsid w:val="00E37291"/>
    <w:rsid w:val="00E37602"/>
    <w:rsid w:val="00E37C0C"/>
    <w:rsid w:val="00E4061B"/>
    <w:rsid w:val="00E40C05"/>
    <w:rsid w:val="00E40C6C"/>
    <w:rsid w:val="00E410D6"/>
    <w:rsid w:val="00E417BC"/>
    <w:rsid w:val="00E41A79"/>
    <w:rsid w:val="00E426DA"/>
    <w:rsid w:val="00E4281C"/>
    <w:rsid w:val="00E42A92"/>
    <w:rsid w:val="00E42B3B"/>
    <w:rsid w:val="00E42C94"/>
    <w:rsid w:val="00E43398"/>
    <w:rsid w:val="00E433BE"/>
    <w:rsid w:val="00E436CF"/>
    <w:rsid w:val="00E437BC"/>
    <w:rsid w:val="00E43977"/>
    <w:rsid w:val="00E43CD5"/>
    <w:rsid w:val="00E44838"/>
    <w:rsid w:val="00E44E37"/>
    <w:rsid w:val="00E45116"/>
    <w:rsid w:val="00E4522B"/>
    <w:rsid w:val="00E4591C"/>
    <w:rsid w:val="00E461A4"/>
    <w:rsid w:val="00E4626C"/>
    <w:rsid w:val="00E4630A"/>
    <w:rsid w:val="00E46901"/>
    <w:rsid w:val="00E469DD"/>
    <w:rsid w:val="00E46C23"/>
    <w:rsid w:val="00E47325"/>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2EF6"/>
    <w:rsid w:val="00E5396F"/>
    <w:rsid w:val="00E53C6F"/>
    <w:rsid w:val="00E541A8"/>
    <w:rsid w:val="00E542B6"/>
    <w:rsid w:val="00E54971"/>
    <w:rsid w:val="00E549B0"/>
    <w:rsid w:val="00E54A1D"/>
    <w:rsid w:val="00E54CA9"/>
    <w:rsid w:val="00E54F6A"/>
    <w:rsid w:val="00E550C7"/>
    <w:rsid w:val="00E55516"/>
    <w:rsid w:val="00E55F48"/>
    <w:rsid w:val="00E562E6"/>
    <w:rsid w:val="00E56586"/>
    <w:rsid w:val="00E5662B"/>
    <w:rsid w:val="00E5721E"/>
    <w:rsid w:val="00E5734B"/>
    <w:rsid w:val="00E57710"/>
    <w:rsid w:val="00E57739"/>
    <w:rsid w:val="00E57BBE"/>
    <w:rsid w:val="00E57DCD"/>
    <w:rsid w:val="00E605ED"/>
    <w:rsid w:val="00E609A8"/>
    <w:rsid w:val="00E60BE7"/>
    <w:rsid w:val="00E60DE1"/>
    <w:rsid w:val="00E60DF1"/>
    <w:rsid w:val="00E61262"/>
    <w:rsid w:val="00E6130D"/>
    <w:rsid w:val="00E614CE"/>
    <w:rsid w:val="00E620C5"/>
    <w:rsid w:val="00E62139"/>
    <w:rsid w:val="00E6239D"/>
    <w:rsid w:val="00E626BE"/>
    <w:rsid w:val="00E62825"/>
    <w:rsid w:val="00E62D73"/>
    <w:rsid w:val="00E62E78"/>
    <w:rsid w:val="00E63462"/>
    <w:rsid w:val="00E63761"/>
    <w:rsid w:val="00E63879"/>
    <w:rsid w:val="00E6389B"/>
    <w:rsid w:val="00E63EF1"/>
    <w:rsid w:val="00E63F97"/>
    <w:rsid w:val="00E6422A"/>
    <w:rsid w:val="00E644BF"/>
    <w:rsid w:val="00E6468D"/>
    <w:rsid w:val="00E64788"/>
    <w:rsid w:val="00E64B70"/>
    <w:rsid w:val="00E6537D"/>
    <w:rsid w:val="00E65528"/>
    <w:rsid w:val="00E6553D"/>
    <w:rsid w:val="00E65E5B"/>
    <w:rsid w:val="00E65FE0"/>
    <w:rsid w:val="00E66042"/>
    <w:rsid w:val="00E66D39"/>
    <w:rsid w:val="00E66F17"/>
    <w:rsid w:val="00E672F0"/>
    <w:rsid w:val="00E67381"/>
    <w:rsid w:val="00E67BA4"/>
    <w:rsid w:val="00E70731"/>
    <w:rsid w:val="00E709CF"/>
    <w:rsid w:val="00E70A71"/>
    <w:rsid w:val="00E70E7C"/>
    <w:rsid w:val="00E70EFC"/>
    <w:rsid w:val="00E70F61"/>
    <w:rsid w:val="00E712F5"/>
    <w:rsid w:val="00E71627"/>
    <w:rsid w:val="00E71D0B"/>
    <w:rsid w:val="00E72054"/>
    <w:rsid w:val="00E7246B"/>
    <w:rsid w:val="00E72E92"/>
    <w:rsid w:val="00E72FBA"/>
    <w:rsid w:val="00E73199"/>
    <w:rsid w:val="00E73266"/>
    <w:rsid w:val="00E733CC"/>
    <w:rsid w:val="00E7362F"/>
    <w:rsid w:val="00E739B0"/>
    <w:rsid w:val="00E73F85"/>
    <w:rsid w:val="00E74013"/>
    <w:rsid w:val="00E741AB"/>
    <w:rsid w:val="00E743A9"/>
    <w:rsid w:val="00E74A3E"/>
    <w:rsid w:val="00E74CBF"/>
    <w:rsid w:val="00E74F07"/>
    <w:rsid w:val="00E74FC7"/>
    <w:rsid w:val="00E75FFA"/>
    <w:rsid w:val="00E76018"/>
    <w:rsid w:val="00E764C6"/>
    <w:rsid w:val="00E77141"/>
    <w:rsid w:val="00E776DD"/>
    <w:rsid w:val="00E77CAE"/>
    <w:rsid w:val="00E77DDD"/>
    <w:rsid w:val="00E80014"/>
    <w:rsid w:val="00E8018B"/>
    <w:rsid w:val="00E80238"/>
    <w:rsid w:val="00E80430"/>
    <w:rsid w:val="00E807E2"/>
    <w:rsid w:val="00E816AF"/>
    <w:rsid w:val="00E81C5F"/>
    <w:rsid w:val="00E81D89"/>
    <w:rsid w:val="00E81E6A"/>
    <w:rsid w:val="00E825EC"/>
    <w:rsid w:val="00E829ED"/>
    <w:rsid w:val="00E82B4E"/>
    <w:rsid w:val="00E83286"/>
    <w:rsid w:val="00E8372C"/>
    <w:rsid w:val="00E83A82"/>
    <w:rsid w:val="00E83CF0"/>
    <w:rsid w:val="00E83EB9"/>
    <w:rsid w:val="00E84126"/>
    <w:rsid w:val="00E844BD"/>
    <w:rsid w:val="00E84532"/>
    <w:rsid w:val="00E84542"/>
    <w:rsid w:val="00E84621"/>
    <w:rsid w:val="00E8469A"/>
    <w:rsid w:val="00E846AF"/>
    <w:rsid w:val="00E856DD"/>
    <w:rsid w:val="00E85A14"/>
    <w:rsid w:val="00E85D3D"/>
    <w:rsid w:val="00E864BC"/>
    <w:rsid w:val="00E86D91"/>
    <w:rsid w:val="00E86F02"/>
    <w:rsid w:val="00E87202"/>
    <w:rsid w:val="00E87347"/>
    <w:rsid w:val="00E87940"/>
    <w:rsid w:val="00E87B3F"/>
    <w:rsid w:val="00E904D3"/>
    <w:rsid w:val="00E90569"/>
    <w:rsid w:val="00E9072E"/>
    <w:rsid w:val="00E908B6"/>
    <w:rsid w:val="00E910FD"/>
    <w:rsid w:val="00E915BF"/>
    <w:rsid w:val="00E9176C"/>
    <w:rsid w:val="00E92BD6"/>
    <w:rsid w:val="00E92DEA"/>
    <w:rsid w:val="00E93029"/>
    <w:rsid w:val="00E9381A"/>
    <w:rsid w:val="00E93D6A"/>
    <w:rsid w:val="00E93D98"/>
    <w:rsid w:val="00E9404C"/>
    <w:rsid w:val="00E95021"/>
    <w:rsid w:val="00E95025"/>
    <w:rsid w:val="00E951AA"/>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2B6A"/>
    <w:rsid w:val="00EA3073"/>
    <w:rsid w:val="00EA3163"/>
    <w:rsid w:val="00EA3433"/>
    <w:rsid w:val="00EA3498"/>
    <w:rsid w:val="00EA397A"/>
    <w:rsid w:val="00EA3F5A"/>
    <w:rsid w:val="00EA4107"/>
    <w:rsid w:val="00EA42B0"/>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AC"/>
    <w:rsid w:val="00EB3EB1"/>
    <w:rsid w:val="00EB3F8C"/>
    <w:rsid w:val="00EB4036"/>
    <w:rsid w:val="00EB45ED"/>
    <w:rsid w:val="00EB4B1A"/>
    <w:rsid w:val="00EB52AF"/>
    <w:rsid w:val="00EB5537"/>
    <w:rsid w:val="00EB5578"/>
    <w:rsid w:val="00EB5940"/>
    <w:rsid w:val="00EB5F11"/>
    <w:rsid w:val="00EB61ED"/>
    <w:rsid w:val="00EB65AC"/>
    <w:rsid w:val="00EB6BC8"/>
    <w:rsid w:val="00EB74D6"/>
    <w:rsid w:val="00EB7608"/>
    <w:rsid w:val="00EB760C"/>
    <w:rsid w:val="00EB7B57"/>
    <w:rsid w:val="00EC07D1"/>
    <w:rsid w:val="00EC08F4"/>
    <w:rsid w:val="00EC0A69"/>
    <w:rsid w:val="00EC0D4A"/>
    <w:rsid w:val="00EC1A00"/>
    <w:rsid w:val="00EC1C96"/>
    <w:rsid w:val="00EC3971"/>
    <w:rsid w:val="00EC39A2"/>
    <w:rsid w:val="00EC41D6"/>
    <w:rsid w:val="00EC4250"/>
    <w:rsid w:val="00EC446D"/>
    <w:rsid w:val="00EC483B"/>
    <w:rsid w:val="00EC4911"/>
    <w:rsid w:val="00EC50C9"/>
    <w:rsid w:val="00EC51B4"/>
    <w:rsid w:val="00EC540F"/>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177"/>
    <w:rsid w:val="00ED02CE"/>
    <w:rsid w:val="00ED09D9"/>
    <w:rsid w:val="00ED0C6B"/>
    <w:rsid w:val="00ED0EAE"/>
    <w:rsid w:val="00ED0F86"/>
    <w:rsid w:val="00ED1197"/>
    <w:rsid w:val="00ED12C1"/>
    <w:rsid w:val="00ED193B"/>
    <w:rsid w:val="00ED1FE7"/>
    <w:rsid w:val="00ED23BA"/>
    <w:rsid w:val="00ED2657"/>
    <w:rsid w:val="00ED2A41"/>
    <w:rsid w:val="00ED2EB8"/>
    <w:rsid w:val="00ED34F6"/>
    <w:rsid w:val="00ED35C0"/>
    <w:rsid w:val="00ED3911"/>
    <w:rsid w:val="00ED3DA0"/>
    <w:rsid w:val="00ED3EAC"/>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AC5"/>
    <w:rsid w:val="00EE3D13"/>
    <w:rsid w:val="00EE3D35"/>
    <w:rsid w:val="00EE3E7F"/>
    <w:rsid w:val="00EE3EBB"/>
    <w:rsid w:val="00EE43DF"/>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1D"/>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07EFE"/>
    <w:rsid w:val="00F10954"/>
    <w:rsid w:val="00F11097"/>
    <w:rsid w:val="00F11189"/>
    <w:rsid w:val="00F11349"/>
    <w:rsid w:val="00F11738"/>
    <w:rsid w:val="00F11892"/>
    <w:rsid w:val="00F11CCD"/>
    <w:rsid w:val="00F12070"/>
    <w:rsid w:val="00F124C4"/>
    <w:rsid w:val="00F128E3"/>
    <w:rsid w:val="00F12951"/>
    <w:rsid w:val="00F12DE7"/>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6E2"/>
    <w:rsid w:val="00F169D7"/>
    <w:rsid w:val="00F1756F"/>
    <w:rsid w:val="00F204AA"/>
    <w:rsid w:val="00F20DF0"/>
    <w:rsid w:val="00F210A1"/>
    <w:rsid w:val="00F21378"/>
    <w:rsid w:val="00F21940"/>
    <w:rsid w:val="00F21A36"/>
    <w:rsid w:val="00F21E4C"/>
    <w:rsid w:val="00F21F1B"/>
    <w:rsid w:val="00F2284B"/>
    <w:rsid w:val="00F22851"/>
    <w:rsid w:val="00F229EB"/>
    <w:rsid w:val="00F23257"/>
    <w:rsid w:val="00F233FC"/>
    <w:rsid w:val="00F23E78"/>
    <w:rsid w:val="00F23EA0"/>
    <w:rsid w:val="00F24333"/>
    <w:rsid w:val="00F244FE"/>
    <w:rsid w:val="00F247C5"/>
    <w:rsid w:val="00F248B9"/>
    <w:rsid w:val="00F24944"/>
    <w:rsid w:val="00F249A3"/>
    <w:rsid w:val="00F24C06"/>
    <w:rsid w:val="00F24DDE"/>
    <w:rsid w:val="00F25298"/>
    <w:rsid w:val="00F25545"/>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2AF"/>
    <w:rsid w:val="00F368D7"/>
    <w:rsid w:val="00F36C78"/>
    <w:rsid w:val="00F37101"/>
    <w:rsid w:val="00F375AE"/>
    <w:rsid w:val="00F377DE"/>
    <w:rsid w:val="00F40403"/>
    <w:rsid w:val="00F40586"/>
    <w:rsid w:val="00F40AB4"/>
    <w:rsid w:val="00F41112"/>
    <w:rsid w:val="00F411B4"/>
    <w:rsid w:val="00F41594"/>
    <w:rsid w:val="00F4185B"/>
    <w:rsid w:val="00F418D3"/>
    <w:rsid w:val="00F41B29"/>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470"/>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22D"/>
    <w:rsid w:val="00F55384"/>
    <w:rsid w:val="00F5592B"/>
    <w:rsid w:val="00F55D99"/>
    <w:rsid w:val="00F55E20"/>
    <w:rsid w:val="00F560C2"/>
    <w:rsid w:val="00F560F9"/>
    <w:rsid w:val="00F56360"/>
    <w:rsid w:val="00F564F3"/>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629"/>
    <w:rsid w:val="00F62994"/>
    <w:rsid w:val="00F62FAC"/>
    <w:rsid w:val="00F630AA"/>
    <w:rsid w:val="00F63943"/>
    <w:rsid w:val="00F63E68"/>
    <w:rsid w:val="00F63EC8"/>
    <w:rsid w:val="00F6440A"/>
    <w:rsid w:val="00F64D45"/>
    <w:rsid w:val="00F64D52"/>
    <w:rsid w:val="00F64F51"/>
    <w:rsid w:val="00F652DA"/>
    <w:rsid w:val="00F65345"/>
    <w:rsid w:val="00F6545C"/>
    <w:rsid w:val="00F655CD"/>
    <w:rsid w:val="00F658E4"/>
    <w:rsid w:val="00F65936"/>
    <w:rsid w:val="00F65C86"/>
    <w:rsid w:val="00F65EE2"/>
    <w:rsid w:val="00F66384"/>
    <w:rsid w:val="00F663C4"/>
    <w:rsid w:val="00F6666A"/>
    <w:rsid w:val="00F667D4"/>
    <w:rsid w:val="00F667EF"/>
    <w:rsid w:val="00F66991"/>
    <w:rsid w:val="00F66C58"/>
    <w:rsid w:val="00F6710F"/>
    <w:rsid w:val="00F67155"/>
    <w:rsid w:val="00F672D7"/>
    <w:rsid w:val="00F674E3"/>
    <w:rsid w:val="00F67C55"/>
    <w:rsid w:val="00F67C84"/>
    <w:rsid w:val="00F700B6"/>
    <w:rsid w:val="00F7012D"/>
    <w:rsid w:val="00F70299"/>
    <w:rsid w:val="00F7061C"/>
    <w:rsid w:val="00F70890"/>
    <w:rsid w:val="00F71D8F"/>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7BA"/>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048"/>
    <w:rsid w:val="00F8291D"/>
    <w:rsid w:val="00F83203"/>
    <w:rsid w:val="00F836D5"/>
    <w:rsid w:val="00F83F67"/>
    <w:rsid w:val="00F84461"/>
    <w:rsid w:val="00F85101"/>
    <w:rsid w:val="00F851C4"/>
    <w:rsid w:val="00F85475"/>
    <w:rsid w:val="00F8572C"/>
    <w:rsid w:val="00F858E0"/>
    <w:rsid w:val="00F864E7"/>
    <w:rsid w:val="00F8670F"/>
    <w:rsid w:val="00F86963"/>
    <w:rsid w:val="00F87086"/>
    <w:rsid w:val="00F90121"/>
    <w:rsid w:val="00F90134"/>
    <w:rsid w:val="00F907C7"/>
    <w:rsid w:val="00F9198D"/>
    <w:rsid w:val="00F91B15"/>
    <w:rsid w:val="00F91B7E"/>
    <w:rsid w:val="00F92016"/>
    <w:rsid w:val="00F923BE"/>
    <w:rsid w:val="00F925B4"/>
    <w:rsid w:val="00F925F6"/>
    <w:rsid w:val="00F93AA3"/>
    <w:rsid w:val="00F94191"/>
    <w:rsid w:val="00F9443B"/>
    <w:rsid w:val="00F94CA5"/>
    <w:rsid w:val="00F952C5"/>
    <w:rsid w:val="00F953FE"/>
    <w:rsid w:val="00F97400"/>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CE"/>
    <w:rsid w:val="00FA3214"/>
    <w:rsid w:val="00FA397C"/>
    <w:rsid w:val="00FA3AB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0A"/>
    <w:rsid w:val="00FB0FF2"/>
    <w:rsid w:val="00FB18B5"/>
    <w:rsid w:val="00FB197F"/>
    <w:rsid w:val="00FB23DD"/>
    <w:rsid w:val="00FB2830"/>
    <w:rsid w:val="00FB2E3B"/>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248"/>
    <w:rsid w:val="00FC5353"/>
    <w:rsid w:val="00FC539A"/>
    <w:rsid w:val="00FC5DF3"/>
    <w:rsid w:val="00FC5F6D"/>
    <w:rsid w:val="00FC63A3"/>
    <w:rsid w:val="00FC6457"/>
    <w:rsid w:val="00FC66C1"/>
    <w:rsid w:val="00FC6703"/>
    <w:rsid w:val="00FC6BA8"/>
    <w:rsid w:val="00FC6C18"/>
    <w:rsid w:val="00FC7248"/>
    <w:rsid w:val="00FD03A8"/>
    <w:rsid w:val="00FD0A8B"/>
    <w:rsid w:val="00FD0F80"/>
    <w:rsid w:val="00FD1149"/>
    <w:rsid w:val="00FD19A1"/>
    <w:rsid w:val="00FD2043"/>
    <w:rsid w:val="00FD20CE"/>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B3A"/>
    <w:rsid w:val="00FE5CAA"/>
    <w:rsid w:val="00FE6429"/>
    <w:rsid w:val="00FE6915"/>
    <w:rsid w:val="00FE6E29"/>
    <w:rsid w:val="00FE72AE"/>
    <w:rsid w:val="00FE74FA"/>
    <w:rsid w:val="00FE7BC4"/>
    <w:rsid w:val="00FF0A09"/>
    <w:rsid w:val="00FF0BE3"/>
    <w:rsid w:val="00FF0BF3"/>
    <w:rsid w:val="00FF11C6"/>
    <w:rsid w:val="00FF1384"/>
    <w:rsid w:val="00FF13A0"/>
    <w:rsid w:val="00FF1B34"/>
    <w:rsid w:val="00FF1E8B"/>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6DB9"/>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754771CA"/>
  <w15:docId w15:val="{8F7FF89A-5D38-4B6C-94DB-606C5A12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9E2909"/>
    <w:pPr>
      <w:keepNext/>
      <w:keepLines/>
      <w:numPr>
        <w:numId w:val="7"/>
      </w:numPr>
      <w:spacing w:before="240" w:after="200" w:line="440" w:lineRule="exact"/>
      <w:outlineLvl w:val="0"/>
    </w:pPr>
    <w:rPr>
      <w:b/>
      <w:bCs/>
      <w:color w:val="EA7200" w:themeColor="text2"/>
      <w:kern w:val="32"/>
      <w:sz w:val="36"/>
      <w:szCs w:val="32"/>
    </w:rPr>
  </w:style>
  <w:style w:type="paragraph" w:styleId="Heading2">
    <w:name w:val="heading 2"/>
    <w:basedOn w:val="Normal"/>
    <w:next w:val="BodyText"/>
    <w:link w:val="Heading2Char"/>
    <w:qFormat/>
    <w:rsid w:val="00F6710F"/>
    <w:pPr>
      <w:keepNext/>
      <w:keepLines/>
      <w:numPr>
        <w:ilvl w:val="1"/>
        <w:numId w:val="7"/>
      </w:numPr>
      <w:tabs>
        <w:tab w:val="left" w:pos="1418"/>
        <w:tab w:val="left" w:pos="1701"/>
        <w:tab w:val="left" w:pos="1985"/>
      </w:tabs>
      <w:spacing w:before="200" w:after="140" w:line="260" w:lineRule="exact"/>
      <w:outlineLvl w:val="1"/>
    </w:pPr>
    <w:rPr>
      <w:b/>
      <w:bCs/>
      <w:iCs/>
      <w:color w:val="EA7200" w:themeColor="text2"/>
      <w:kern w:val="20"/>
      <w:sz w:val="24"/>
      <w:szCs w:val="28"/>
    </w:rPr>
  </w:style>
  <w:style w:type="paragraph" w:styleId="Heading3">
    <w:name w:val="heading 3"/>
    <w:basedOn w:val="Normal"/>
    <w:next w:val="BodyText"/>
    <w:link w:val="Heading3Char"/>
    <w:qFormat/>
    <w:rsid w:val="007069F5"/>
    <w:pPr>
      <w:keepNext/>
      <w:keepLines/>
      <w:numPr>
        <w:ilvl w:val="2"/>
        <w:numId w:val="7"/>
      </w:numPr>
      <w:tabs>
        <w:tab w:val="left" w:pos="1418"/>
        <w:tab w:val="left" w:pos="1701"/>
        <w:tab w:val="left" w:pos="1985"/>
      </w:tabs>
      <w:spacing w:before="16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2"/>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uiPriority w:val="99"/>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2"/>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627010"/>
    <w:pPr>
      <w:spacing w:before="60" w:after="120" w:line="264" w:lineRule="auto"/>
    </w:pPr>
    <w:rPr>
      <w:rFonts w:cs="Times New Roman"/>
      <w:lang w:eastAsia="en-US"/>
    </w:rPr>
  </w:style>
  <w:style w:type="character" w:customStyle="1" w:styleId="BodyTextChar">
    <w:name w:val="Body Text Char"/>
    <w:basedOn w:val="DefaultParagraphFont"/>
    <w:link w:val="BodyText"/>
    <w:rsid w:val="00627010"/>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7D6835"/>
    <w:pPr>
      <w:numPr>
        <w:numId w:val="8"/>
      </w:numPr>
      <w:spacing w:before="120" w:after="120"/>
    </w:pPr>
    <w:rPr>
      <w:color w:val="auto"/>
    </w:r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EA7200"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EA7200"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10"/>
    <w:qFormat/>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10"/>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EA720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A720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EA720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EA720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EA720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EA7200" w:themeColor="text2"/>
    </w:rPr>
  </w:style>
  <w:style w:type="character" w:customStyle="1" w:styleId="Bold">
    <w:name w:val="Bold"/>
    <w:uiPriority w:val="99"/>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EA720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EA720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5F1F7D"/>
    <w:pPr>
      <w:spacing w:line="240" w:lineRule="auto"/>
    </w:pPr>
    <w:rPr>
      <w:color w:val="FFFFFF"/>
      <w:sz w:val="24"/>
    </w:rPr>
    <w:tblPr>
      <w:tblCellMar>
        <w:top w:w="227" w:type="dxa"/>
        <w:left w:w="0" w:type="dxa"/>
        <w:bottom w:w="227" w:type="dxa"/>
        <w:right w:w="0" w:type="dxa"/>
      </w:tblCellMar>
    </w:tblPr>
    <w:tcPr>
      <w:shd w:val="clear" w:color="auto" w:fill="EA7200"/>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9E2909"/>
    <w:rPr>
      <w:b/>
      <w:bCs/>
      <w:color w:val="EA7200" w:themeColor="text2"/>
      <w:kern w:val="32"/>
      <w:sz w:val="36"/>
      <w:szCs w:val="32"/>
    </w:rPr>
  </w:style>
  <w:style w:type="character" w:customStyle="1" w:styleId="Heading2Char">
    <w:name w:val="Heading 2 Char"/>
    <w:basedOn w:val="DefaultParagraphFont"/>
    <w:link w:val="Heading2"/>
    <w:rsid w:val="00F6710F"/>
    <w:rPr>
      <w:b/>
      <w:bCs/>
      <w:iCs/>
      <w:color w:val="EA7200" w:themeColor="text2"/>
      <w:kern w:val="20"/>
      <w:sz w:val="24"/>
      <w:szCs w:val="28"/>
    </w:rPr>
  </w:style>
  <w:style w:type="character" w:customStyle="1" w:styleId="Heading3Char">
    <w:name w:val="Heading 3 Char"/>
    <w:basedOn w:val="DefaultParagraphFont"/>
    <w:link w:val="Heading3"/>
    <w:rsid w:val="007069F5"/>
    <w:rPr>
      <w:b/>
      <w:color w:val="494847"/>
    </w:rPr>
  </w:style>
  <w:style w:type="paragraph" w:customStyle="1" w:styleId="Body">
    <w:name w:val="_Body"/>
    <w:link w:val="BodyChar"/>
    <w:qFormat/>
    <w:rsid w:val="00A7388C"/>
    <w:pPr>
      <w:tabs>
        <w:tab w:val="left" w:pos="284"/>
        <w:tab w:val="left" w:pos="567"/>
        <w:tab w:val="left" w:pos="851"/>
        <w:tab w:val="left" w:pos="1134"/>
        <w:tab w:val="left" w:pos="1418"/>
      </w:tabs>
      <w:spacing w:before="60" w:after="120" w:line="264" w:lineRule="auto"/>
    </w:pPr>
    <w:rPr>
      <w:rFonts w:ascii="Arial" w:hAnsi="Arial"/>
      <w:lang w:eastAsia="en-US"/>
    </w:rPr>
  </w:style>
  <w:style w:type="character" w:customStyle="1" w:styleId="italic">
    <w:name w:val="italic"/>
    <w:uiPriority w:val="99"/>
    <w:rsid w:val="005F1F7D"/>
    <w:rPr>
      <w:i/>
    </w:rPr>
  </w:style>
  <w:style w:type="paragraph" w:styleId="EndnoteText">
    <w:name w:val="endnote text"/>
    <w:basedOn w:val="Body"/>
    <w:link w:val="EndnoteTextChar"/>
    <w:uiPriority w:val="99"/>
    <w:unhideWhenUsed/>
    <w:qFormat/>
    <w:rsid w:val="005F1F7D"/>
    <w:pPr>
      <w:ind w:left="284" w:hanging="284"/>
    </w:pPr>
  </w:style>
  <w:style w:type="character" w:customStyle="1" w:styleId="EndnoteTextChar">
    <w:name w:val="Endnote Text Char"/>
    <w:basedOn w:val="DefaultParagraphFont"/>
    <w:link w:val="EndnoteText"/>
    <w:uiPriority w:val="99"/>
    <w:rsid w:val="005F1F7D"/>
    <w:rPr>
      <w:rFonts w:ascii="Arial" w:hAnsi="Arial"/>
      <w:color w:val="auto"/>
      <w:lang w:eastAsia="en-US"/>
    </w:rPr>
  </w:style>
  <w:style w:type="character" w:styleId="EndnoteReference">
    <w:name w:val="endnote reference"/>
    <w:basedOn w:val="DefaultParagraphFont"/>
    <w:uiPriority w:val="99"/>
    <w:unhideWhenUsed/>
    <w:qFormat/>
    <w:rsid w:val="005F1F7D"/>
    <w:rPr>
      <w:rFonts w:ascii="Arial" w:hAnsi="Arial"/>
      <w:sz w:val="20"/>
      <w:vertAlign w:val="superscript"/>
    </w:rPr>
  </w:style>
  <w:style w:type="paragraph" w:customStyle="1" w:styleId="HA">
    <w:name w:val="_HA"/>
    <w:next w:val="Body"/>
    <w:uiPriority w:val="2"/>
    <w:qFormat/>
    <w:rsid w:val="00356EB8"/>
    <w:pPr>
      <w:spacing w:after="600" w:line="460" w:lineRule="atLeast"/>
      <w:outlineLvl w:val="0"/>
    </w:pPr>
    <w:rPr>
      <w:rFonts w:ascii="Arial" w:hAnsi="Arial"/>
      <w:color w:val="228591"/>
      <w:sz w:val="40"/>
      <w:szCs w:val="24"/>
      <w:lang w:val="en-US" w:eastAsia="en-US"/>
    </w:rPr>
  </w:style>
  <w:style w:type="paragraph" w:customStyle="1" w:styleId="HB">
    <w:name w:val="_HB"/>
    <w:next w:val="Body"/>
    <w:uiPriority w:val="2"/>
    <w:qFormat/>
    <w:rsid w:val="00356EB8"/>
    <w:pPr>
      <w:spacing w:before="240" w:after="100" w:line="300" w:lineRule="atLeast"/>
      <w:outlineLvl w:val="0"/>
    </w:pPr>
    <w:rPr>
      <w:rFonts w:ascii="Arial" w:hAnsi="Arial"/>
      <w:b/>
      <w:color w:val="228591"/>
      <w:sz w:val="24"/>
      <w:szCs w:val="24"/>
      <w:lang w:eastAsia="en-US"/>
    </w:rPr>
  </w:style>
  <w:style w:type="paragraph" w:customStyle="1" w:styleId="Pullout">
    <w:name w:val="_Pullout"/>
    <w:qFormat/>
    <w:rsid w:val="00356EB8"/>
    <w:pPr>
      <w:spacing w:before="85" w:after="170" w:line="300" w:lineRule="atLeast"/>
    </w:pPr>
    <w:rPr>
      <w:rFonts w:ascii="Arial" w:hAnsi="Arial"/>
      <w:color w:val="419997"/>
      <w:sz w:val="23"/>
      <w:szCs w:val="24"/>
      <w:lang w:eastAsia="en-US"/>
    </w:rPr>
  </w:style>
  <w:style w:type="character" w:customStyle="1" w:styleId="UnresolvedMention1">
    <w:name w:val="Unresolved Mention1"/>
    <w:basedOn w:val="DefaultParagraphFont"/>
    <w:uiPriority w:val="99"/>
    <w:semiHidden/>
    <w:unhideWhenUsed/>
    <w:rsid w:val="002A53DB"/>
    <w:rPr>
      <w:color w:val="605E5C"/>
      <w:shd w:val="clear" w:color="auto" w:fill="E1DFDD"/>
    </w:rPr>
  </w:style>
  <w:style w:type="paragraph" w:customStyle="1" w:styleId="introduction-text">
    <w:name w:val="introduction-text"/>
    <w:basedOn w:val="Normal"/>
    <w:rsid w:val="00D0346B"/>
    <w:pPr>
      <w:spacing w:before="100" w:beforeAutospacing="1" w:after="100" w:afterAutospacing="1" w:line="240" w:lineRule="auto"/>
    </w:pPr>
    <w:rPr>
      <w:rFonts w:ascii="Times New Roman" w:hAnsi="Times New Roman" w:cs="Times New Roman"/>
      <w:color w:val="auto"/>
      <w:sz w:val="24"/>
      <w:szCs w:val="24"/>
    </w:rPr>
  </w:style>
  <w:style w:type="paragraph" w:customStyle="1" w:styleId="Bullet">
    <w:name w:val="_Bullet"/>
    <w:basedOn w:val="Normal"/>
    <w:link w:val="BulletChar"/>
    <w:qFormat/>
    <w:rsid w:val="00943A82"/>
    <w:pPr>
      <w:numPr>
        <w:numId w:val="15"/>
      </w:numPr>
      <w:tabs>
        <w:tab w:val="left" w:pos="284"/>
      </w:tabs>
      <w:spacing w:after="113"/>
    </w:pPr>
    <w:rPr>
      <w:rFonts w:ascii="Arial" w:hAnsi="Arial"/>
      <w:color w:val="419997"/>
      <w:sz w:val="23"/>
      <w:szCs w:val="23"/>
      <w:lang w:eastAsia="en-US"/>
    </w:rPr>
  </w:style>
  <w:style w:type="character" w:customStyle="1" w:styleId="BulletChar">
    <w:name w:val="_Bullet Char"/>
    <w:link w:val="Bullet"/>
    <w:rsid w:val="00943A82"/>
    <w:rPr>
      <w:rFonts w:ascii="Arial" w:hAnsi="Arial"/>
      <w:color w:val="419997"/>
      <w:sz w:val="23"/>
      <w:szCs w:val="23"/>
      <w:lang w:eastAsia="en-US"/>
    </w:rPr>
  </w:style>
  <w:style w:type="character" w:customStyle="1" w:styleId="BodyChar">
    <w:name w:val="_Body Char"/>
    <w:basedOn w:val="DefaultParagraphFont"/>
    <w:link w:val="Body"/>
    <w:locked/>
    <w:rsid w:val="00A7388C"/>
    <w:rPr>
      <w:rFonts w:ascii="Arial" w:hAnsi="Arial"/>
      <w:lang w:eastAsia="en-US"/>
    </w:rPr>
  </w:style>
  <w:style w:type="table" w:styleId="TableGridLight">
    <w:name w:val="Grid Table Light"/>
    <w:basedOn w:val="TableNormal"/>
    <w:uiPriority w:val="40"/>
    <w:rsid w:val="00AC522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rsid w:val="00005894"/>
    <w:rPr>
      <w:color w:val="605E5C"/>
      <w:shd w:val="clear" w:color="auto" w:fill="E1DFDD"/>
    </w:rPr>
  </w:style>
  <w:style w:type="table" w:customStyle="1" w:styleId="DSETable">
    <w:name w:val="DSE_Table"/>
    <w:basedOn w:val="TableGrid"/>
    <w:rsid w:val="00231E64"/>
    <w:pPr>
      <w:spacing w:before="0" w:after="0" w:line="240" w:lineRule="auto"/>
      <w:ind w:left="0" w:right="0"/>
    </w:pPr>
    <w:rPr>
      <w:rFonts w:ascii="Times New Roman" w:hAnsi="Times New Roman"/>
      <w:color w:val="auto"/>
      <w:sz w:val="20"/>
    </w:rPr>
    <w:tblPr>
      <w:tblStyleRow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DF1E5"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paragraph" w:customStyle="1" w:styleId="HC">
    <w:name w:val="_HC"/>
    <w:next w:val="Body"/>
    <w:uiPriority w:val="2"/>
    <w:qFormat/>
    <w:rsid w:val="00231E64"/>
    <w:pPr>
      <w:spacing w:before="140" w:after="80" w:line="220" w:lineRule="atLeast"/>
    </w:pPr>
    <w:rPr>
      <w:rFonts w:ascii="Arial Bold" w:hAnsi="Arial Bold"/>
      <w:b/>
      <w:color w:val="7D7B79" w:themeColor="text1" w:themeTint="A6"/>
      <w:szCs w:val="24"/>
      <w:lang w:eastAsia="en-US"/>
    </w:rPr>
  </w:style>
  <w:style w:type="paragraph" w:customStyle="1" w:styleId="DEPINormal">
    <w:name w:val="DEPINormal"/>
    <w:basedOn w:val="Normal"/>
    <w:link w:val="DEPINormalChar"/>
    <w:rsid w:val="009557B3"/>
    <w:pPr>
      <w:widowControl w:val="0"/>
      <w:suppressAutoHyphens/>
      <w:autoSpaceDE w:val="0"/>
      <w:autoSpaceDN w:val="0"/>
      <w:adjustRightInd w:val="0"/>
      <w:spacing w:after="113"/>
      <w:textAlignment w:val="center"/>
    </w:pPr>
    <w:rPr>
      <w:rFonts w:asciiTheme="majorHAnsi" w:hAnsiTheme="majorHAnsi" w:cstheme="majorHAnsi"/>
      <w:color w:val="1C1E1F"/>
      <w:sz w:val="16"/>
      <w:szCs w:val="16"/>
      <w:lang w:val="en-GB" w:eastAsia="en-US"/>
    </w:rPr>
  </w:style>
  <w:style w:type="character" w:customStyle="1" w:styleId="DEPINormalChar">
    <w:name w:val="DEPINormal Char"/>
    <w:link w:val="DEPINormal"/>
    <w:rsid w:val="009557B3"/>
    <w:rPr>
      <w:rFonts w:asciiTheme="majorHAnsi" w:hAnsiTheme="majorHAnsi" w:cstheme="majorHAnsi"/>
      <w:color w:val="1C1E1F"/>
      <w:sz w:val="16"/>
      <w:szCs w:val="16"/>
      <w:lang w:val="en-GB" w:eastAsia="en-US"/>
    </w:rPr>
  </w:style>
  <w:style w:type="table" w:styleId="LightList">
    <w:name w:val="Light List"/>
    <w:basedOn w:val="TableNormal"/>
    <w:uiPriority w:val="61"/>
    <w:rsid w:val="00231E64"/>
    <w:pPr>
      <w:spacing w:line="240" w:lineRule="auto"/>
    </w:pPr>
    <w:rPr>
      <w:rFonts w:ascii="Times New Roman" w:hAnsi="Times New Roman" w:cs="Times New Roman"/>
      <w:color w:val="aut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6A49F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8379">
      <w:bodyDiv w:val="1"/>
      <w:marLeft w:val="0"/>
      <w:marRight w:val="0"/>
      <w:marTop w:val="0"/>
      <w:marBottom w:val="0"/>
      <w:divBdr>
        <w:top w:val="none" w:sz="0" w:space="0" w:color="auto"/>
        <w:left w:val="none" w:sz="0" w:space="0" w:color="auto"/>
        <w:bottom w:val="none" w:sz="0" w:space="0" w:color="auto"/>
        <w:right w:val="none" w:sz="0" w:space="0" w:color="auto"/>
      </w:divBdr>
      <w:divsChild>
        <w:div w:id="26761456">
          <w:marLeft w:val="0"/>
          <w:marRight w:val="0"/>
          <w:marTop w:val="0"/>
          <w:marBottom w:val="0"/>
          <w:divBdr>
            <w:top w:val="none" w:sz="0" w:space="0" w:color="auto"/>
            <w:left w:val="none" w:sz="0" w:space="0" w:color="auto"/>
            <w:bottom w:val="none" w:sz="0" w:space="0" w:color="auto"/>
            <w:right w:val="none" w:sz="0" w:space="0" w:color="auto"/>
          </w:divBdr>
          <w:divsChild>
            <w:div w:id="1105537387">
              <w:marLeft w:val="0"/>
              <w:marRight w:val="0"/>
              <w:marTop w:val="0"/>
              <w:marBottom w:val="0"/>
              <w:divBdr>
                <w:top w:val="none" w:sz="0" w:space="0" w:color="auto"/>
                <w:left w:val="none" w:sz="0" w:space="0" w:color="auto"/>
                <w:bottom w:val="none" w:sz="0" w:space="0" w:color="auto"/>
                <w:right w:val="none" w:sz="0" w:space="0" w:color="auto"/>
              </w:divBdr>
              <w:divsChild>
                <w:div w:id="1161778017">
                  <w:marLeft w:val="0"/>
                  <w:marRight w:val="0"/>
                  <w:marTop w:val="0"/>
                  <w:marBottom w:val="0"/>
                  <w:divBdr>
                    <w:top w:val="none" w:sz="0" w:space="0" w:color="auto"/>
                    <w:left w:val="none" w:sz="0" w:space="0" w:color="auto"/>
                    <w:bottom w:val="none" w:sz="0" w:space="0" w:color="auto"/>
                    <w:right w:val="none" w:sz="0" w:space="0" w:color="auto"/>
                  </w:divBdr>
                  <w:divsChild>
                    <w:div w:id="20301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29594764">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47358624">
      <w:bodyDiv w:val="1"/>
      <w:marLeft w:val="0"/>
      <w:marRight w:val="0"/>
      <w:marTop w:val="0"/>
      <w:marBottom w:val="0"/>
      <w:divBdr>
        <w:top w:val="none" w:sz="0" w:space="0" w:color="auto"/>
        <w:left w:val="none" w:sz="0" w:space="0" w:color="auto"/>
        <w:bottom w:val="none" w:sz="0" w:space="0" w:color="auto"/>
        <w:right w:val="none" w:sz="0" w:space="0" w:color="auto"/>
      </w:divBdr>
      <w:divsChild>
        <w:div w:id="650402964">
          <w:marLeft w:val="0"/>
          <w:marRight w:val="0"/>
          <w:marTop w:val="0"/>
          <w:marBottom w:val="0"/>
          <w:divBdr>
            <w:top w:val="none" w:sz="0" w:space="0" w:color="auto"/>
            <w:left w:val="none" w:sz="0" w:space="0" w:color="auto"/>
            <w:bottom w:val="none" w:sz="0" w:space="0" w:color="auto"/>
            <w:right w:val="none" w:sz="0" w:space="0" w:color="auto"/>
          </w:divBdr>
          <w:divsChild>
            <w:div w:id="523976913">
              <w:marLeft w:val="0"/>
              <w:marRight w:val="0"/>
              <w:marTop w:val="0"/>
              <w:marBottom w:val="0"/>
              <w:divBdr>
                <w:top w:val="none" w:sz="0" w:space="0" w:color="auto"/>
                <w:left w:val="none" w:sz="0" w:space="0" w:color="auto"/>
                <w:bottom w:val="none" w:sz="0" w:space="0" w:color="auto"/>
                <w:right w:val="none" w:sz="0" w:space="0" w:color="auto"/>
              </w:divBdr>
              <w:divsChild>
                <w:div w:id="62916646">
                  <w:marLeft w:val="0"/>
                  <w:marRight w:val="0"/>
                  <w:marTop w:val="0"/>
                  <w:marBottom w:val="0"/>
                  <w:divBdr>
                    <w:top w:val="none" w:sz="0" w:space="0" w:color="auto"/>
                    <w:left w:val="none" w:sz="0" w:space="0" w:color="auto"/>
                    <w:bottom w:val="none" w:sz="0" w:space="0" w:color="auto"/>
                    <w:right w:val="none" w:sz="0" w:space="0" w:color="auto"/>
                  </w:divBdr>
                  <w:divsChild>
                    <w:div w:id="273251634">
                      <w:marLeft w:val="0"/>
                      <w:marRight w:val="0"/>
                      <w:marTop w:val="0"/>
                      <w:marBottom w:val="0"/>
                      <w:divBdr>
                        <w:top w:val="none" w:sz="0" w:space="0" w:color="auto"/>
                        <w:left w:val="none" w:sz="0" w:space="0" w:color="auto"/>
                        <w:bottom w:val="none" w:sz="0" w:space="0" w:color="auto"/>
                        <w:right w:val="none" w:sz="0" w:space="0" w:color="auto"/>
                      </w:divBdr>
                      <w:divsChild>
                        <w:div w:id="1379816918">
                          <w:marLeft w:val="0"/>
                          <w:marRight w:val="0"/>
                          <w:marTop w:val="0"/>
                          <w:marBottom w:val="0"/>
                          <w:divBdr>
                            <w:top w:val="none" w:sz="0" w:space="0" w:color="auto"/>
                            <w:left w:val="none" w:sz="0" w:space="0" w:color="auto"/>
                            <w:bottom w:val="none" w:sz="0" w:space="0" w:color="auto"/>
                            <w:right w:val="none" w:sz="0" w:space="0" w:color="auto"/>
                          </w:divBdr>
                          <w:divsChild>
                            <w:div w:id="2038266627">
                              <w:marLeft w:val="0"/>
                              <w:marRight w:val="0"/>
                              <w:marTop w:val="0"/>
                              <w:marBottom w:val="0"/>
                              <w:divBdr>
                                <w:top w:val="none" w:sz="0" w:space="0" w:color="auto"/>
                                <w:left w:val="none" w:sz="0" w:space="0" w:color="auto"/>
                                <w:bottom w:val="none" w:sz="0" w:space="0" w:color="auto"/>
                                <w:right w:val="none" w:sz="0" w:space="0" w:color="auto"/>
                              </w:divBdr>
                              <w:divsChild>
                                <w:div w:id="1023165891">
                                  <w:marLeft w:val="0"/>
                                  <w:marRight w:val="0"/>
                                  <w:marTop w:val="0"/>
                                  <w:marBottom w:val="0"/>
                                  <w:divBdr>
                                    <w:top w:val="none" w:sz="0" w:space="0" w:color="auto"/>
                                    <w:left w:val="none" w:sz="0" w:space="0" w:color="auto"/>
                                    <w:bottom w:val="none" w:sz="0" w:space="0" w:color="auto"/>
                                    <w:right w:val="none" w:sz="0" w:space="0" w:color="auto"/>
                                  </w:divBdr>
                                  <w:divsChild>
                                    <w:div w:id="1668442611">
                                      <w:marLeft w:val="0"/>
                                      <w:marRight w:val="0"/>
                                      <w:marTop w:val="0"/>
                                      <w:marBottom w:val="0"/>
                                      <w:divBdr>
                                        <w:top w:val="none" w:sz="0" w:space="0" w:color="auto"/>
                                        <w:left w:val="none" w:sz="0" w:space="0" w:color="auto"/>
                                        <w:bottom w:val="none" w:sz="0" w:space="0" w:color="auto"/>
                                        <w:right w:val="none" w:sz="0" w:space="0" w:color="auto"/>
                                      </w:divBdr>
                                      <w:divsChild>
                                        <w:div w:id="1589847389">
                                          <w:marLeft w:val="0"/>
                                          <w:marRight w:val="0"/>
                                          <w:marTop w:val="0"/>
                                          <w:marBottom w:val="0"/>
                                          <w:divBdr>
                                            <w:top w:val="none" w:sz="0" w:space="0" w:color="auto"/>
                                            <w:left w:val="none" w:sz="0" w:space="0" w:color="auto"/>
                                            <w:bottom w:val="none" w:sz="0" w:space="0" w:color="auto"/>
                                            <w:right w:val="none" w:sz="0" w:space="0" w:color="auto"/>
                                          </w:divBdr>
                                          <w:divsChild>
                                            <w:div w:id="1847401083">
                                              <w:marLeft w:val="0"/>
                                              <w:marRight w:val="0"/>
                                              <w:marTop w:val="0"/>
                                              <w:marBottom w:val="0"/>
                                              <w:divBdr>
                                                <w:top w:val="none" w:sz="0" w:space="0" w:color="auto"/>
                                                <w:left w:val="none" w:sz="0" w:space="0" w:color="auto"/>
                                                <w:bottom w:val="none" w:sz="0" w:space="0" w:color="auto"/>
                                                <w:right w:val="none" w:sz="0" w:space="0" w:color="auto"/>
                                              </w:divBdr>
                                              <w:divsChild>
                                                <w:div w:id="2120906827">
                                                  <w:marLeft w:val="0"/>
                                                  <w:marRight w:val="0"/>
                                                  <w:marTop w:val="0"/>
                                                  <w:marBottom w:val="0"/>
                                                  <w:divBdr>
                                                    <w:top w:val="none" w:sz="0" w:space="0" w:color="auto"/>
                                                    <w:left w:val="none" w:sz="0" w:space="0" w:color="auto"/>
                                                    <w:bottom w:val="none" w:sz="0" w:space="0" w:color="auto"/>
                                                    <w:right w:val="none" w:sz="0" w:space="0" w:color="auto"/>
                                                  </w:divBdr>
                                                  <w:divsChild>
                                                    <w:div w:id="228075469">
                                                      <w:marLeft w:val="0"/>
                                                      <w:marRight w:val="0"/>
                                                      <w:marTop w:val="315"/>
                                                      <w:marBottom w:val="0"/>
                                                      <w:divBdr>
                                                        <w:top w:val="none" w:sz="0" w:space="0" w:color="auto"/>
                                                        <w:left w:val="none" w:sz="0" w:space="0" w:color="auto"/>
                                                        <w:bottom w:val="none" w:sz="0" w:space="0" w:color="auto"/>
                                                        <w:right w:val="none" w:sz="0" w:space="0" w:color="auto"/>
                                                      </w:divBdr>
                                                      <w:divsChild>
                                                        <w:div w:id="286665891">
                                                          <w:marLeft w:val="0"/>
                                                          <w:marRight w:val="0"/>
                                                          <w:marTop w:val="0"/>
                                                          <w:marBottom w:val="675"/>
                                                          <w:divBdr>
                                                            <w:top w:val="none" w:sz="0" w:space="0" w:color="auto"/>
                                                            <w:left w:val="none" w:sz="0" w:space="0" w:color="auto"/>
                                                            <w:bottom w:val="none" w:sz="0" w:space="0" w:color="auto"/>
                                                            <w:right w:val="none" w:sz="0" w:space="0" w:color="auto"/>
                                                          </w:divBdr>
                                                          <w:divsChild>
                                                            <w:div w:id="1767187329">
                                                              <w:marLeft w:val="0"/>
                                                              <w:marRight w:val="0"/>
                                                              <w:marTop w:val="300"/>
                                                              <w:marBottom w:val="0"/>
                                                              <w:divBdr>
                                                                <w:top w:val="none" w:sz="0" w:space="0" w:color="auto"/>
                                                                <w:left w:val="none" w:sz="0" w:space="0" w:color="auto"/>
                                                                <w:bottom w:val="none" w:sz="0" w:space="0" w:color="auto"/>
                                                                <w:right w:val="none" w:sz="0" w:space="0" w:color="auto"/>
                                                              </w:divBdr>
                                                              <w:divsChild>
                                                                <w:div w:id="142477662">
                                                                  <w:marLeft w:val="0"/>
                                                                  <w:marRight w:val="0"/>
                                                                  <w:marTop w:val="0"/>
                                                                  <w:marBottom w:val="0"/>
                                                                  <w:divBdr>
                                                                    <w:top w:val="none" w:sz="0" w:space="0" w:color="auto"/>
                                                                    <w:left w:val="none" w:sz="0" w:space="0" w:color="auto"/>
                                                                    <w:bottom w:val="none" w:sz="0" w:space="0" w:color="auto"/>
                                                                    <w:right w:val="none" w:sz="0" w:space="0" w:color="auto"/>
                                                                  </w:divBdr>
                                                                  <w:divsChild>
                                                                    <w:div w:id="157120280">
                                                                      <w:marLeft w:val="-150"/>
                                                                      <w:marRight w:val="0"/>
                                                                      <w:marTop w:val="0"/>
                                                                      <w:marBottom w:val="0"/>
                                                                      <w:divBdr>
                                                                        <w:top w:val="none" w:sz="0" w:space="0" w:color="auto"/>
                                                                        <w:left w:val="none" w:sz="0" w:space="0" w:color="auto"/>
                                                                        <w:bottom w:val="none" w:sz="0" w:space="0" w:color="auto"/>
                                                                        <w:right w:val="none" w:sz="0" w:space="0" w:color="auto"/>
                                                                      </w:divBdr>
                                                                      <w:divsChild>
                                                                        <w:div w:id="1524123440">
                                                                          <w:marLeft w:val="0"/>
                                                                          <w:marRight w:val="0"/>
                                                                          <w:marTop w:val="0"/>
                                                                          <w:marBottom w:val="0"/>
                                                                          <w:divBdr>
                                                                            <w:top w:val="none" w:sz="0" w:space="0" w:color="auto"/>
                                                                            <w:left w:val="none" w:sz="0" w:space="0" w:color="auto"/>
                                                                            <w:bottom w:val="none" w:sz="0" w:space="0" w:color="auto"/>
                                                                            <w:right w:val="none" w:sz="0" w:space="0" w:color="auto"/>
                                                                          </w:divBdr>
                                                                          <w:divsChild>
                                                                            <w:div w:id="942690732">
                                                                              <w:marLeft w:val="180"/>
                                                                              <w:marRight w:val="0"/>
                                                                              <w:marTop w:val="0"/>
                                                                              <w:marBottom w:val="0"/>
                                                                              <w:divBdr>
                                                                                <w:top w:val="none" w:sz="0" w:space="0" w:color="auto"/>
                                                                                <w:left w:val="none" w:sz="0" w:space="0" w:color="auto"/>
                                                                                <w:bottom w:val="none" w:sz="0" w:space="0" w:color="auto"/>
                                                                                <w:right w:val="none" w:sz="0" w:space="0" w:color="auto"/>
                                                                              </w:divBdr>
                                                                              <w:divsChild>
                                                                                <w:div w:id="138150897">
                                                                                  <w:marLeft w:val="0"/>
                                                                                  <w:marRight w:val="0"/>
                                                                                  <w:marTop w:val="0"/>
                                                                                  <w:marBottom w:val="0"/>
                                                                                  <w:divBdr>
                                                                                    <w:top w:val="none" w:sz="0" w:space="0" w:color="auto"/>
                                                                                    <w:left w:val="none" w:sz="0" w:space="0" w:color="auto"/>
                                                                                    <w:bottom w:val="none" w:sz="0" w:space="0" w:color="auto"/>
                                                                                    <w:right w:val="none" w:sz="0" w:space="0" w:color="auto"/>
                                                                                  </w:divBdr>
                                                                                  <w:divsChild>
                                                                                    <w:div w:id="742996735">
                                                                                      <w:marLeft w:val="0"/>
                                                                                      <w:marRight w:val="0"/>
                                                                                      <w:marTop w:val="0"/>
                                                                                      <w:marBottom w:val="0"/>
                                                                                      <w:divBdr>
                                                                                        <w:top w:val="none" w:sz="0" w:space="0" w:color="auto"/>
                                                                                        <w:left w:val="none" w:sz="0" w:space="0" w:color="auto"/>
                                                                                        <w:bottom w:val="none" w:sz="0" w:space="0" w:color="auto"/>
                                                                                        <w:right w:val="none" w:sz="0" w:space="0" w:color="auto"/>
                                                                                      </w:divBdr>
                                                                                    </w:div>
                                                                                    <w:div w:id="1607420074">
                                                                                      <w:marLeft w:val="0"/>
                                                                                      <w:marRight w:val="0"/>
                                                                                      <w:marTop w:val="0"/>
                                                                                      <w:marBottom w:val="0"/>
                                                                                      <w:divBdr>
                                                                                        <w:top w:val="none" w:sz="0" w:space="0" w:color="auto"/>
                                                                                        <w:left w:val="none" w:sz="0" w:space="0" w:color="auto"/>
                                                                                        <w:bottom w:val="none" w:sz="0" w:space="0" w:color="auto"/>
                                                                                        <w:right w:val="none" w:sz="0" w:space="0" w:color="auto"/>
                                                                                      </w:divBdr>
                                                                                      <w:divsChild>
                                                                                        <w:div w:id="1920022151">
                                                                                          <w:marLeft w:val="0"/>
                                                                                          <w:marRight w:val="0"/>
                                                                                          <w:marTop w:val="0"/>
                                                                                          <w:marBottom w:val="0"/>
                                                                                          <w:divBdr>
                                                                                            <w:top w:val="none" w:sz="0" w:space="0" w:color="auto"/>
                                                                                            <w:left w:val="none" w:sz="0" w:space="0" w:color="auto"/>
                                                                                            <w:bottom w:val="none" w:sz="0" w:space="0" w:color="auto"/>
                                                                                            <w:right w:val="none" w:sz="0" w:space="0" w:color="auto"/>
                                                                                          </w:divBdr>
                                                                                        </w:div>
                                                                                      </w:divsChild>
                                                                                    </w:div>
                                                                                    <w:div w:id="1661038873">
                                                                                      <w:marLeft w:val="0"/>
                                                                                      <w:marRight w:val="0"/>
                                                                                      <w:marTop w:val="0"/>
                                                                                      <w:marBottom w:val="0"/>
                                                                                      <w:divBdr>
                                                                                        <w:top w:val="none" w:sz="0" w:space="0" w:color="auto"/>
                                                                                        <w:left w:val="none" w:sz="0" w:space="0" w:color="auto"/>
                                                                                        <w:bottom w:val="none" w:sz="0" w:space="0" w:color="auto"/>
                                                                                        <w:right w:val="none" w:sz="0" w:space="0" w:color="auto"/>
                                                                                      </w:divBdr>
                                                                                      <w:divsChild>
                                                                                        <w:div w:id="1612711135">
                                                                                          <w:marLeft w:val="0"/>
                                                                                          <w:marRight w:val="0"/>
                                                                                          <w:marTop w:val="0"/>
                                                                                          <w:marBottom w:val="0"/>
                                                                                          <w:divBdr>
                                                                                            <w:top w:val="none" w:sz="0" w:space="0" w:color="auto"/>
                                                                                            <w:left w:val="none" w:sz="0" w:space="0" w:color="auto"/>
                                                                                            <w:bottom w:val="none" w:sz="0" w:space="0" w:color="auto"/>
                                                                                            <w:right w:val="none" w:sz="0" w:space="0" w:color="auto"/>
                                                                                          </w:divBdr>
                                                                                        </w:div>
                                                                                      </w:divsChild>
                                                                                    </w:div>
                                                                                    <w:div w:id="1670524210">
                                                                                      <w:marLeft w:val="0"/>
                                                                                      <w:marRight w:val="0"/>
                                                                                      <w:marTop w:val="0"/>
                                                                                      <w:marBottom w:val="0"/>
                                                                                      <w:divBdr>
                                                                                        <w:top w:val="none" w:sz="0" w:space="0" w:color="auto"/>
                                                                                        <w:left w:val="none" w:sz="0" w:space="0" w:color="auto"/>
                                                                                        <w:bottom w:val="none" w:sz="0" w:space="0" w:color="auto"/>
                                                                                        <w:right w:val="none" w:sz="0" w:space="0" w:color="auto"/>
                                                                                      </w:divBdr>
                                                                                    </w:div>
                                                                                    <w:div w:id="1989896180">
                                                                                      <w:marLeft w:val="0"/>
                                                                                      <w:marRight w:val="0"/>
                                                                                      <w:marTop w:val="0"/>
                                                                                      <w:marBottom w:val="0"/>
                                                                                      <w:divBdr>
                                                                                        <w:top w:val="none" w:sz="0" w:space="0" w:color="auto"/>
                                                                                        <w:left w:val="none" w:sz="0" w:space="0" w:color="auto"/>
                                                                                        <w:bottom w:val="none" w:sz="0" w:space="0" w:color="auto"/>
                                                                                        <w:right w:val="none" w:sz="0" w:space="0" w:color="auto"/>
                                                                                      </w:divBdr>
                                                                                      <w:divsChild>
                                                                                        <w:div w:id="13568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44516607">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43092491">
      <w:bodyDiv w:val="1"/>
      <w:marLeft w:val="0"/>
      <w:marRight w:val="0"/>
      <w:marTop w:val="0"/>
      <w:marBottom w:val="0"/>
      <w:divBdr>
        <w:top w:val="none" w:sz="0" w:space="0" w:color="auto"/>
        <w:left w:val="none" w:sz="0" w:space="0" w:color="auto"/>
        <w:bottom w:val="none" w:sz="0" w:space="0" w:color="auto"/>
        <w:right w:val="none" w:sz="0" w:space="0" w:color="auto"/>
      </w:divBdr>
    </w:div>
    <w:div w:id="2091468095">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risk.audit.insurance@delwp.vic.gov.au" TargetMode="External"/><Relationship Id="rId26" Type="http://schemas.openxmlformats.org/officeDocument/2006/relationships/hyperlink" Target="https://www.worksafe.vic.gov.au/resources/guide-incident-notification"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worksafe.vic.gov.au/"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yperlink" Target="https://www.worksafe.vic.gov.au/resources/incident-notification-form" TargetMode="External"/><Relationship Id="rId33" Type="http://schemas.openxmlformats.org/officeDocument/2006/relationships/header" Target="header2.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worksafe.vic.gov.au/insurance" TargetMode="External"/><Relationship Id="rId29" Type="http://schemas.openxmlformats.org/officeDocument/2006/relationships/hyperlink" Target="mailto:risk.audit.insurance@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risk.audit.insurance@delwp.vic.gov.au"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yperlink" Target="mailto:risk.audit.insurance@delwp.vic.gov.au" TargetMode="External"/><Relationship Id="rId28" Type="http://schemas.openxmlformats.org/officeDocument/2006/relationships/hyperlink" Target="http://www.delwp.vic.gov.au/committees" TargetMode="External"/><Relationship Id="rId36"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www.delwp.vic.gov.au/committees" TargetMode="External"/><Relationship Id="rId31" Type="http://schemas.openxmlformats.org/officeDocument/2006/relationships/hyperlink" Target="http://www.delwp.vic.gov.au/committe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needabroker.com.au" TargetMode="External"/><Relationship Id="rId27" Type="http://schemas.openxmlformats.org/officeDocument/2006/relationships/hyperlink" Target="https://www.worksafe.vic.gov.au/" TargetMode="External"/><Relationship Id="rId30" Type="http://schemas.openxmlformats.org/officeDocument/2006/relationships/hyperlink" Target="https://www2.delwp.vic.gov.au/communities-and-regions/regions-and-locations" TargetMode="External"/><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5f32de4-e402-4188-b034-e71ca7d22e54">DOCID589-1193700953-511</_dlc_DocId>
    <_dlc_DocIdUrl xmlns="a5f32de4-e402-4188-b034-e71ca7d22e54">
      <Url>https://delwpvicgovau.sharepoint.com/sites/ecm_589/_layouts/15/DocIdRedir.aspx?ID=DOCID589-1193700953-511</Url>
      <Description>DOCID589-1193700953-511</Description>
    </_dlc_DocIdUrl>
    <Language xmlns="http://schemas.microsoft.com/sharepoint/v3">English</Language>
    <o9492dc47c994f779126f45d040cd00e xmlns="6a94b143-faab-4153-939e-68c446c3d199">
      <Terms xmlns="http://schemas.microsoft.com/office/infopath/2007/PartnerControls">
        <TermInfo xmlns="http://schemas.microsoft.com/office/infopath/2007/PartnerControls">
          <TermName xmlns="http://schemas.microsoft.com/office/infopath/2007/PartnerControls">Guideline Refresh</TermName>
          <TermId xmlns="http://schemas.microsoft.com/office/infopath/2007/PartnerControls">904891e6-e9df-40b3-981f-914cac220198</TermId>
        </TermInfo>
      </Terms>
    </o9492dc47c994f779126f45d040cd00e>
    <TaxCatchAll xmlns="9fd47c19-1c4a-4d7d-b342-c10cef269344">
      <Value>49</Value>
      <Value>12</Value>
      <Value>26</Value>
      <Value>23</Value>
      <Value>6</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b5d32f8f-8c76-440a-941b-8a191c726ef8</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cc223d34-0ee9-4df6-81c7-2f6860593f8f</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documentManagement>
</p:properties>
</file>

<file path=customXml/item5.xml><?xml version="1.0" encoding="utf-8"?>
<?mso-contentType ?>
<SharedContentType xmlns="Microsoft.SharePoint.Taxonomy.ContentTypeSync" SourceId="797aeec6-0273-40f2-ab3e-beee73212332" ContentTypeId="0x0101002517F445A0F35E449C98AAD631F2B0386F04" PreviousValue="false"/>
</file>

<file path=customXml/item6.xml><?xml version="1.0" encoding="utf-8"?>
<ct:contentTypeSchema xmlns:ct="http://schemas.microsoft.com/office/2006/metadata/contentType" xmlns:ma="http://schemas.microsoft.com/office/2006/metadata/properties/metaAttributes" ct:_="" ma:_="" ma:contentTypeName="Project Plan" ma:contentTypeID="0x0101002517F445A0F35E449C98AAD631F2B0386F04003549C29418E83645BC9DD1DC4CA98A20" ma:contentTypeVersion="9" ma:contentTypeDescription="A Project Plan is a document that outlines what will be done, for what reason, by whom, on what timeline, using which resources, and using which methodologies, or part of such a document." ma:contentTypeScope="" ma:versionID="665dd6e7d7d3749c0a0603234c42beeb">
  <xsd:schema xmlns:xsd="http://www.w3.org/2001/XMLSchema" xmlns:xs="http://www.w3.org/2001/XMLSchema" xmlns:p="http://schemas.microsoft.com/office/2006/metadata/properties" xmlns:ns1="a5f32de4-e402-4188-b034-e71ca7d22e54" xmlns:ns2="http://schemas.microsoft.com/sharepoint/v3" xmlns:ns3="9fd47c19-1c4a-4d7d-b342-c10cef269344" xmlns:ns4="6a94b143-faab-4153-939e-68c446c3d199" xmlns:ns5="c9aadbac-82ff-4dd2-bad7-8dc66b4413f5" targetNamespace="http://schemas.microsoft.com/office/2006/metadata/properties" ma:root="true" ma:fieldsID="56d556b71ea86254e04b2299b3e1db25" ns1:_="" ns2:_="" ns3:_="" ns4:_="" ns5:_="">
    <xsd:import namespace="a5f32de4-e402-4188-b034-e71ca7d22e54"/>
    <xsd:import namespace="http://schemas.microsoft.com/sharepoint/v3"/>
    <xsd:import namespace="9fd47c19-1c4a-4d7d-b342-c10cef269344"/>
    <xsd:import namespace="6a94b143-faab-4153-939e-68c446c3d199"/>
    <xsd:import namespace="c9aadbac-82ff-4dd2-bad7-8dc66b4413f5"/>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o9492dc47c994f779126f45d040cd00e" minOccurs="0"/>
                <xsd:element ref="ns5:MediaServiceMetadata" minOccurs="0"/>
                <xsd:element ref="ns5: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3;#Land Governance|463d94ff-4dd9-47a0-b0dd-ce431c07d809"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d3ef08c-152b-4e55-9770-760baed4d7d0}" ma:internalName="TaxCatchAll" ma:showField="CatchAllData"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d3ef08c-152b-4e55-9770-760baed4d7d0}" ma:internalName="TaxCatchAllLabel" ma:readOnly="true" ma:showField="CatchAllDataLabel"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2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12;#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4b143-faab-4153-939e-68c446c3d199" elementFormDefault="qualified">
    <xsd:import namespace="http://schemas.microsoft.com/office/2006/documentManagement/types"/>
    <xsd:import namespace="http://schemas.microsoft.com/office/infopath/2007/PartnerControls"/>
    <xsd:element name="o9492dc47c994f779126f45d040cd00e" ma:index="31" nillable="true" ma:taxonomy="true" ma:internalName="o9492dc47c994f779126f45d040cd00e" ma:taxonomyFieldName="Project_x0020_Name" ma:displayName="Project Name" ma:default="" ma:fieldId="{89492dc4-7c99-4f77-9126-f45d040cd00e}" ma:sspId="797aeec6-0273-40f2-ab3e-beee73212332" ma:termSetId="eecc7f0a-4d47-4c39-875d-b0516e9dba98" ma:anchorId="00000000-0000-0000-0000-000000000000" ma:open="tru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adbac-82ff-4dd2-bad7-8dc66b4413f5"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84D1-F54D-4F94-82FF-DFFA7287C20F}">
  <ds:schemaRefs>
    <ds:schemaRef ds:uri="http://schemas.microsoft.com/office/2006/metadata/customXsn"/>
  </ds:schemaRefs>
</ds:datastoreItem>
</file>

<file path=customXml/itemProps2.xml><?xml version="1.0" encoding="utf-8"?>
<ds:datastoreItem xmlns:ds="http://schemas.openxmlformats.org/officeDocument/2006/customXml" ds:itemID="{BC4EF130-4B41-4FB1-AACC-5630B96E0439}">
  <ds:schemaRefs>
    <ds:schemaRef ds:uri="http://schemas.microsoft.com/sharepoint/v3/contenttype/forms"/>
  </ds:schemaRefs>
</ds:datastoreItem>
</file>

<file path=customXml/itemProps3.xml><?xml version="1.0" encoding="utf-8"?>
<ds:datastoreItem xmlns:ds="http://schemas.openxmlformats.org/officeDocument/2006/customXml" ds:itemID="{15230538-3336-4E5D-B5B6-764E3B29C99E}">
  <ds:schemaRefs>
    <ds:schemaRef ds:uri="http://schemas.microsoft.com/sharepoint/events"/>
  </ds:schemaRefs>
</ds:datastoreItem>
</file>

<file path=customXml/itemProps4.xml><?xml version="1.0" encoding="utf-8"?>
<ds:datastoreItem xmlns:ds="http://schemas.openxmlformats.org/officeDocument/2006/customXml" ds:itemID="{D58EDB55-D8E4-4936-94F9-E464853CF83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6a94b143-faab-4153-939e-68c446c3d199"/>
    <ds:schemaRef ds:uri="c9aadbac-82ff-4dd2-bad7-8dc66b4413f5"/>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ED777EAA-78E6-4D22-ADE1-EC336B0ECB2E}">
  <ds:schemaRefs>
    <ds:schemaRef ds:uri="Microsoft.SharePoint.Taxonomy.ContentTypeSync"/>
  </ds:schemaRefs>
</ds:datastoreItem>
</file>

<file path=customXml/itemProps6.xml><?xml version="1.0" encoding="utf-8"?>
<ds:datastoreItem xmlns:ds="http://schemas.openxmlformats.org/officeDocument/2006/customXml" ds:itemID="{918AC6CB-7F69-49C8-BBEA-8A9F7FC6B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6a94b143-faab-4153-939e-68c446c3d199"/>
    <ds:schemaRef ds:uri="c9aadbac-82ff-4dd2-bad7-8dc66b441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CBD5673-AB3A-4711-92AF-E9DB973A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2963</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chap 11 - Insurance</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 11 - Insurance</dc:title>
  <dc:subject/>
  <dc:creator>Jen Bright (DELWP)</dc:creator>
  <cp:keywords/>
  <dc:description/>
  <cp:lastModifiedBy>Jen Bright (DELWP)</cp:lastModifiedBy>
  <cp:revision>19</cp:revision>
  <cp:lastPrinted>2019-12-12T07:19:00Z</cp:lastPrinted>
  <dcterms:created xsi:type="dcterms:W3CDTF">2019-12-16T02:39:00Z</dcterms:created>
  <dcterms:modified xsi:type="dcterms:W3CDTF">2019-12-16T07:19:00Z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0x0101002517F445A0F35E449C98AAD631F2B0386F04003549C29418E83645BC9DD1DC4CA98A20</vt:lpwstr>
  </property>
  <property fmtid="{D5CDD505-2E9C-101B-9397-08002B2CF9AE}" pid="19" name="Section">
    <vt:lpwstr/>
  </property>
  <property fmtid="{D5CDD505-2E9C-101B-9397-08002B2CF9AE}" pid="20" name="Agency">
    <vt:lpwstr>1;#Department of Environment, Land, Water and Planning|607a3f87-1228-4cd9-82a5-076aa8776274</vt:lpwstr>
  </property>
  <property fmtid="{D5CDD505-2E9C-101B-9397-08002B2CF9AE}" pid="21" name="Branch">
    <vt:lpwstr>23;#Land Management Policy|b5d32f8f-8c76-440a-941b-8a191c726ef8</vt:lpwstr>
  </property>
  <property fmtid="{D5CDD505-2E9C-101B-9397-08002B2CF9AE}" pid="22" name="_dlc_DocIdItemGuid">
    <vt:lpwstr>0007eccc-f37f-4e94-b317-776f1ba536ce</vt:lpwstr>
  </property>
  <property fmtid="{D5CDD505-2E9C-101B-9397-08002B2CF9AE}" pid="23" name="Division">
    <vt:lpwstr>12;#Land Management Policy|d36400fd-04a6-4fcb-8a4b-1ca5c16ad2a7</vt:lpwstr>
  </property>
  <property fmtid="{D5CDD505-2E9C-101B-9397-08002B2CF9AE}" pid="24" name="Group1">
    <vt:lpwstr>6;#Energy, Environment and Climate Change|94bee464-a01d-4057-aeaf-10b10373b617</vt:lpwstr>
  </property>
  <property fmtid="{D5CDD505-2E9C-101B-9397-08002B2CF9AE}" pid="25" name="Dissemination Limiting Marker">
    <vt:lpwstr>26;#None|cc223d34-0ee9-4df6-81c7-2f6860593f8f</vt:lpwstr>
  </property>
  <property fmtid="{D5CDD505-2E9C-101B-9397-08002B2CF9AE}" pid="26" name="Security Classification">
    <vt:lpwstr>2;#Unclassified|7fa379f4-4aba-4692-ab80-7d39d3a23cf4</vt:lpwstr>
  </property>
  <property fmtid="{D5CDD505-2E9C-101B-9397-08002B2CF9AE}" pid="27" name="Sub-Section">
    <vt:lpwstr/>
  </property>
  <property fmtid="{D5CDD505-2E9C-101B-9397-08002B2CF9AE}" pid="28" name="Project Name">
    <vt:lpwstr>49;#Guideline Refresh|904891e6-e9df-40b3-981f-914cac220198</vt:lpwstr>
  </property>
  <property fmtid="{D5CDD505-2E9C-101B-9397-08002B2CF9AE}" pid="29" name="Order">
    <vt:r8>31100</vt:r8>
  </property>
</Properties>
</file>