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5.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6.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3EEF9" w14:textId="2FED37D6" w:rsidR="00CA015B" w:rsidRDefault="00CA015B" w:rsidP="00CA015B">
      <w:pPr>
        <w:pStyle w:val="BodyText"/>
      </w:pPr>
      <w:bookmarkStart w:id="0" w:name="_GoBack"/>
      <w:bookmarkEnd w:id="0"/>
      <w:r w:rsidRPr="00812815">
        <w:rPr>
          <w:noProof/>
          <w:color w:val="00B2A9" w:themeColor="text2"/>
          <w:lang w:eastAsia="en-AU"/>
        </w:rPr>
        <mc:AlternateContent>
          <mc:Choice Requires="wps">
            <w:drawing>
              <wp:anchor distT="0" distB="0" distL="114300" distR="114300" simplePos="0" relativeHeight="251668473" behindDoc="0" locked="1" layoutInCell="1" allowOverlap="1" wp14:anchorId="4179D43F" wp14:editId="60A097D1">
                <wp:simplePos x="0" y="0"/>
                <wp:positionH relativeFrom="page">
                  <wp:posOffset>3542030</wp:posOffset>
                </wp:positionH>
                <wp:positionV relativeFrom="page">
                  <wp:posOffset>2353945</wp:posOffset>
                </wp:positionV>
                <wp:extent cx="3657600" cy="4755600"/>
                <wp:effectExtent l="0" t="0" r="0" b="6985"/>
                <wp:wrapNone/>
                <wp:docPr id="62" name="Multi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8" cstate="screen">
                            <a:extLst>
                              <a:ext uri="{28A0092B-C50C-407E-A947-70E740481C1C}">
                                <a14:useLocalDpi xmlns:a14="http://schemas.microsoft.com/office/drawing/2010/main"/>
                              </a:ext>
                            </a:extLst>
                          </a:blip>
                          <a:srcRect/>
                          <a:stretch>
                            <a:fillRect t="67"/>
                          </a:stretch>
                        </a:blipFill>
                        <a:ln>
                          <a:noFill/>
                        </a:ln>
                      </wps:spPr>
                      <wps:txbx>
                        <w:txbxContent>
                          <w:p w14:paraId="23003BB5" w14:textId="36903637" w:rsidR="00205F76" w:rsidRPr="0014086F" w:rsidRDefault="00205F76" w:rsidP="0014086F">
                            <w:pPr>
                              <w:jc w:val="cente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79D43F" id="Multi2" o:spid="_x0000_s1026" style="position:absolute;margin-left:278.9pt;margin-top:185.35pt;width:4in;height:374.45pt;z-index:2516684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" adj="-11796480,,5400" path="m3536,l,7483r5762,l5762,,3536,xe" stroked="f">
                <v:fill r:id="rId9" o:title="" recolor="t" rotate="t" type="frame"/>
                <v:stroke joinstyle="miter"/>
                <v:formulas/>
                <v:path arrowok="t" o:connecttype="custom" o:connectlocs="2244581,0;0,4755600;3657600,4755600;3657600,0;2244581,0" o:connectangles="0,0,0,0,0" textboxrect="0,0,5762,7483"/>
                <v:textbox>
                  <w:txbxContent>
                    <w:p w14:paraId="23003BB5" w14:textId="36903637" w:rsidR="00205F76" w:rsidRPr="0014086F" w:rsidRDefault="00205F76" w:rsidP="0014086F">
                      <w:pPr>
                        <w:jc w:val="center"/>
                        <w:rPr>
                          <w:lang w:val="en-US"/>
                        </w:rPr>
                      </w:pPr>
                    </w:p>
                  </w:txbxContent>
                </v:textbox>
                <w10:wrap anchorx="page" anchory="page"/>
                <w10:anchorlock/>
              </v:shape>
            </w:pict>
          </mc:Fallback>
        </mc:AlternateContent>
      </w:r>
      <w:r>
        <w:rPr>
          <w:noProof/>
          <w:lang w:eastAsia="en-AU"/>
        </w:rPr>
        <mc:AlternateContent>
          <mc:Choice Requires="wps">
            <w:drawing>
              <wp:anchor distT="0" distB="0" distL="114300" distR="114300" simplePos="0" relativeHeight="251671548" behindDoc="0" locked="1" layoutInCell="1" allowOverlap="1" wp14:anchorId="477D2656" wp14:editId="7DBEF41D">
                <wp:simplePos x="0" y="0"/>
                <wp:positionH relativeFrom="page">
                  <wp:posOffset>363220</wp:posOffset>
                </wp:positionH>
                <wp:positionV relativeFrom="page">
                  <wp:posOffset>2353945</wp:posOffset>
                </wp:positionV>
                <wp:extent cx="3182400" cy="4755600"/>
                <wp:effectExtent l="0" t="0" r="0" b="6985"/>
                <wp:wrapNone/>
                <wp:docPr id="63" name="Multi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0" cstate="screen">
                            <a:extLst>
                              <a:ext uri="{28A0092B-C50C-407E-A947-70E740481C1C}">
                                <a14:useLocalDpi xmlns:a14="http://schemas.microsoft.com/office/drawing/2010/main"/>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7F634F" id="Multi1" o:spid="_x0000_s1026" style="position:absolute;margin-left:28.6pt;margin-top:185.35pt;width:250.6pt;height:374.45pt;z-index:2516715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" path="m1747,l,,,8858r5941,l1747,xe" stroked="f">
                <v:fill r:id="rId11" o:title="" recolor="t" rotate="t" type="frame"/>
                <v:path arrowok="t" o:connecttype="custom" o:connectlocs="935811,0;0,0;0,4755600;3182400,4755600;935811,0" o:connectangles="0,0,0,0,0"/>
                <w10:wrap anchorx="page" anchory="page"/>
                <w10:anchorlock/>
              </v:shape>
            </w:pict>
          </mc:Fallback>
        </mc:AlternateContent>
      </w:r>
      <w:r>
        <w:rPr>
          <w:noProof/>
          <w:lang w:eastAsia="en-AU"/>
        </w:rPr>
        <mc:AlternateContent>
          <mc:Choice Requires="wps">
            <w:drawing>
              <wp:anchor distT="0" distB="0" distL="114300" distR="114300" simplePos="0" relativeHeight="251672573" behindDoc="0" locked="1" layoutInCell="1" allowOverlap="1" wp14:anchorId="27272686" wp14:editId="46EDC954">
                <wp:simplePos x="0" y="0"/>
                <wp:positionH relativeFrom="page">
                  <wp:posOffset>363220</wp:posOffset>
                </wp:positionH>
                <wp:positionV relativeFrom="page">
                  <wp:posOffset>2353945</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544CC5" id="OverlayLeft" o:spid="_x0000_s1026" style="position:absolute;margin-left:28.6pt;margin-top:185.35pt;width:250.6pt;height:374.45pt;z-index:251672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Pr="00812815">
        <w:rPr>
          <w:noProof/>
          <w:color w:val="00B2A9" w:themeColor="text2"/>
          <w:lang w:eastAsia="en-AU"/>
        </w:rPr>
        <mc:AlternateContent>
          <mc:Choice Requires="wps">
            <w:drawing>
              <wp:anchor distT="0" distB="0" distL="114300" distR="114300" simplePos="0" relativeHeight="251669498" behindDoc="0" locked="1" layoutInCell="1" allowOverlap="1" wp14:anchorId="578993BF" wp14:editId="05630FD7">
                <wp:simplePos x="0" y="0"/>
                <wp:positionH relativeFrom="page">
                  <wp:posOffset>3542030</wp:posOffset>
                </wp:positionH>
                <wp:positionV relativeFrom="page">
                  <wp:posOffset>2353945</wp:posOffset>
                </wp:positionV>
                <wp:extent cx="3657600" cy="4755600"/>
                <wp:effectExtent l="0" t="0" r="0" b="6985"/>
                <wp:wrapNone/>
                <wp:docPr id="64"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C4D82C" id="OverlayRight" o:spid="_x0000_s1026" style="position:absolute;margin-left:278.9pt;margin-top:185.35pt;width:4in;height:374.45pt;z-index:2516694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D55628">
        <w:rPr>
          <w:noProof/>
          <w:lang w:eastAsia="en-AU"/>
        </w:rPr>
        <mc:AlternateContent>
          <mc:Choice Requires="wps">
            <w:drawing>
              <wp:anchor distT="0" distB="0" distL="114300" distR="114300" simplePos="0" relativeHeight="251783168" behindDoc="0" locked="1" layoutInCell="1" allowOverlap="1" wp14:anchorId="12C12802" wp14:editId="749BD516">
                <wp:simplePos x="0" y="0"/>
                <wp:positionH relativeFrom="page">
                  <wp:posOffset>3542030</wp:posOffset>
                </wp:positionH>
                <wp:positionV relativeFrom="page">
                  <wp:posOffset>7106285</wp:posOffset>
                </wp:positionV>
                <wp:extent cx="1890000" cy="1994400"/>
                <wp:effectExtent l="0" t="0" r="0" b="6350"/>
                <wp:wrapNone/>
                <wp:docPr id="39" name="TriangleBottomACI"/>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12"/>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AC42E8" id="TriangleBottomACI" o:spid="_x0000_s1026" style="position:absolute;margin-left:278.9pt;margin-top:559.55pt;width:148.8pt;height:157.05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FHAAAAAFJnaHRsb25nAAABNg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" path="m1745,3697l,,3496,,1745,3697xe" stroked="f">
                <v:fill r:id="rId13" o:title="" recolor="t" rotate="t" type="frame"/>
                <v:path arrowok="t" o:connecttype="custom" o:connectlocs="943378,1994400;0,0;1890000,0;943378,1994400" o:connectangles="0,0,0,0"/>
                <w10:wrap anchorx="page" anchory="page"/>
                <w10:anchorlock/>
              </v:shape>
            </w:pict>
          </mc:Fallback>
        </mc:AlternateContent>
      </w:r>
      <w:r w:rsidRPr="00D55628">
        <w:rPr>
          <w:noProof/>
          <w:lang w:eastAsia="en-AU"/>
        </w:rPr>
        <mc:AlternateContent>
          <mc:Choice Requires="wps">
            <w:drawing>
              <wp:anchor distT="0" distB="0" distL="114300" distR="114300" simplePos="1" relativeHeight="251777024" behindDoc="0" locked="1" layoutInCell="1" allowOverlap="1" wp14:anchorId="0A2EB6DC" wp14:editId="3D29BA1D">
                <wp:simplePos x="3542030" y="7106285"/>
                <wp:positionH relativeFrom="page">
                  <wp:posOffset>3542030</wp:posOffset>
                </wp:positionH>
                <wp:positionV relativeFrom="page">
                  <wp:posOffset>7106285</wp:posOffset>
                </wp:positionV>
                <wp:extent cx="1890000" cy="1994400"/>
                <wp:effectExtent l="0" t="0" r="0" b="0"/>
                <wp:wrapNone/>
                <wp:docPr id="6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96AFE0" id="TriangleBottom" o:spid="_x0000_s1026" style="position:absolute;margin-left:278.9pt;margin-top:559.55pt;width:148.8pt;height:157.05pt;z-index:2517770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" path="m1745,3697l,,3496,,1745,3697xe" fillcolor="#797391 [3209]" stroked="f">
                <v:path arrowok="t" o:connecttype="custom" o:connectlocs="943378,1994400;0,0;1890000,0;943378,1994400" o:connectangles="0,0,0,0"/>
                <w10:wrap anchorx="page" anchory="page"/>
                <w10:anchorlock/>
              </v:shape>
            </w:pict>
          </mc:Fallback>
        </mc:AlternateContent>
      </w:r>
      <w:r w:rsidRPr="00D55628">
        <w:rPr>
          <w:noProof/>
          <w:lang w:eastAsia="en-AU"/>
        </w:rPr>
        <mc:AlternateContent>
          <mc:Choice Requires="wps">
            <w:drawing>
              <wp:anchor distT="0" distB="0" distL="114300" distR="114300" simplePos="0" relativeHeight="251776000" behindDoc="0" locked="1" layoutInCell="1" allowOverlap="1" wp14:anchorId="04D5BA1D" wp14:editId="16519A44">
                <wp:simplePos x="0" y="0"/>
                <wp:positionH relativeFrom="page">
                  <wp:posOffset>359410</wp:posOffset>
                </wp:positionH>
                <wp:positionV relativeFrom="page">
                  <wp:posOffset>359410</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8CECCB" id="TriangleTop" o:spid="_x0000_s1026" style="position:absolute;margin-left:28.3pt;margin-top:28.3pt;width:148.8pt;height:157.05pt;z-index:25177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" path="m1745,3697l,,3496,,1745,3697xe" fillcolor="#201547 [3207]" stroked="f">
                <v:path arrowok="t" o:connecttype="custom" o:connectlocs="943378,1994400;0,0;1890000,0;943378,1994400" o:connectangles="0,0,0,0"/>
                <w10:wrap anchorx="page" anchory="page"/>
                <w10:anchorlock/>
              </v:shape>
            </w:pict>
          </mc:Fallback>
        </mc:AlternateContent>
      </w:r>
      <w:r w:rsidRPr="00D55628">
        <w:rPr>
          <w:noProof/>
          <w:lang w:eastAsia="en-AU"/>
        </w:rPr>
        <mc:AlternateContent>
          <mc:Choice Requires="wps">
            <w:drawing>
              <wp:anchor distT="0" distB="0" distL="114300" distR="114300" simplePos="0" relativeHeight="251774976" behindDoc="0" locked="1" layoutInCell="1" allowOverlap="1" wp14:anchorId="5397F13A" wp14:editId="070E25B3">
                <wp:simplePos x="0" y="0"/>
                <wp:positionH relativeFrom="page">
                  <wp:posOffset>0</wp:posOffset>
                </wp:positionH>
                <wp:positionV relativeFrom="page">
                  <wp:align>bottom</wp:align>
                </wp:positionV>
                <wp:extent cx="3848400" cy="7200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DA8BA7" w14:textId="77777777" w:rsidR="00205F76" w:rsidRPr="009F69FA" w:rsidRDefault="00205F76" w:rsidP="00CA015B">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97F13A" id="_x0000_t202" coordsize="21600,21600" o:spt="202" path="m,l,21600r21600,l21600,xe">
                <v:stroke joinstyle="miter"/>
                <v:path gradientshapeok="t" o:connecttype="rect"/>
              </v:shapetype>
              <v:shape id="WebAddress" o:spid="_x0000_s1027" type="#_x0000_t202" style="position:absolute;margin-left:0;margin-top:0;width:303pt;height:56.7pt;z-index:251774976;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" filled="f" stroked="f" strokeweight=".5pt">
                <v:textbox inset="20mm">
                  <w:txbxContent>
                    <w:p w14:paraId="6ADA8BA7" w14:textId="77777777" w:rsidR="00205F76" w:rsidRPr="009F69FA" w:rsidRDefault="00205F76" w:rsidP="00CA015B">
                      <w:pPr>
                        <w:pStyle w:val="xWebCoverPage"/>
                      </w:pPr>
                      <w:r w:rsidRPr="009F69FA">
                        <w:t>de</w:t>
                      </w:r>
                      <w:r>
                        <w:t>lw</w:t>
                      </w:r>
                      <w:r w:rsidRPr="009F69FA">
                        <w:t>p.vic.gov.au</w:t>
                      </w:r>
                    </w:p>
                  </w:txbxContent>
                </v:textbox>
                <w10:wrap anchorx="page" anchory="page"/>
                <w10:anchorlock/>
              </v:shape>
            </w:pict>
          </mc:Fallback>
        </mc:AlternateContent>
      </w:r>
      <w:r w:rsidRPr="00D55628">
        <w:rPr>
          <w:noProof/>
          <w:lang w:eastAsia="en-AU"/>
        </w:rPr>
        <mc:AlternateContent>
          <mc:Choice Requires="wps">
            <w:drawing>
              <wp:anchor distT="0" distB="0" distL="114300" distR="114300" simplePos="0" relativeHeight="251769856" behindDoc="1" locked="1" layoutInCell="1" allowOverlap="1" wp14:anchorId="44C8FF85" wp14:editId="6DFF73B2">
                <wp:simplePos x="0" y="0"/>
                <wp:positionH relativeFrom="page">
                  <wp:align>left</wp:align>
                </wp:positionH>
                <wp:positionV relativeFrom="page">
                  <wp:posOffset>8567420</wp:posOffset>
                </wp:positionV>
                <wp:extent cx="5554800" cy="370800"/>
                <wp:effectExtent l="0" t="0" r="8255" b="10795"/>
                <wp:wrapNone/>
                <wp:docPr id="1"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2C6892" w14:textId="6D56EF58" w:rsidR="00205F76" w:rsidRPr="00271B90" w:rsidRDefault="00205F76" w:rsidP="00CA015B">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8FF85" id="CoverStatus" o:spid="_x0000_s1028" type="#_x0000_t202" alt="Title: Watermark Document Status" style="position:absolute;margin-left:0;margin-top:674.6pt;width:437.4pt;height:29.2pt;z-index:-251546624;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" filled="f" stroked="f" strokeweight=".5pt">
                <v:textbox inset="20mm,0,1mm,0">
                  <w:txbxContent>
                    <w:p w14:paraId="5D2C6892" w14:textId="6D56EF58" w:rsidR="00205F76" w:rsidRPr="00271B90" w:rsidRDefault="00205F76" w:rsidP="00CA015B">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Pr="00D55628">
        <w:rPr>
          <w:noProof/>
          <w:lang w:eastAsia="en-AU"/>
        </w:rPr>
        <mc:AlternateContent>
          <mc:Choice Requires="wps">
            <w:drawing>
              <wp:anchor distT="0" distB="0" distL="114300" distR="114300" simplePos="1" relativeHeight="251772928" behindDoc="1" locked="1" layoutInCell="1" allowOverlap="1" wp14:anchorId="7C066075" wp14:editId="1BAF5ED1">
                <wp:simplePos x="359410" y="9100185"/>
                <wp:positionH relativeFrom="page">
                  <wp:posOffset>359410</wp:posOffset>
                </wp:positionH>
                <wp:positionV relativeFrom="page">
                  <wp:posOffset>9100185</wp:posOffset>
                </wp:positionV>
                <wp:extent cx="6840001" cy="432000"/>
                <wp:effectExtent l="0" t="0" r="0" b="0"/>
                <wp:wrapNone/>
                <wp:docPr id="19" name="CoverProjectBar" hidden="1"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rgbClr val="201547"/>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B4A041" w14:textId="77777777" w:rsidR="00205F76" w:rsidRPr="00455A7E" w:rsidRDefault="00205F76" w:rsidP="00CA015B">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66075" id="CoverProjectBar" o:spid="_x0000_s1029" type="#_x0000_t202" alt="Title: Decorative Cover Shape" style="position:absolute;margin-left:28.3pt;margin-top:716.55pt;width:538.6pt;height:34pt;z-index:-25154355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" fillcolor="#201547" stroked="f" strokeweight=".5pt">
                <v:textbox inset="10mm,0,10mm,0">
                  <w:txbxContent>
                    <w:p w14:paraId="0BB4A041" w14:textId="77777777" w:rsidR="00205F76" w:rsidRPr="00455A7E" w:rsidRDefault="00205F76" w:rsidP="00CA015B">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Pr="00D55628">
        <w:rPr>
          <w:noProof/>
          <w:lang w:eastAsia="en-AU"/>
        </w:rPr>
        <mc:AlternateContent>
          <mc:Choice Requires="wps">
            <w:drawing>
              <wp:anchor distT="0" distB="0" distL="114300" distR="114300" simplePos="0" relativeHeight="251667448" behindDoc="0" locked="1" layoutInCell="1" allowOverlap="1" wp14:anchorId="6E83BE42" wp14:editId="2317719D">
                <wp:simplePos x="0" y="0"/>
                <wp:positionH relativeFrom="page">
                  <wp:posOffset>360045</wp:posOffset>
                </wp:positionH>
                <wp:positionV relativeFrom="page">
                  <wp:posOffset>2353945</wp:posOffset>
                </wp:positionV>
                <wp:extent cx="6840001"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1" cy="4752000"/>
                        </a:xfrm>
                        <a:prstGeom prst="rect">
                          <a:avLst/>
                        </a:prstGeom>
                        <a:blipFill dpi="0" rotWithShape="1">
                          <a:blip r:embed="rId14" cstate="screen">
                            <a:extLst>
                              <a:ext uri="{28A0092B-C50C-407E-A947-70E740481C1C}">
                                <a14:useLocalDpi xmlns:a14="http://schemas.microsoft.com/office/drawing/2010/main"/>
                              </a:ext>
                            </a:extLst>
                          </a:blip>
                          <a:srcRect/>
                          <a:stretch>
                            <a:fillRect r="1096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BEB56" id="PicSingle" o:spid="_x0000_s1026" alt="Title: Cover Image - Description: Cover Image" style="position:absolute;margin-left:28.35pt;margin-top:185.35pt;width:538.6pt;height:374.15pt;z-index:251667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" stroked="f" strokeweight="2pt">
                <v:fill r:id="rId15" o:title="Cover Image" recolor="t" rotate="t" type="frame"/>
                <w10:wrap anchorx="page" anchory="page"/>
                <w10:anchorlock/>
              </v:rect>
            </w:pict>
          </mc:Fallback>
        </mc:AlternateContent>
      </w:r>
      <w:r w:rsidRPr="00D55628">
        <w:rPr>
          <w:noProof/>
          <w:lang w:eastAsia="en-AU"/>
        </w:rPr>
        <mc:AlternateContent>
          <mc:Choice Requires="wps">
            <w:drawing>
              <wp:anchor distT="0" distB="0" distL="114300" distR="114300" simplePos="0" relativeHeight="251771904" behindDoc="1" locked="1" layoutInCell="1" allowOverlap="1" wp14:anchorId="2191284B" wp14:editId="58C38070">
                <wp:simplePos x="0" y="0"/>
                <wp:positionH relativeFrom="page">
                  <wp:posOffset>360045</wp:posOffset>
                </wp:positionH>
                <wp:positionV relativeFrom="page">
                  <wp:posOffset>360045</wp:posOffset>
                </wp:positionV>
                <wp:extent cx="6840001"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1"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C34279" id="CoverRectangle" o:spid="_x0000_s1026" style="position:absolute;margin-left:28.35pt;margin-top:28.35pt;width:538.6pt;height:688.55pt;z-index:-25154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oarDU4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14:paraId="1523B667" w14:textId="77777777" w:rsidR="00CA015B" w:rsidRDefault="00CA015B" w:rsidP="00CA015B"/>
    <w:tbl>
      <w:tblPr>
        <w:tblStyle w:val="TableAsPlaceholder"/>
        <w:tblpPr w:leftFromText="181" w:rightFromText="181" w:vertAnchor="page" w:horzAnchor="margin" w:tblpXSpec="right" w:tblpY="681"/>
        <w:tblOverlap w:val="never"/>
        <w:tblW w:w="6690" w:type="dxa"/>
        <w:tblLayout w:type="fixed"/>
        <w:tblLook w:val="0600" w:firstRow="0" w:lastRow="0" w:firstColumn="0" w:lastColumn="0" w:noHBand="1" w:noVBand="1"/>
      </w:tblPr>
      <w:tblGrid>
        <w:gridCol w:w="6690"/>
      </w:tblGrid>
      <w:tr w:rsidR="00CA015B" w14:paraId="2AC0EE9A" w14:textId="77777777" w:rsidTr="00C42B61">
        <w:trPr>
          <w:trHeight w:hRule="exact" w:val="2948"/>
        </w:trPr>
        <w:tc>
          <w:tcPr>
            <w:tcW w:w="6690" w:type="dxa"/>
            <w:vAlign w:val="center"/>
          </w:tcPr>
          <w:sdt>
            <w:sdtPr>
              <w:alias w:val="Title"/>
              <w:tag w:val=""/>
              <w:id w:val="402725945"/>
              <w:placeholder>
                <w:docPart w:val="7521B1F0B26E472594AD3B3E352426DC"/>
              </w:placeholder>
              <w:dataBinding w:prefixMappings="xmlns:ns0='http://purl.org/dc/elements/1.1/' xmlns:ns1='http://schemas.openxmlformats.org/package/2006/metadata/core-properties' " w:xpath="/ns1:coreProperties[1]/ns0:title[1]" w:storeItemID="{6C3C8BC8-F283-45AE-878A-BAB7291924A1}"/>
              <w:text/>
            </w:sdtPr>
            <w:sdtEndPr/>
            <w:sdtContent>
              <w:p w14:paraId="16194F22" w14:textId="191A9C73" w:rsidR="00CA015B" w:rsidRDefault="00C42B61" w:rsidP="00A75737">
                <w:pPr>
                  <w:pStyle w:val="Title"/>
                </w:pPr>
                <w:r>
                  <w:t>Committee of Management Guidelines</w:t>
                </w:r>
              </w:p>
            </w:sdtContent>
          </w:sdt>
          <w:p w14:paraId="63FD8A4A" w14:textId="2EF40E0D" w:rsidR="00CA015B" w:rsidRDefault="005A71F7" w:rsidP="00A75737">
            <w:pPr>
              <w:pStyle w:val="Subtitle"/>
            </w:pPr>
            <w:r>
              <w:t>March</w:t>
            </w:r>
            <w:r w:rsidR="00CA015B">
              <w:t xml:space="preserve"> 2020</w:t>
            </w:r>
          </w:p>
          <w:p w14:paraId="10AF28E7" w14:textId="77777777" w:rsidR="00CA015B" w:rsidRPr="00CB1FB7" w:rsidRDefault="00CA015B" w:rsidP="00A75737">
            <w:pPr>
              <w:pStyle w:val="Subtitle"/>
            </w:pPr>
          </w:p>
        </w:tc>
      </w:tr>
    </w:tbl>
    <w:p w14:paraId="468E44C4" w14:textId="77777777" w:rsidR="00CA015B" w:rsidRDefault="00CA015B" w:rsidP="00CA015B"/>
    <w:p w14:paraId="5AF0DD3B" w14:textId="194AA182" w:rsidR="00CA015B" w:rsidRPr="00D55628" w:rsidRDefault="00CA015B" w:rsidP="00CA015B"/>
    <w:p w14:paraId="65640BF4" w14:textId="77777777" w:rsidR="00CA015B" w:rsidRPr="00D55628" w:rsidRDefault="00CA015B" w:rsidP="00CA015B">
      <w:pPr>
        <w:sectPr w:rsidR="00CA015B" w:rsidRPr="00D55628" w:rsidSect="00C42B61">
          <w:headerReference w:type="default" r:id="rId16"/>
          <w:footerReference w:type="even" r:id="rId17"/>
          <w:footerReference w:type="default" r:id="rId18"/>
          <w:footerReference w:type="first" r:id="rId19"/>
          <w:pgSz w:w="11907" w:h="16840" w:code="9"/>
          <w:pgMar w:top="2268" w:right="1134" w:bottom="1134" w:left="1134" w:header="284" w:footer="284" w:gutter="0"/>
          <w:pgNumType w:start="1"/>
          <w:cols w:space="708"/>
          <w:titlePg/>
          <w:docGrid w:linePitch="360"/>
        </w:sectPr>
      </w:pPr>
    </w:p>
    <w:p w14:paraId="28AE4F11" w14:textId="266FB05F" w:rsidR="00AB780B" w:rsidRPr="00D648E2" w:rsidRDefault="005614D2" w:rsidP="00CA015B">
      <w:pPr>
        <w:rPr>
          <w:b/>
          <w:bCs/>
        </w:rPr>
      </w:pPr>
      <w:r w:rsidRPr="00D648E2">
        <w:rPr>
          <w:b/>
          <w:bCs/>
          <w:noProof/>
        </w:rPr>
        <w:lastRenderedPageBreak/>
        <mc:AlternateContent>
          <mc:Choice Requires="wps">
            <w:drawing>
              <wp:anchor distT="0" distB="0" distL="114300" distR="114300" simplePos="0" relativeHeight="251675648" behindDoc="0" locked="1" layoutInCell="1" allowOverlap="1" wp14:anchorId="5BE624B1" wp14:editId="271A6F7F">
                <wp:simplePos x="0" y="0"/>
                <wp:positionH relativeFrom="page">
                  <wp:posOffset>0</wp:posOffset>
                </wp:positionH>
                <wp:positionV relativeFrom="page">
                  <wp:posOffset>0</wp:posOffset>
                </wp:positionV>
                <wp:extent cx="7563600" cy="2455200"/>
                <wp:effectExtent l="0" t="0" r="0" b="5080"/>
                <wp:wrapTopAndBottom/>
                <wp:docPr id="12" name="InsideCoverCoBrand" hidden="1" title="Co-Branding Logos"/>
                <wp:cNvGraphicFramePr/>
                <a:graphic xmlns:a="http://schemas.openxmlformats.org/drawingml/2006/main">
                  <a:graphicData uri="http://schemas.microsoft.com/office/word/2010/wordprocessingShape">
                    <wps:wsp>
                      <wps:cNvSpPr txBox="1"/>
                      <wps:spPr>
                        <a:xfrm>
                          <a:off x="0" y="0"/>
                          <a:ext cx="7563600" cy="245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205F76" w:rsidRPr="00AB780B" w14:paraId="3767EA94" w14:textId="77777777" w:rsidTr="00DC7231">
                              <w:trPr>
                                <w:trHeight w:hRule="exact" w:val="1247"/>
                                <w:tblCellSpacing w:w="71" w:type="dxa"/>
                              </w:trPr>
                              <w:tc>
                                <w:tcPr>
                                  <w:tcW w:w="1601" w:type="dxa"/>
                                  <w:vAlign w:val="center"/>
                                </w:tcPr>
                                <w:p w14:paraId="3DC36BC1" w14:textId="77777777" w:rsidR="00205F76" w:rsidRPr="00D55628" w:rsidRDefault="00205F76" w:rsidP="00D55628">
                                  <w:r w:rsidRPr="00D55628">
                                    <w:rPr>
                                      <w:noProof/>
                                    </w:rPr>
                                    <w:drawing>
                                      <wp:inline distT="0" distB="0" distL="0" distR="0" wp14:anchorId="5E369301" wp14:editId="6EB27C08">
                                        <wp:extent cx="1016635" cy="520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0D099DEA" w14:textId="77777777" w:rsidR="00205F76" w:rsidRPr="00D55628" w:rsidRDefault="00205F76" w:rsidP="00D55628">
                                  <w:r w:rsidRPr="00D55628">
                                    <w:rPr>
                                      <w:noProof/>
                                    </w:rPr>
                                    <w:drawing>
                                      <wp:inline distT="0" distB="0" distL="0" distR="0" wp14:anchorId="504D239C" wp14:editId="3A5BF64F">
                                        <wp:extent cx="1016635" cy="5200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44FBCDEF" w14:textId="77777777" w:rsidR="00205F76" w:rsidRPr="00D55628" w:rsidRDefault="00205F76" w:rsidP="00D55628">
                                  <w:r w:rsidRPr="00D55628">
                                    <w:rPr>
                                      <w:noProof/>
                                    </w:rPr>
                                    <w:drawing>
                                      <wp:inline distT="0" distB="0" distL="0" distR="0" wp14:anchorId="7504F7FB" wp14:editId="5AAA5CBB">
                                        <wp:extent cx="1016635" cy="5200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0B181EF2" w14:textId="77777777" w:rsidR="00205F76" w:rsidRPr="00D55628" w:rsidRDefault="00205F76" w:rsidP="00D55628">
                                  <w:r w:rsidRPr="00D55628">
                                    <w:rPr>
                                      <w:noProof/>
                                    </w:rPr>
                                    <w:drawing>
                                      <wp:inline distT="0" distB="0" distL="0" distR="0" wp14:anchorId="54B45836" wp14:editId="25A8E723">
                                        <wp:extent cx="1016635" cy="5200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r w:rsidR="00205F76" w:rsidRPr="00AB780B" w14:paraId="135F5A32" w14:textId="77777777" w:rsidTr="00DC7231">
                              <w:trPr>
                                <w:trHeight w:hRule="exact" w:val="1247"/>
                                <w:tblCellSpacing w:w="71" w:type="dxa"/>
                              </w:trPr>
                              <w:tc>
                                <w:tcPr>
                                  <w:tcW w:w="1601" w:type="dxa"/>
                                  <w:vAlign w:val="center"/>
                                </w:tcPr>
                                <w:p w14:paraId="289F003E" w14:textId="77777777" w:rsidR="00205F76" w:rsidRPr="00D55628" w:rsidRDefault="00205F76" w:rsidP="00D55628">
                                  <w:pPr>
                                    <w:rPr>
                                      <w:noProof/>
                                    </w:rPr>
                                  </w:pPr>
                                  <w:r>
                                    <w:rPr>
                                      <w:noProof/>
                                    </w:rPr>
                                    <w:drawing>
                                      <wp:inline distT="0" distB="0" distL="0" distR="0" wp14:anchorId="5BB7E32F" wp14:editId="38936821">
                                        <wp:extent cx="1016635" cy="5200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6D90125" w14:textId="77777777" w:rsidR="00205F76" w:rsidRPr="00D55628" w:rsidRDefault="00205F76" w:rsidP="00D55628">
                                  <w:pPr>
                                    <w:rPr>
                                      <w:noProof/>
                                    </w:rPr>
                                  </w:pPr>
                                  <w:r>
                                    <w:rPr>
                                      <w:noProof/>
                                    </w:rPr>
                                    <w:drawing>
                                      <wp:inline distT="0" distB="0" distL="0" distR="0" wp14:anchorId="0A0E7C9A" wp14:editId="68CEE5C7">
                                        <wp:extent cx="1016635" cy="5200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E0DD23D" w14:textId="77777777" w:rsidR="00205F76" w:rsidRPr="00D55628" w:rsidRDefault="00205F76" w:rsidP="00D55628">
                                  <w:pPr>
                                    <w:rPr>
                                      <w:noProof/>
                                    </w:rPr>
                                  </w:pPr>
                                  <w:r>
                                    <w:rPr>
                                      <w:noProof/>
                                    </w:rPr>
                                    <w:drawing>
                                      <wp:inline distT="0" distB="0" distL="0" distR="0" wp14:anchorId="6451E838" wp14:editId="35469FE2">
                                        <wp:extent cx="1016635" cy="5200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73475A47" w14:textId="77777777" w:rsidR="00205F76" w:rsidRPr="00D55628" w:rsidRDefault="00205F76" w:rsidP="00D55628">
                                  <w:pPr>
                                    <w:rPr>
                                      <w:noProof/>
                                    </w:rPr>
                                  </w:pPr>
                                  <w:r>
                                    <w:rPr>
                                      <w:noProof/>
                                    </w:rPr>
                                    <w:drawing>
                                      <wp:inline distT="0" distB="0" distL="0" distR="0" wp14:anchorId="71707E62" wp14:editId="03AD7B47">
                                        <wp:extent cx="1016635" cy="52006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4C13E224" w14:textId="77777777" w:rsidR="00205F76" w:rsidRPr="00D55628" w:rsidRDefault="00205F76" w:rsidP="005614D2">
                            <w:pPr>
                              <w:pStyle w:val="xDisclaimerText"/>
                            </w:pPr>
                          </w:p>
                        </w:txbxContent>
                      </wps:txbx>
                      <wps:bodyPr rot="0" spcFirstLastPara="0" vertOverflow="overflow" horzOverflow="overflow" vert="horz" wrap="square" lIns="720000" tIns="612000" rIns="9144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BE624B1" id="InsideCoverCoBrand" o:spid="_x0000_s1030" type="#_x0000_t202" alt="Title: Co-Branding Logos" style="position:absolute;margin-left:0;margin-top:0;width:595.55pt;height:193.3pt;z-index:2516756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" filled="f" stroked="f" strokeweight=".5pt">
                <v:textbox style="mso-fit-shape-to-text:t" inset="20mm,17mm,,0">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205F76" w:rsidRPr="00AB780B" w14:paraId="3767EA94" w14:textId="77777777" w:rsidTr="00DC7231">
                        <w:trPr>
                          <w:trHeight w:hRule="exact" w:val="1247"/>
                          <w:tblCellSpacing w:w="71" w:type="dxa"/>
                        </w:trPr>
                        <w:tc>
                          <w:tcPr>
                            <w:tcW w:w="1601" w:type="dxa"/>
                            <w:vAlign w:val="center"/>
                          </w:tcPr>
                          <w:p w14:paraId="3DC36BC1" w14:textId="77777777" w:rsidR="00205F76" w:rsidRPr="00D55628" w:rsidRDefault="00205F76" w:rsidP="00D55628">
                            <w:r w:rsidRPr="00D55628">
                              <w:rPr>
                                <w:noProof/>
                              </w:rPr>
                              <w:drawing>
                                <wp:inline distT="0" distB="0" distL="0" distR="0" wp14:anchorId="5E369301" wp14:editId="6EB27C08">
                                  <wp:extent cx="1016635" cy="520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0D099DEA" w14:textId="77777777" w:rsidR="00205F76" w:rsidRPr="00D55628" w:rsidRDefault="00205F76" w:rsidP="00D55628">
                            <w:r w:rsidRPr="00D55628">
                              <w:rPr>
                                <w:noProof/>
                              </w:rPr>
                              <w:drawing>
                                <wp:inline distT="0" distB="0" distL="0" distR="0" wp14:anchorId="504D239C" wp14:editId="3A5BF64F">
                                  <wp:extent cx="1016635" cy="5200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44FBCDEF" w14:textId="77777777" w:rsidR="00205F76" w:rsidRPr="00D55628" w:rsidRDefault="00205F76" w:rsidP="00D55628">
                            <w:r w:rsidRPr="00D55628">
                              <w:rPr>
                                <w:noProof/>
                              </w:rPr>
                              <w:drawing>
                                <wp:inline distT="0" distB="0" distL="0" distR="0" wp14:anchorId="7504F7FB" wp14:editId="5AAA5CBB">
                                  <wp:extent cx="1016635" cy="5200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0B181EF2" w14:textId="77777777" w:rsidR="00205F76" w:rsidRPr="00D55628" w:rsidRDefault="00205F76" w:rsidP="00D55628">
                            <w:r w:rsidRPr="00D55628">
                              <w:rPr>
                                <w:noProof/>
                              </w:rPr>
                              <w:drawing>
                                <wp:inline distT="0" distB="0" distL="0" distR="0" wp14:anchorId="54B45836" wp14:editId="25A8E723">
                                  <wp:extent cx="1016635" cy="5200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r w:rsidR="00205F76" w:rsidRPr="00AB780B" w14:paraId="135F5A32" w14:textId="77777777" w:rsidTr="00DC7231">
                        <w:trPr>
                          <w:trHeight w:hRule="exact" w:val="1247"/>
                          <w:tblCellSpacing w:w="71" w:type="dxa"/>
                        </w:trPr>
                        <w:tc>
                          <w:tcPr>
                            <w:tcW w:w="1601" w:type="dxa"/>
                            <w:vAlign w:val="center"/>
                          </w:tcPr>
                          <w:p w14:paraId="289F003E" w14:textId="77777777" w:rsidR="00205F76" w:rsidRPr="00D55628" w:rsidRDefault="00205F76" w:rsidP="00D55628">
                            <w:pPr>
                              <w:rPr>
                                <w:noProof/>
                              </w:rPr>
                            </w:pPr>
                            <w:r>
                              <w:rPr>
                                <w:noProof/>
                              </w:rPr>
                              <w:drawing>
                                <wp:inline distT="0" distB="0" distL="0" distR="0" wp14:anchorId="5BB7E32F" wp14:editId="38936821">
                                  <wp:extent cx="1016635" cy="5200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6D90125" w14:textId="77777777" w:rsidR="00205F76" w:rsidRPr="00D55628" w:rsidRDefault="00205F76" w:rsidP="00D55628">
                            <w:pPr>
                              <w:rPr>
                                <w:noProof/>
                              </w:rPr>
                            </w:pPr>
                            <w:r>
                              <w:rPr>
                                <w:noProof/>
                              </w:rPr>
                              <w:drawing>
                                <wp:inline distT="0" distB="0" distL="0" distR="0" wp14:anchorId="0A0E7C9A" wp14:editId="68CEE5C7">
                                  <wp:extent cx="1016635" cy="5200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E0DD23D" w14:textId="77777777" w:rsidR="00205F76" w:rsidRPr="00D55628" w:rsidRDefault="00205F76" w:rsidP="00D55628">
                            <w:pPr>
                              <w:rPr>
                                <w:noProof/>
                              </w:rPr>
                            </w:pPr>
                            <w:r>
                              <w:rPr>
                                <w:noProof/>
                              </w:rPr>
                              <w:drawing>
                                <wp:inline distT="0" distB="0" distL="0" distR="0" wp14:anchorId="6451E838" wp14:editId="35469FE2">
                                  <wp:extent cx="1016635" cy="5200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73475A47" w14:textId="77777777" w:rsidR="00205F76" w:rsidRPr="00D55628" w:rsidRDefault="00205F76" w:rsidP="00D55628">
                            <w:pPr>
                              <w:rPr>
                                <w:noProof/>
                              </w:rPr>
                            </w:pPr>
                            <w:r>
                              <w:rPr>
                                <w:noProof/>
                              </w:rPr>
                              <w:drawing>
                                <wp:inline distT="0" distB="0" distL="0" distR="0" wp14:anchorId="71707E62" wp14:editId="03AD7B47">
                                  <wp:extent cx="1016635" cy="52006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0">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4C13E224" w14:textId="77777777" w:rsidR="00205F76" w:rsidRPr="00D55628" w:rsidRDefault="00205F76" w:rsidP="005614D2">
                      <w:pPr>
                        <w:pStyle w:val="xDisclaimerText"/>
                      </w:pPr>
                    </w:p>
                  </w:txbxContent>
                </v:textbox>
                <w10:wrap type="topAndBottom" anchorx="page" anchory="page"/>
                <w10:anchorlock/>
              </v:shape>
            </w:pict>
          </mc:Fallback>
        </mc:AlternateContent>
      </w:r>
      <w:r w:rsidR="00AB780B" w:rsidRPr="00D648E2">
        <w:rPr>
          <w:b/>
          <w:bCs/>
        </w:rPr>
        <w:t>Photo credit</w:t>
      </w:r>
    </w:p>
    <w:p w14:paraId="68E35691" w14:textId="44797644" w:rsidR="00FF43E5" w:rsidRDefault="00FF43E5" w:rsidP="00FF43E5">
      <w:pPr>
        <w:pStyle w:val="SmallBodyText"/>
      </w:pPr>
      <w:r>
        <w:t xml:space="preserve">Milligan, Deb. Leongatha Recreation Reserve Committee of Management </w:t>
      </w:r>
    </w:p>
    <w:p w14:paraId="7445DC61" w14:textId="55FF5F1C" w:rsidR="00FF43E5" w:rsidRDefault="00FF43E5" w:rsidP="00FF43E5">
      <w:pPr>
        <w:pStyle w:val="SmallBodyText"/>
      </w:pPr>
      <w:r>
        <w:t>Milne, Tracey. Landsborough Public Hall Committee of Management</w:t>
      </w:r>
    </w:p>
    <w:p w14:paraId="48B39E57" w14:textId="68046AC1" w:rsidR="00FF43E5" w:rsidRDefault="00FF43E5" w:rsidP="00FF43E5">
      <w:pPr>
        <w:pStyle w:val="SmallBodyText"/>
      </w:pPr>
      <w:r>
        <w:t>Milligan, Deb. Neerim South Public Hall Committee of Management</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39"/>
      </w:tblGrid>
      <w:tr w:rsidR="009D3B7B" w14:paraId="0248B074" w14:textId="77777777" w:rsidTr="00C22478">
        <w:tc>
          <w:tcPr>
            <w:tcW w:w="5000" w:type="pct"/>
            <w:shd w:val="clear" w:color="auto" w:fill="E5F7F6"/>
            <w:tcMar>
              <w:right w:w="0" w:type="dxa"/>
            </w:tcMar>
          </w:tcPr>
          <w:p w14:paraId="4B3A9D26" w14:textId="77777777" w:rsidR="009D3B7B" w:rsidRPr="00035BAD" w:rsidRDefault="009D3B7B" w:rsidP="00C22478">
            <w:pPr>
              <w:pStyle w:val="xDisclaimertext6"/>
              <w:framePr w:hSpace="0" w:wrap="auto" w:hAnchor="text" w:yAlign="inline"/>
              <w:suppressOverlap w:val="0"/>
            </w:pPr>
            <w:bookmarkStart w:id="1" w:name="_AboriginalAcknowledgement"/>
            <w:bookmarkEnd w:id="1"/>
            <w:r w:rsidRPr="00035BAD">
              <w:rPr>
                <w:noProof/>
              </w:rPr>
              <w:drawing>
                <wp:anchor distT="0" distB="0" distL="114300" distR="114300" simplePos="0" relativeHeight="251748352" behindDoc="0" locked="1" layoutInCell="1" allowOverlap="1" wp14:anchorId="3C3422C5" wp14:editId="3726ABEB">
                  <wp:simplePos x="0" y="0"/>
                  <wp:positionH relativeFrom="margin">
                    <wp:align>right</wp:align>
                  </wp:positionH>
                  <wp:positionV relativeFrom="margin">
                    <wp:align>bottom</wp:align>
                  </wp:positionV>
                  <wp:extent cx="2408400" cy="1602000"/>
                  <wp:effectExtent l="0" t="0" r="0" b="0"/>
                  <wp:wrapNone/>
                  <wp:docPr id="51" name="Aboriginal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nside cover image.png"/>
                          <pic:cNvPicPr/>
                        </pic:nvPicPr>
                        <pic:blipFill>
                          <a:blip r:embed="rId21">
                            <a:extLst>
                              <a:ext uri="{28A0092B-C50C-407E-A947-70E740481C1C}">
                                <a14:useLocalDpi xmlns:a14="http://schemas.microsoft.com/office/drawing/2010/main" val="0"/>
                              </a:ext>
                            </a:extLst>
                          </a:blip>
                          <a:stretch>
                            <a:fillRect/>
                          </a:stretch>
                        </pic:blipFill>
                        <pic:spPr>
                          <a:xfrm>
                            <a:off x="0" y="0"/>
                            <a:ext cx="2408400" cy="1602000"/>
                          </a:xfrm>
                          <a:prstGeom prst="rect">
                            <a:avLst/>
                          </a:prstGeom>
                        </pic:spPr>
                      </pic:pic>
                    </a:graphicData>
                  </a:graphic>
                  <wp14:sizeRelH relativeFrom="page">
                    <wp14:pctWidth>0</wp14:pctWidth>
                  </wp14:sizeRelH>
                  <wp14:sizeRelV relativeFrom="page">
                    <wp14:pctHeight>0</wp14:pctHeight>
                  </wp14:sizeRelV>
                </wp:anchor>
              </w:drawing>
            </w:r>
            <w:r w:rsidRPr="00035BAD">
              <w:t>Acknowledgment</w:t>
            </w:r>
          </w:p>
          <w:p w14:paraId="22ABA880" w14:textId="77777777" w:rsidR="009D3B7B" w:rsidRDefault="009D3B7B" w:rsidP="00C22478">
            <w:pPr>
              <w:pStyle w:val="xDisclaimertext4"/>
              <w:framePr w:hSpace="0" w:wrap="auto" w:hAnchor="text" w:yAlign="inline"/>
              <w:suppressOverlap w:val="0"/>
            </w:pPr>
            <w:r>
              <w:t xml:space="preserve">We acknowledge and respect Victorian Traditional Owners as the original custodians of Victoria's land and waters, their unique ability to care for Country and deep spiritual connection to it. We honour Elders past and present whose knowledge and wisdom has ensured the continuation of culture and traditional practices. </w:t>
            </w:r>
          </w:p>
          <w:p w14:paraId="2E6C0D58" w14:textId="77777777" w:rsidR="009D3B7B" w:rsidRDefault="009D3B7B" w:rsidP="00C22478">
            <w:pPr>
              <w:pStyle w:val="xDisclaimertext5"/>
              <w:framePr w:hSpace="0" w:wrap="auto" w:hAnchor="text" w:yAlign="inline"/>
              <w:suppressOverlap w:val="0"/>
            </w:pPr>
            <w:r>
              <w:t>We are committed to genuinely partner, and meaningfully engage, with Victoria's Traditional Owners and Aboriginal communities to support the protection of Country, the maintenance of spiritual and cultural practices and their broader aspirations in the 21st century and beyond.</w:t>
            </w:r>
          </w:p>
        </w:tc>
      </w:tr>
      <w:tr w:rsidR="009D3B7B" w14:paraId="00F5DFA2" w14:textId="77777777" w:rsidTr="00C22478">
        <w:tc>
          <w:tcPr>
            <w:tcW w:w="5000" w:type="pct"/>
            <w:tcMar>
              <w:top w:w="227" w:type="dxa"/>
            </w:tcMar>
            <w:vAlign w:val="bottom"/>
          </w:tcPr>
          <w:p w14:paraId="39A6108E" w14:textId="77777777" w:rsidR="009D3B7B" w:rsidRPr="00D55628" w:rsidRDefault="009D3B7B" w:rsidP="00C22478">
            <w:pPr>
              <w:pStyle w:val="xDisclaimertext3"/>
            </w:pPr>
            <w:r>
              <w:t xml:space="preserve">© The State of Victoria Department of Environment, Land, Water and Planning </w:t>
            </w:r>
            <w:r w:rsidR="00C22478">
              <w:t>2020</w:t>
            </w:r>
          </w:p>
          <w:p w14:paraId="32D5FD31" w14:textId="7BB9AC5D" w:rsidR="009D3B7B" w:rsidRPr="00D55628" w:rsidRDefault="009D3B7B" w:rsidP="00C22478">
            <w:pPr>
              <w:pStyle w:val="xDisclaimertext3"/>
            </w:pPr>
            <w:bookmarkStart w:id="2" w:name="_CreativeCommonsMarker"/>
            <w:bookmarkEnd w:id="2"/>
            <w:r w:rsidRPr="00D55628">
              <w:rPr>
                <w:noProof/>
              </w:rPr>
              <w:drawing>
                <wp:anchor distT="0" distB="0" distL="114300" distR="114300" simplePos="0" relativeHeight="251747328" behindDoc="0" locked="1" layoutInCell="1" allowOverlap="1" wp14:anchorId="619E33BB" wp14:editId="0D337337">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2">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3" w:history="1">
              <w:r w:rsidRPr="00D55628">
                <w:t>http://creativecommons.org/licenses/by/4.0/</w:t>
              </w:r>
            </w:hyperlink>
            <w:r w:rsidRPr="00D55628">
              <w:t xml:space="preserve"> </w:t>
            </w:r>
          </w:p>
          <w:p w14:paraId="560D46FF" w14:textId="69DF6718" w:rsidR="009D3B7B" w:rsidRPr="00D55628" w:rsidRDefault="009D3B7B" w:rsidP="00C22478">
            <w:pPr>
              <w:pStyle w:val="xDisclaimerText"/>
            </w:pPr>
            <w:r w:rsidRPr="0084503F">
              <w:t xml:space="preserve">ISBN </w:t>
            </w:r>
            <w:r w:rsidR="004237BC" w:rsidRPr="004237BC">
              <w:t>978-1-76105-022-0 (pdf/online/MS word)</w:t>
            </w:r>
          </w:p>
          <w:p w14:paraId="60EFD2F8" w14:textId="77777777" w:rsidR="00272937" w:rsidRDefault="00272937" w:rsidP="00272937">
            <w:pPr>
              <w:pStyle w:val="xDisclaimerHeading"/>
            </w:pPr>
            <w:r>
              <w:t>Report produced by:</w:t>
            </w:r>
          </w:p>
          <w:p w14:paraId="06376610" w14:textId="77777777" w:rsidR="00272937" w:rsidRDefault="00272937" w:rsidP="00272937">
            <w:pPr>
              <w:pStyle w:val="xDisclaimerText"/>
            </w:pPr>
            <w:r>
              <w:t>Department of Environment, Land, Water and Planning</w:t>
            </w:r>
          </w:p>
          <w:p w14:paraId="184586C6" w14:textId="77777777" w:rsidR="00272937" w:rsidRDefault="00272937" w:rsidP="00272937">
            <w:pPr>
              <w:pStyle w:val="xDisclaimerText"/>
            </w:pPr>
            <w:r>
              <w:t xml:space="preserve">8 Nicholson Street </w:t>
            </w:r>
          </w:p>
          <w:p w14:paraId="0C9050A8" w14:textId="1F58C961" w:rsidR="00272937" w:rsidRDefault="00272937" w:rsidP="00272937">
            <w:pPr>
              <w:pStyle w:val="xDisclaimerText"/>
            </w:pPr>
            <w:r>
              <w:t>East Melbourne, Victoria 3002</w:t>
            </w:r>
          </w:p>
          <w:p w14:paraId="1772F694" w14:textId="2E9BC909" w:rsidR="00272937" w:rsidRPr="00272937" w:rsidRDefault="00272937" w:rsidP="00272937">
            <w:pPr>
              <w:pStyle w:val="xDisclaimerText"/>
            </w:pPr>
            <w:r>
              <w:t>Phone:</w:t>
            </w:r>
            <w:r w:rsidRPr="00272937">
              <w:t>136 186</w:t>
            </w:r>
          </w:p>
          <w:p w14:paraId="306A526D" w14:textId="1D16688B" w:rsidR="00272937" w:rsidRDefault="00272937" w:rsidP="00272937">
            <w:pPr>
              <w:pStyle w:val="xDisclaimerText"/>
            </w:pPr>
            <w:r w:rsidRPr="00272937">
              <w:t xml:space="preserve">Website: </w:t>
            </w:r>
            <w:hyperlink r:id="rId24" w:history="1">
              <w:r w:rsidRPr="00272937">
                <w:t>www.delwp.vic.gov.au/committees</w:t>
              </w:r>
            </w:hyperlink>
            <w:r>
              <w:t xml:space="preserve"> </w:t>
            </w:r>
          </w:p>
          <w:p w14:paraId="566986DE" w14:textId="77777777" w:rsidR="009D3B7B" w:rsidRPr="00D55628" w:rsidRDefault="009D3B7B" w:rsidP="00C22478">
            <w:pPr>
              <w:pStyle w:val="xDisclaimerHeading"/>
            </w:pPr>
            <w:r>
              <w:t>Disclaimer</w:t>
            </w:r>
          </w:p>
          <w:p w14:paraId="2967D182" w14:textId="77777777" w:rsidR="009D3B7B" w:rsidRPr="00D55628" w:rsidRDefault="009D3B7B" w:rsidP="00C22478">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0EDD406C" w14:textId="77777777" w:rsidR="009D3B7B" w:rsidRPr="00D55628" w:rsidRDefault="009D3B7B" w:rsidP="00C22478">
            <w:pPr>
              <w:pStyle w:val="xAccessibilityHeading"/>
            </w:pPr>
            <w:r w:rsidRPr="0084503F">
              <w:t>Accessibility</w:t>
            </w:r>
          </w:p>
          <w:p w14:paraId="58FD1AB1" w14:textId="2012001B" w:rsidR="009D3B7B" w:rsidRPr="00D55628" w:rsidRDefault="009D3B7B" w:rsidP="00C22478">
            <w:pPr>
              <w:pStyle w:val="xAccessibilityText"/>
            </w:pPr>
            <w:r>
              <w:t>If you would like to receive this publication in an alternative format, please teleph</w:t>
            </w:r>
            <w:r w:rsidRPr="00D55628">
              <w:t>one the DELWP Customer Service Centre on 136186, email </w:t>
            </w:r>
            <w:hyperlink r:id="rId25" w:history="1">
              <w:r w:rsidRPr="00D55628">
                <w:t>customer.service@delwp.vic.gov.au</w:t>
              </w:r>
            </w:hyperlink>
            <w:r w:rsidRPr="00D55628">
              <w:t xml:space="preserve">, or via the National Relay Service on 133 677 </w:t>
            </w:r>
            <w:hyperlink r:id="rId26" w:history="1">
              <w:r w:rsidRPr="00D55628">
                <w:t>www.relayservice.com.au</w:t>
              </w:r>
            </w:hyperlink>
            <w:r w:rsidRPr="00D55628">
              <w:t xml:space="preserve">. This document is also available on the internet at </w:t>
            </w:r>
            <w:hyperlink r:id="rId27" w:history="1">
              <w:r w:rsidRPr="00D55628">
                <w:t>www.delwp.vic.gov.au</w:t>
              </w:r>
            </w:hyperlink>
            <w:r w:rsidRPr="00D55628">
              <w:t>.</w:t>
            </w:r>
          </w:p>
        </w:tc>
      </w:tr>
    </w:tbl>
    <w:p w14:paraId="7390E978" w14:textId="77777777" w:rsidR="00A04486" w:rsidRDefault="00A04486"/>
    <w:p w14:paraId="19599376" w14:textId="77777777" w:rsidR="009D3B7B" w:rsidRDefault="009D3B7B">
      <w:pPr>
        <w:sectPr w:rsidR="009D3B7B" w:rsidSect="004F59D2">
          <w:headerReference w:type="even" r:id="rId28"/>
          <w:footerReference w:type="even" r:id="rId29"/>
          <w:headerReference w:type="first" r:id="rId30"/>
          <w:footerReference w:type="first" r:id="rId31"/>
          <w:pgSz w:w="11907" w:h="16840" w:code="9"/>
          <w:pgMar w:top="1134" w:right="1134" w:bottom="1134" w:left="1134" w:header="284" w:footer="284" w:gutter="0"/>
          <w:cols w:space="708"/>
          <w:titlePg/>
          <w:docGrid w:linePitch="360"/>
        </w:sectPr>
      </w:pPr>
    </w:p>
    <w:p w14:paraId="2D929DDE" w14:textId="77777777" w:rsidR="00A04486" w:rsidRPr="00A04486" w:rsidRDefault="00A04486" w:rsidP="00A04486">
      <w:pPr>
        <w:pStyle w:val="TOCHeading"/>
      </w:pPr>
      <w:bookmarkStart w:id="3" w:name="_Toc420521700"/>
      <w:r w:rsidRPr="00C4364B">
        <w:lastRenderedPageBreak/>
        <w:t>Contents</w:t>
      </w:r>
      <w:bookmarkStart w:id="4" w:name="_TOCMarker"/>
      <w:bookmarkEnd w:id="4"/>
    </w:p>
    <w:p w14:paraId="4A93A888" w14:textId="28B9643D" w:rsidR="00347C94" w:rsidRDefault="008613D6">
      <w:pPr>
        <w:pStyle w:val="TOC5"/>
        <w:rPr>
          <w:rFonts w:eastAsiaTheme="minorEastAsia" w:cstheme="minorBidi"/>
          <w:b w:val="0"/>
          <w:noProof/>
          <w:color w:val="auto"/>
          <w:sz w:val="22"/>
          <w:szCs w:val="22"/>
        </w:rPr>
      </w:pPr>
      <w:r>
        <w:rPr>
          <w:color w:val="00B2A9" w:themeColor="accent1"/>
        </w:rPr>
        <w:fldChar w:fldCharType="begin"/>
      </w:r>
      <w:r>
        <w:rPr>
          <w:color w:val="00B2A9" w:themeColor="accent1"/>
        </w:rPr>
        <w:instrText xml:space="preserve"> TOC \o "1-</w:instrText>
      </w:r>
      <w:r w:rsidR="004F59D2">
        <w:rPr>
          <w:color w:val="00B2A9" w:themeColor="accent1"/>
        </w:rPr>
        <w:instrText>1</w:instrText>
      </w:r>
      <w:r>
        <w:rPr>
          <w:color w:val="00B2A9" w:themeColor="accent1"/>
        </w:rPr>
        <w:instrText>" \h \z \t "Heading 8,</w:instrText>
      </w:r>
      <w:r w:rsidR="004F59D2">
        <w:rPr>
          <w:color w:val="00B2A9" w:themeColor="accent1"/>
        </w:rPr>
        <w:instrText>1</w:instrText>
      </w:r>
      <w:r>
        <w:rPr>
          <w:color w:val="00B2A9" w:themeColor="accent1"/>
        </w:rPr>
        <w:instrText>,Section Heading,</w:instrText>
      </w:r>
      <w:r w:rsidR="004F59D2">
        <w:rPr>
          <w:color w:val="00B2A9" w:themeColor="accent1"/>
        </w:rPr>
        <w:instrText>5</w:instrText>
      </w:r>
      <w:r>
        <w:rPr>
          <w:color w:val="00B2A9" w:themeColor="accent1"/>
        </w:rPr>
        <w:instrText xml:space="preserve">" </w:instrText>
      </w:r>
      <w:r>
        <w:rPr>
          <w:color w:val="00B2A9" w:themeColor="accent1"/>
        </w:rPr>
        <w:fldChar w:fldCharType="separate"/>
      </w:r>
      <w:hyperlink w:anchor="_Toc36566882" w:history="1">
        <w:r w:rsidR="00347C94" w:rsidRPr="00C21EAB">
          <w:rPr>
            <w:rStyle w:val="Hyperlink"/>
            <w:noProof/>
          </w:rPr>
          <w:t>Chapter 1 About these guidelines</w:t>
        </w:r>
        <w:r w:rsidR="00347C94">
          <w:rPr>
            <w:noProof/>
            <w:webHidden/>
          </w:rPr>
          <w:tab/>
        </w:r>
        <w:r w:rsidR="00347C94">
          <w:rPr>
            <w:noProof/>
            <w:webHidden/>
          </w:rPr>
          <w:fldChar w:fldCharType="begin"/>
        </w:r>
        <w:r w:rsidR="00347C94">
          <w:rPr>
            <w:noProof/>
            <w:webHidden/>
          </w:rPr>
          <w:instrText xml:space="preserve"> PAGEREF _Toc36566882 \h </w:instrText>
        </w:r>
        <w:r w:rsidR="00347C94">
          <w:rPr>
            <w:noProof/>
            <w:webHidden/>
          </w:rPr>
        </w:r>
        <w:r w:rsidR="00347C94">
          <w:rPr>
            <w:noProof/>
            <w:webHidden/>
          </w:rPr>
          <w:fldChar w:fldCharType="separate"/>
        </w:r>
        <w:r w:rsidR="00347C94">
          <w:rPr>
            <w:noProof/>
            <w:webHidden/>
          </w:rPr>
          <w:t>1</w:t>
        </w:r>
        <w:r w:rsidR="00347C94">
          <w:rPr>
            <w:noProof/>
            <w:webHidden/>
          </w:rPr>
          <w:fldChar w:fldCharType="end"/>
        </w:r>
      </w:hyperlink>
    </w:p>
    <w:p w14:paraId="1DB546D8" w14:textId="5CF8BE0A" w:rsidR="00347C94" w:rsidRDefault="00842E67">
      <w:pPr>
        <w:pStyle w:val="TOC1"/>
        <w:rPr>
          <w:rFonts w:eastAsiaTheme="minorEastAsia" w:cstheme="minorBidi"/>
          <w:color w:val="auto"/>
          <w:sz w:val="22"/>
          <w:szCs w:val="22"/>
        </w:rPr>
      </w:pPr>
      <w:hyperlink w:anchor="_Toc36566883" w:history="1">
        <w:r w:rsidR="00347C94" w:rsidRPr="00C21EAB">
          <w:rPr>
            <w:rStyle w:val="Hyperlink"/>
          </w:rPr>
          <w:t>1.1 Introduction</w:t>
        </w:r>
        <w:r w:rsidR="00347C94">
          <w:rPr>
            <w:webHidden/>
          </w:rPr>
          <w:tab/>
        </w:r>
        <w:r w:rsidR="00347C94">
          <w:rPr>
            <w:webHidden/>
          </w:rPr>
          <w:fldChar w:fldCharType="begin"/>
        </w:r>
        <w:r w:rsidR="00347C94">
          <w:rPr>
            <w:webHidden/>
          </w:rPr>
          <w:instrText xml:space="preserve"> PAGEREF _Toc36566883 \h </w:instrText>
        </w:r>
        <w:r w:rsidR="00347C94">
          <w:rPr>
            <w:webHidden/>
          </w:rPr>
        </w:r>
        <w:r w:rsidR="00347C94">
          <w:rPr>
            <w:webHidden/>
          </w:rPr>
          <w:fldChar w:fldCharType="separate"/>
        </w:r>
        <w:r w:rsidR="00347C94">
          <w:rPr>
            <w:webHidden/>
          </w:rPr>
          <w:t>2</w:t>
        </w:r>
        <w:r w:rsidR="00347C94">
          <w:rPr>
            <w:webHidden/>
          </w:rPr>
          <w:fldChar w:fldCharType="end"/>
        </w:r>
      </w:hyperlink>
    </w:p>
    <w:p w14:paraId="4E6B935A" w14:textId="44F18689" w:rsidR="00347C94" w:rsidRDefault="00842E67">
      <w:pPr>
        <w:pStyle w:val="TOC1"/>
        <w:rPr>
          <w:rFonts w:eastAsiaTheme="minorEastAsia" w:cstheme="minorBidi"/>
          <w:color w:val="auto"/>
          <w:sz w:val="22"/>
          <w:szCs w:val="22"/>
        </w:rPr>
      </w:pPr>
      <w:hyperlink w:anchor="_Toc36566884" w:history="1">
        <w:r w:rsidR="00347C94" w:rsidRPr="00C21EAB">
          <w:rPr>
            <w:rStyle w:val="Hyperlink"/>
          </w:rPr>
          <w:t>1.2 About these guidelines</w:t>
        </w:r>
        <w:r w:rsidR="00347C94">
          <w:rPr>
            <w:webHidden/>
          </w:rPr>
          <w:tab/>
        </w:r>
        <w:r w:rsidR="00347C94">
          <w:rPr>
            <w:webHidden/>
          </w:rPr>
          <w:fldChar w:fldCharType="begin"/>
        </w:r>
        <w:r w:rsidR="00347C94">
          <w:rPr>
            <w:webHidden/>
          </w:rPr>
          <w:instrText xml:space="preserve"> PAGEREF _Toc36566884 \h </w:instrText>
        </w:r>
        <w:r w:rsidR="00347C94">
          <w:rPr>
            <w:webHidden/>
          </w:rPr>
        </w:r>
        <w:r w:rsidR="00347C94">
          <w:rPr>
            <w:webHidden/>
          </w:rPr>
          <w:fldChar w:fldCharType="separate"/>
        </w:r>
        <w:r w:rsidR="00347C94">
          <w:rPr>
            <w:webHidden/>
          </w:rPr>
          <w:t>2</w:t>
        </w:r>
        <w:r w:rsidR="00347C94">
          <w:rPr>
            <w:webHidden/>
          </w:rPr>
          <w:fldChar w:fldCharType="end"/>
        </w:r>
      </w:hyperlink>
    </w:p>
    <w:p w14:paraId="1000B718" w14:textId="6FFA9024" w:rsidR="00347C94" w:rsidRDefault="00842E67">
      <w:pPr>
        <w:pStyle w:val="TOC1"/>
        <w:rPr>
          <w:rFonts w:eastAsiaTheme="minorEastAsia" w:cstheme="minorBidi"/>
          <w:color w:val="auto"/>
          <w:sz w:val="22"/>
          <w:szCs w:val="22"/>
        </w:rPr>
      </w:pPr>
      <w:hyperlink w:anchor="_Toc36566885" w:history="1">
        <w:r w:rsidR="00347C94" w:rsidRPr="00C21EAB">
          <w:rPr>
            <w:rStyle w:val="Hyperlink"/>
          </w:rPr>
          <w:t>1.3 Using the guidelines</w:t>
        </w:r>
        <w:r w:rsidR="00347C94">
          <w:rPr>
            <w:webHidden/>
          </w:rPr>
          <w:tab/>
        </w:r>
        <w:r w:rsidR="00347C94">
          <w:rPr>
            <w:webHidden/>
          </w:rPr>
          <w:fldChar w:fldCharType="begin"/>
        </w:r>
        <w:r w:rsidR="00347C94">
          <w:rPr>
            <w:webHidden/>
          </w:rPr>
          <w:instrText xml:space="preserve"> PAGEREF _Toc36566885 \h </w:instrText>
        </w:r>
        <w:r w:rsidR="00347C94">
          <w:rPr>
            <w:webHidden/>
          </w:rPr>
        </w:r>
        <w:r w:rsidR="00347C94">
          <w:rPr>
            <w:webHidden/>
          </w:rPr>
          <w:fldChar w:fldCharType="separate"/>
        </w:r>
        <w:r w:rsidR="00347C94">
          <w:rPr>
            <w:webHidden/>
          </w:rPr>
          <w:t>3</w:t>
        </w:r>
        <w:r w:rsidR="00347C94">
          <w:rPr>
            <w:webHidden/>
          </w:rPr>
          <w:fldChar w:fldCharType="end"/>
        </w:r>
      </w:hyperlink>
    </w:p>
    <w:p w14:paraId="067CCD91" w14:textId="247DA607" w:rsidR="00347C94" w:rsidRDefault="00842E67">
      <w:pPr>
        <w:pStyle w:val="TOC1"/>
        <w:rPr>
          <w:rFonts w:eastAsiaTheme="minorEastAsia" w:cstheme="minorBidi"/>
          <w:color w:val="auto"/>
          <w:sz w:val="22"/>
          <w:szCs w:val="22"/>
        </w:rPr>
      </w:pPr>
      <w:hyperlink w:anchor="_Toc36566886" w:history="1">
        <w:r w:rsidR="00347C94" w:rsidRPr="00C21EAB">
          <w:rPr>
            <w:rStyle w:val="Hyperlink"/>
          </w:rPr>
          <w:t>1.4 Other key sources of guidance from DELWP</w:t>
        </w:r>
        <w:r w:rsidR="00347C94">
          <w:rPr>
            <w:webHidden/>
          </w:rPr>
          <w:tab/>
        </w:r>
        <w:r w:rsidR="00347C94">
          <w:rPr>
            <w:webHidden/>
          </w:rPr>
          <w:fldChar w:fldCharType="begin"/>
        </w:r>
        <w:r w:rsidR="00347C94">
          <w:rPr>
            <w:webHidden/>
          </w:rPr>
          <w:instrText xml:space="preserve"> PAGEREF _Toc36566886 \h </w:instrText>
        </w:r>
        <w:r w:rsidR="00347C94">
          <w:rPr>
            <w:webHidden/>
          </w:rPr>
        </w:r>
        <w:r w:rsidR="00347C94">
          <w:rPr>
            <w:webHidden/>
          </w:rPr>
          <w:fldChar w:fldCharType="separate"/>
        </w:r>
        <w:r w:rsidR="00347C94">
          <w:rPr>
            <w:webHidden/>
          </w:rPr>
          <w:t>3</w:t>
        </w:r>
        <w:r w:rsidR="00347C94">
          <w:rPr>
            <w:webHidden/>
          </w:rPr>
          <w:fldChar w:fldCharType="end"/>
        </w:r>
      </w:hyperlink>
    </w:p>
    <w:p w14:paraId="7CE6EFD7" w14:textId="798B4B5D" w:rsidR="00347C94" w:rsidRDefault="00842E67">
      <w:pPr>
        <w:pStyle w:val="TOC1"/>
        <w:rPr>
          <w:rFonts w:eastAsiaTheme="minorEastAsia" w:cstheme="minorBidi"/>
          <w:color w:val="auto"/>
          <w:sz w:val="22"/>
          <w:szCs w:val="22"/>
        </w:rPr>
      </w:pPr>
      <w:hyperlink w:anchor="_Toc36566887" w:history="1">
        <w:r w:rsidR="00347C94" w:rsidRPr="00C21EAB">
          <w:rPr>
            <w:rStyle w:val="Hyperlink"/>
          </w:rPr>
          <w:t>1.5 Electronic copy</w:t>
        </w:r>
        <w:r w:rsidR="00347C94">
          <w:rPr>
            <w:webHidden/>
          </w:rPr>
          <w:tab/>
        </w:r>
        <w:r w:rsidR="00347C94">
          <w:rPr>
            <w:webHidden/>
          </w:rPr>
          <w:fldChar w:fldCharType="begin"/>
        </w:r>
        <w:r w:rsidR="00347C94">
          <w:rPr>
            <w:webHidden/>
          </w:rPr>
          <w:instrText xml:space="preserve"> PAGEREF _Toc36566887 \h </w:instrText>
        </w:r>
        <w:r w:rsidR="00347C94">
          <w:rPr>
            <w:webHidden/>
          </w:rPr>
        </w:r>
        <w:r w:rsidR="00347C94">
          <w:rPr>
            <w:webHidden/>
          </w:rPr>
          <w:fldChar w:fldCharType="separate"/>
        </w:r>
        <w:r w:rsidR="00347C94">
          <w:rPr>
            <w:webHidden/>
          </w:rPr>
          <w:t>3</w:t>
        </w:r>
        <w:r w:rsidR="00347C94">
          <w:rPr>
            <w:webHidden/>
          </w:rPr>
          <w:fldChar w:fldCharType="end"/>
        </w:r>
      </w:hyperlink>
    </w:p>
    <w:p w14:paraId="428C05D7" w14:textId="0A9C3059" w:rsidR="00347C94" w:rsidRDefault="00842E67">
      <w:pPr>
        <w:pStyle w:val="TOC5"/>
        <w:rPr>
          <w:rFonts w:eastAsiaTheme="minorEastAsia" w:cstheme="minorBidi"/>
          <w:b w:val="0"/>
          <w:noProof/>
          <w:color w:val="auto"/>
          <w:sz w:val="22"/>
          <w:szCs w:val="22"/>
        </w:rPr>
      </w:pPr>
      <w:hyperlink w:anchor="_Toc36566888" w:history="1">
        <w:r w:rsidR="00347C94" w:rsidRPr="00C21EAB">
          <w:rPr>
            <w:rStyle w:val="Hyperlink"/>
            <w:noProof/>
          </w:rPr>
          <w:t>Chapter 2 About committees of  management</w:t>
        </w:r>
        <w:r w:rsidR="00347C94">
          <w:rPr>
            <w:noProof/>
            <w:webHidden/>
          </w:rPr>
          <w:tab/>
        </w:r>
        <w:r w:rsidR="00347C94">
          <w:rPr>
            <w:noProof/>
            <w:webHidden/>
          </w:rPr>
          <w:fldChar w:fldCharType="begin"/>
        </w:r>
        <w:r w:rsidR="00347C94">
          <w:rPr>
            <w:noProof/>
            <w:webHidden/>
          </w:rPr>
          <w:instrText xml:space="preserve"> PAGEREF _Toc36566888 \h </w:instrText>
        </w:r>
        <w:r w:rsidR="00347C94">
          <w:rPr>
            <w:noProof/>
            <w:webHidden/>
          </w:rPr>
        </w:r>
        <w:r w:rsidR="00347C94">
          <w:rPr>
            <w:noProof/>
            <w:webHidden/>
          </w:rPr>
          <w:fldChar w:fldCharType="separate"/>
        </w:r>
        <w:r w:rsidR="00347C94">
          <w:rPr>
            <w:noProof/>
            <w:webHidden/>
          </w:rPr>
          <w:t>4</w:t>
        </w:r>
        <w:r w:rsidR="00347C94">
          <w:rPr>
            <w:noProof/>
            <w:webHidden/>
          </w:rPr>
          <w:fldChar w:fldCharType="end"/>
        </w:r>
      </w:hyperlink>
    </w:p>
    <w:p w14:paraId="10C8D0F7" w14:textId="7C045736" w:rsidR="00347C94" w:rsidRDefault="00842E67">
      <w:pPr>
        <w:pStyle w:val="TOC1"/>
        <w:rPr>
          <w:rFonts w:eastAsiaTheme="minorEastAsia" w:cstheme="minorBidi"/>
          <w:color w:val="auto"/>
          <w:sz w:val="22"/>
          <w:szCs w:val="22"/>
        </w:rPr>
      </w:pPr>
      <w:hyperlink w:anchor="_Toc36566889" w:history="1">
        <w:r w:rsidR="00347C94" w:rsidRPr="00C21EAB">
          <w:rPr>
            <w:rStyle w:val="Hyperlink"/>
          </w:rPr>
          <w:t>2.1 Introduction</w:t>
        </w:r>
        <w:r w:rsidR="00347C94">
          <w:rPr>
            <w:webHidden/>
          </w:rPr>
          <w:tab/>
        </w:r>
        <w:r w:rsidR="00347C94">
          <w:rPr>
            <w:webHidden/>
          </w:rPr>
          <w:fldChar w:fldCharType="begin"/>
        </w:r>
        <w:r w:rsidR="00347C94">
          <w:rPr>
            <w:webHidden/>
          </w:rPr>
          <w:instrText xml:space="preserve"> PAGEREF _Toc36566889 \h </w:instrText>
        </w:r>
        <w:r w:rsidR="00347C94">
          <w:rPr>
            <w:webHidden/>
          </w:rPr>
        </w:r>
        <w:r w:rsidR="00347C94">
          <w:rPr>
            <w:webHidden/>
          </w:rPr>
          <w:fldChar w:fldCharType="separate"/>
        </w:r>
        <w:r w:rsidR="00347C94">
          <w:rPr>
            <w:webHidden/>
          </w:rPr>
          <w:t>5</w:t>
        </w:r>
        <w:r w:rsidR="00347C94">
          <w:rPr>
            <w:webHidden/>
          </w:rPr>
          <w:fldChar w:fldCharType="end"/>
        </w:r>
      </w:hyperlink>
    </w:p>
    <w:p w14:paraId="03054EA1" w14:textId="14B53D31" w:rsidR="00347C94" w:rsidRDefault="00842E67">
      <w:pPr>
        <w:pStyle w:val="TOC1"/>
        <w:rPr>
          <w:rFonts w:eastAsiaTheme="minorEastAsia" w:cstheme="minorBidi"/>
          <w:color w:val="auto"/>
          <w:sz w:val="22"/>
          <w:szCs w:val="22"/>
        </w:rPr>
      </w:pPr>
      <w:hyperlink w:anchor="_Toc36566890" w:history="1">
        <w:r w:rsidR="00347C94" w:rsidRPr="00C21EAB">
          <w:rPr>
            <w:rStyle w:val="Hyperlink"/>
          </w:rPr>
          <w:t>2.2 Overarching role of your committee</w:t>
        </w:r>
        <w:r w:rsidR="00347C94">
          <w:rPr>
            <w:webHidden/>
          </w:rPr>
          <w:tab/>
        </w:r>
        <w:r w:rsidR="00347C94">
          <w:rPr>
            <w:webHidden/>
          </w:rPr>
          <w:fldChar w:fldCharType="begin"/>
        </w:r>
        <w:r w:rsidR="00347C94">
          <w:rPr>
            <w:webHidden/>
          </w:rPr>
          <w:instrText xml:space="preserve"> PAGEREF _Toc36566890 \h </w:instrText>
        </w:r>
        <w:r w:rsidR="00347C94">
          <w:rPr>
            <w:webHidden/>
          </w:rPr>
        </w:r>
        <w:r w:rsidR="00347C94">
          <w:rPr>
            <w:webHidden/>
          </w:rPr>
          <w:fldChar w:fldCharType="separate"/>
        </w:r>
        <w:r w:rsidR="00347C94">
          <w:rPr>
            <w:webHidden/>
          </w:rPr>
          <w:t>5</w:t>
        </w:r>
        <w:r w:rsidR="00347C94">
          <w:rPr>
            <w:webHidden/>
          </w:rPr>
          <w:fldChar w:fldCharType="end"/>
        </w:r>
      </w:hyperlink>
    </w:p>
    <w:p w14:paraId="7DA6211E" w14:textId="3C15046A" w:rsidR="00347C94" w:rsidRDefault="00842E67">
      <w:pPr>
        <w:pStyle w:val="TOC1"/>
        <w:rPr>
          <w:rFonts w:eastAsiaTheme="minorEastAsia" w:cstheme="minorBidi"/>
          <w:color w:val="auto"/>
          <w:sz w:val="22"/>
          <w:szCs w:val="22"/>
        </w:rPr>
      </w:pPr>
      <w:hyperlink w:anchor="_Toc36566891" w:history="1">
        <w:r w:rsidR="00347C94" w:rsidRPr="00C21EAB">
          <w:rPr>
            <w:rStyle w:val="Hyperlink"/>
          </w:rPr>
          <w:t>2.3 Legal obligations</w:t>
        </w:r>
        <w:r w:rsidR="00347C94">
          <w:rPr>
            <w:webHidden/>
          </w:rPr>
          <w:tab/>
        </w:r>
        <w:r w:rsidR="00347C94">
          <w:rPr>
            <w:webHidden/>
          </w:rPr>
          <w:fldChar w:fldCharType="begin"/>
        </w:r>
        <w:r w:rsidR="00347C94">
          <w:rPr>
            <w:webHidden/>
          </w:rPr>
          <w:instrText xml:space="preserve"> PAGEREF _Toc36566891 \h </w:instrText>
        </w:r>
        <w:r w:rsidR="00347C94">
          <w:rPr>
            <w:webHidden/>
          </w:rPr>
        </w:r>
        <w:r w:rsidR="00347C94">
          <w:rPr>
            <w:webHidden/>
          </w:rPr>
          <w:fldChar w:fldCharType="separate"/>
        </w:r>
        <w:r w:rsidR="00347C94">
          <w:rPr>
            <w:webHidden/>
          </w:rPr>
          <w:t>5</w:t>
        </w:r>
        <w:r w:rsidR="00347C94">
          <w:rPr>
            <w:webHidden/>
          </w:rPr>
          <w:fldChar w:fldCharType="end"/>
        </w:r>
      </w:hyperlink>
    </w:p>
    <w:p w14:paraId="695189AA" w14:textId="5037ADA0" w:rsidR="00347C94" w:rsidRDefault="00842E67">
      <w:pPr>
        <w:pStyle w:val="TOC1"/>
        <w:rPr>
          <w:rFonts w:eastAsiaTheme="minorEastAsia" w:cstheme="minorBidi"/>
          <w:color w:val="auto"/>
          <w:sz w:val="22"/>
          <w:szCs w:val="22"/>
        </w:rPr>
      </w:pPr>
      <w:hyperlink w:anchor="_Toc36566892" w:history="1">
        <w:r w:rsidR="00347C94" w:rsidRPr="00C21EAB">
          <w:rPr>
            <w:rStyle w:val="Hyperlink"/>
          </w:rPr>
          <w:t>2.4 Powers of the committee</w:t>
        </w:r>
        <w:r w:rsidR="00347C94">
          <w:rPr>
            <w:webHidden/>
          </w:rPr>
          <w:tab/>
        </w:r>
        <w:r w:rsidR="00347C94">
          <w:rPr>
            <w:webHidden/>
          </w:rPr>
          <w:fldChar w:fldCharType="begin"/>
        </w:r>
        <w:r w:rsidR="00347C94">
          <w:rPr>
            <w:webHidden/>
          </w:rPr>
          <w:instrText xml:space="preserve"> PAGEREF _Toc36566892 \h </w:instrText>
        </w:r>
        <w:r w:rsidR="00347C94">
          <w:rPr>
            <w:webHidden/>
          </w:rPr>
        </w:r>
        <w:r w:rsidR="00347C94">
          <w:rPr>
            <w:webHidden/>
          </w:rPr>
          <w:fldChar w:fldCharType="separate"/>
        </w:r>
        <w:r w:rsidR="00347C94">
          <w:rPr>
            <w:webHidden/>
          </w:rPr>
          <w:t>6</w:t>
        </w:r>
        <w:r w:rsidR="00347C94">
          <w:rPr>
            <w:webHidden/>
          </w:rPr>
          <w:fldChar w:fldCharType="end"/>
        </w:r>
      </w:hyperlink>
    </w:p>
    <w:p w14:paraId="781B22C9" w14:textId="78AA7F49" w:rsidR="00347C94" w:rsidRDefault="00842E67">
      <w:pPr>
        <w:pStyle w:val="TOC1"/>
        <w:rPr>
          <w:rFonts w:eastAsiaTheme="minorEastAsia" w:cstheme="minorBidi"/>
          <w:color w:val="auto"/>
          <w:sz w:val="22"/>
          <w:szCs w:val="22"/>
        </w:rPr>
      </w:pPr>
      <w:hyperlink w:anchor="_Toc36566893" w:history="1">
        <w:r w:rsidR="00347C94" w:rsidRPr="00C21EAB">
          <w:rPr>
            <w:rStyle w:val="Hyperlink"/>
          </w:rPr>
          <w:t>2.5 Duties and responsibilities of the committee</w:t>
        </w:r>
        <w:r w:rsidR="00347C94">
          <w:rPr>
            <w:webHidden/>
          </w:rPr>
          <w:tab/>
        </w:r>
        <w:r w:rsidR="00347C94">
          <w:rPr>
            <w:webHidden/>
          </w:rPr>
          <w:fldChar w:fldCharType="begin"/>
        </w:r>
        <w:r w:rsidR="00347C94">
          <w:rPr>
            <w:webHidden/>
          </w:rPr>
          <w:instrText xml:space="preserve"> PAGEREF _Toc36566893 \h </w:instrText>
        </w:r>
        <w:r w:rsidR="00347C94">
          <w:rPr>
            <w:webHidden/>
          </w:rPr>
        </w:r>
        <w:r w:rsidR="00347C94">
          <w:rPr>
            <w:webHidden/>
          </w:rPr>
          <w:fldChar w:fldCharType="separate"/>
        </w:r>
        <w:r w:rsidR="00347C94">
          <w:rPr>
            <w:webHidden/>
          </w:rPr>
          <w:t>6</w:t>
        </w:r>
        <w:r w:rsidR="00347C94">
          <w:rPr>
            <w:webHidden/>
          </w:rPr>
          <w:fldChar w:fldCharType="end"/>
        </w:r>
      </w:hyperlink>
    </w:p>
    <w:p w14:paraId="441265AA" w14:textId="747B567F" w:rsidR="00347C94" w:rsidRDefault="00842E67">
      <w:pPr>
        <w:pStyle w:val="TOC1"/>
        <w:rPr>
          <w:rFonts w:eastAsiaTheme="minorEastAsia" w:cstheme="minorBidi"/>
          <w:color w:val="auto"/>
          <w:sz w:val="22"/>
          <w:szCs w:val="22"/>
        </w:rPr>
      </w:pPr>
      <w:hyperlink w:anchor="_Toc36566894" w:history="1">
        <w:r w:rsidR="00347C94" w:rsidRPr="00C21EAB">
          <w:rPr>
            <w:rStyle w:val="Hyperlink"/>
          </w:rPr>
          <w:t>2.6 Duties and responsibilities of individual members</w:t>
        </w:r>
        <w:r w:rsidR="00347C94">
          <w:rPr>
            <w:webHidden/>
          </w:rPr>
          <w:tab/>
        </w:r>
        <w:r w:rsidR="00347C94">
          <w:rPr>
            <w:webHidden/>
          </w:rPr>
          <w:fldChar w:fldCharType="begin"/>
        </w:r>
        <w:r w:rsidR="00347C94">
          <w:rPr>
            <w:webHidden/>
          </w:rPr>
          <w:instrText xml:space="preserve"> PAGEREF _Toc36566894 \h </w:instrText>
        </w:r>
        <w:r w:rsidR="00347C94">
          <w:rPr>
            <w:webHidden/>
          </w:rPr>
        </w:r>
        <w:r w:rsidR="00347C94">
          <w:rPr>
            <w:webHidden/>
          </w:rPr>
          <w:fldChar w:fldCharType="separate"/>
        </w:r>
        <w:r w:rsidR="00347C94">
          <w:rPr>
            <w:webHidden/>
          </w:rPr>
          <w:t>6</w:t>
        </w:r>
        <w:r w:rsidR="00347C94">
          <w:rPr>
            <w:webHidden/>
          </w:rPr>
          <w:fldChar w:fldCharType="end"/>
        </w:r>
      </w:hyperlink>
    </w:p>
    <w:p w14:paraId="10D31349" w14:textId="28CF146A" w:rsidR="00347C94" w:rsidRDefault="00842E67">
      <w:pPr>
        <w:pStyle w:val="TOC1"/>
        <w:rPr>
          <w:rFonts w:eastAsiaTheme="minorEastAsia" w:cstheme="minorBidi"/>
          <w:color w:val="auto"/>
          <w:sz w:val="22"/>
          <w:szCs w:val="22"/>
        </w:rPr>
      </w:pPr>
      <w:hyperlink w:anchor="_Toc36566895" w:history="1">
        <w:r w:rsidR="00347C94" w:rsidRPr="00C21EAB">
          <w:rPr>
            <w:rStyle w:val="Hyperlink"/>
            <w:spacing w:val="-6"/>
          </w:rPr>
          <w:t>2.7 Additional duties and responsibilities of office bearers</w:t>
        </w:r>
        <w:r w:rsidR="00347C94">
          <w:rPr>
            <w:webHidden/>
          </w:rPr>
          <w:tab/>
        </w:r>
        <w:r w:rsidR="00347C94">
          <w:rPr>
            <w:webHidden/>
          </w:rPr>
          <w:fldChar w:fldCharType="begin"/>
        </w:r>
        <w:r w:rsidR="00347C94">
          <w:rPr>
            <w:webHidden/>
          </w:rPr>
          <w:instrText xml:space="preserve"> PAGEREF _Toc36566895 \h </w:instrText>
        </w:r>
        <w:r w:rsidR="00347C94">
          <w:rPr>
            <w:webHidden/>
          </w:rPr>
        </w:r>
        <w:r w:rsidR="00347C94">
          <w:rPr>
            <w:webHidden/>
          </w:rPr>
          <w:fldChar w:fldCharType="separate"/>
        </w:r>
        <w:r w:rsidR="00347C94">
          <w:rPr>
            <w:webHidden/>
          </w:rPr>
          <w:t>7</w:t>
        </w:r>
        <w:r w:rsidR="00347C94">
          <w:rPr>
            <w:webHidden/>
          </w:rPr>
          <w:fldChar w:fldCharType="end"/>
        </w:r>
      </w:hyperlink>
    </w:p>
    <w:p w14:paraId="0C9799E9" w14:textId="76793CFC" w:rsidR="00347C94" w:rsidRDefault="00842E67">
      <w:pPr>
        <w:pStyle w:val="TOC1"/>
        <w:rPr>
          <w:rFonts w:eastAsiaTheme="minorEastAsia" w:cstheme="minorBidi"/>
          <w:color w:val="auto"/>
          <w:sz w:val="22"/>
          <w:szCs w:val="22"/>
        </w:rPr>
      </w:pPr>
      <w:hyperlink w:anchor="_Toc36566896" w:history="1">
        <w:r w:rsidR="00347C94" w:rsidRPr="00C21EAB">
          <w:rPr>
            <w:rStyle w:val="Hyperlink"/>
          </w:rPr>
          <w:t>2.8 Volunteers and staff – maintaining role distinction</w:t>
        </w:r>
        <w:r w:rsidR="00347C94">
          <w:rPr>
            <w:webHidden/>
          </w:rPr>
          <w:tab/>
        </w:r>
        <w:r w:rsidR="00347C94">
          <w:rPr>
            <w:webHidden/>
          </w:rPr>
          <w:fldChar w:fldCharType="begin"/>
        </w:r>
        <w:r w:rsidR="00347C94">
          <w:rPr>
            <w:webHidden/>
          </w:rPr>
          <w:instrText xml:space="preserve"> PAGEREF _Toc36566896 \h </w:instrText>
        </w:r>
        <w:r w:rsidR="00347C94">
          <w:rPr>
            <w:webHidden/>
          </w:rPr>
        </w:r>
        <w:r w:rsidR="00347C94">
          <w:rPr>
            <w:webHidden/>
          </w:rPr>
          <w:fldChar w:fldCharType="separate"/>
        </w:r>
        <w:r w:rsidR="00347C94">
          <w:rPr>
            <w:webHidden/>
          </w:rPr>
          <w:t>8</w:t>
        </w:r>
        <w:r w:rsidR="00347C94">
          <w:rPr>
            <w:webHidden/>
          </w:rPr>
          <w:fldChar w:fldCharType="end"/>
        </w:r>
      </w:hyperlink>
    </w:p>
    <w:p w14:paraId="2EF83093" w14:textId="07FC5655" w:rsidR="00347C94" w:rsidRDefault="00842E67">
      <w:pPr>
        <w:pStyle w:val="TOC1"/>
        <w:rPr>
          <w:rFonts w:eastAsiaTheme="minorEastAsia" w:cstheme="minorBidi"/>
          <w:color w:val="auto"/>
          <w:sz w:val="22"/>
          <w:szCs w:val="22"/>
        </w:rPr>
      </w:pPr>
      <w:hyperlink w:anchor="_Toc36566897" w:history="1">
        <w:r w:rsidR="00347C94" w:rsidRPr="00C21EAB">
          <w:rPr>
            <w:rStyle w:val="Hyperlink"/>
          </w:rPr>
          <w:t>2.9 Engaging with the community</w:t>
        </w:r>
        <w:r w:rsidR="00347C94">
          <w:rPr>
            <w:webHidden/>
          </w:rPr>
          <w:tab/>
        </w:r>
        <w:r w:rsidR="00347C94">
          <w:rPr>
            <w:webHidden/>
          </w:rPr>
          <w:fldChar w:fldCharType="begin"/>
        </w:r>
        <w:r w:rsidR="00347C94">
          <w:rPr>
            <w:webHidden/>
          </w:rPr>
          <w:instrText xml:space="preserve"> PAGEREF _Toc36566897 \h </w:instrText>
        </w:r>
        <w:r w:rsidR="00347C94">
          <w:rPr>
            <w:webHidden/>
          </w:rPr>
        </w:r>
        <w:r w:rsidR="00347C94">
          <w:rPr>
            <w:webHidden/>
          </w:rPr>
          <w:fldChar w:fldCharType="separate"/>
        </w:r>
        <w:r w:rsidR="00347C94">
          <w:rPr>
            <w:webHidden/>
          </w:rPr>
          <w:t>8</w:t>
        </w:r>
        <w:r w:rsidR="00347C94">
          <w:rPr>
            <w:webHidden/>
          </w:rPr>
          <w:fldChar w:fldCharType="end"/>
        </w:r>
      </w:hyperlink>
    </w:p>
    <w:p w14:paraId="026C4256" w14:textId="5FB391B2" w:rsidR="00347C94" w:rsidRDefault="00842E67">
      <w:pPr>
        <w:pStyle w:val="TOC1"/>
        <w:rPr>
          <w:rFonts w:eastAsiaTheme="minorEastAsia" w:cstheme="minorBidi"/>
          <w:color w:val="auto"/>
          <w:sz w:val="22"/>
          <w:szCs w:val="22"/>
        </w:rPr>
      </w:pPr>
      <w:hyperlink w:anchor="_Toc36566898" w:history="1">
        <w:r w:rsidR="00347C94" w:rsidRPr="00C21EAB">
          <w:rPr>
            <w:rStyle w:val="Hyperlink"/>
          </w:rPr>
          <w:t>2.10 Role of the department</w:t>
        </w:r>
        <w:r w:rsidR="00347C94">
          <w:rPr>
            <w:webHidden/>
          </w:rPr>
          <w:tab/>
        </w:r>
        <w:r w:rsidR="00347C94">
          <w:rPr>
            <w:webHidden/>
          </w:rPr>
          <w:fldChar w:fldCharType="begin"/>
        </w:r>
        <w:r w:rsidR="00347C94">
          <w:rPr>
            <w:webHidden/>
          </w:rPr>
          <w:instrText xml:space="preserve"> PAGEREF _Toc36566898 \h </w:instrText>
        </w:r>
        <w:r w:rsidR="00347C94">
          <w:rPr>
            <w:webHidden/>
          </w:rPr>
        </w:r>
        <w:r w:rsidR="00347C94">
          <w:rPr>
            <w:webHidden/>
          </w:rPr>
          <w:fldChar w:fldCharType="separate"/>
        </w:r>
        <w:r w:rsidR="00347C94">
          <w:rPr>
            <w:webHidden/>
          </w:rPr>
          <w:t>9</w:t>
        </w:r>
        <w:r w:rsidR="00347C94">
          <w:rPr>
            <w:webHidden/>
          </w:rPr>
          <w:fldChar w:fldCharType="end"/>
        </w:r>
      </w:hyperlink>
    </w:p>
    <w:p w14:paraId="0E3982EF" w14:textId="69C11D5F" w:rsidR="00347C94" w:rsidRDefault="00842E67">
      <w:pPr>
        <w:pStyle w:val="TOC1"/>
        <w:rPr>
          <w:rFonts w:eastAsiaTheme="minorEastAsia" w:cstheme="minorBidi"/>
          <w:color w:val="auto"/>
          <w:sz w:val="22"/>
          <w:szCs w:val="22"/>
        </w:rPr>
      </w:pPr>
      <w:hyperlink w:anchor="_Toc36566899" w:history="1">
        <w:r w:rsidR="00347C94" w:rsidRPr="00C21EAB">
          <w:rPr>
            <w:rStyle w:val="Hyperlink"/>
          </w:rPr>
          <w:t>2.11 Further information</w:t>
        </w:r>
        <w:r w:rsidR="00347C94">
          <w:rPr>
            <w:webHidden/>
          </w:rPr>
          <w:tab/>
        </w:r>
        <w:r w:rsidR="00347C94">
          <w:rPr>
            <w:webHidden/>
          </w:rPr>
          <w:fldChar w:fldCharType="begin"/>
        </w:r>
        <w:r w:rsidR="00347C94">
          <w:rPr>
            <w:webHidden/>
          </w:rPr>
          <w:instrText xml:space="preserve"> PAGEREF _Toc36566899 \h </w:instrText>
        </w:r>
        <w:r w:rsidR="00347C94">
          <w:rPr>
            <w:webHidden/>
          </w:rPr>
        </w:r>
        <w:r w:rsidR="00347C94">
          <w:rPr>
            <w:webHidden/>
          </w:rPr>
          <w:fldChar w:fldCharType="separate"/>
        </w:r>
        <w:r w:rsidR="00347C94">
          <w:rPr>
            <w:webHidden/>
          </w:rPr>
          <w:t>10</w:t>
        </w:r>
        <w:r w:rsidR="00347C94">
          <w:rPr>
            <w:webHidden/>
          </w:rPr>
          <w:fldChar w:fldCharType="end"/>
        </w:r>
      </w:hyperlink>
    </w:p>
    <w:p w14:paraId="4F60CC50" w14:textId="160889A1" w:rsidR="00347C94" w:rsidRDefault="00842E67">
      <w:pPr>
        <w:pStyle w:val="TOC5"/>
        <w:rPr>
          <w:rFonts w:eastAsiaTheme="minorEastAsia" w:cstheme="minorBidi"/>
          <w:b w:val="0"/>
          <w:noProof/>
          <w:color w:val="auto"/>
          <w:sz w:val="22"/>
          <w:szCs w:val="22"/>
        </w:rPr>
      </w:pPr>
      <w:hyperlink w:anchor="_Toc36566900" w:history="1">
        <w:r w:rsidR="00347C94" w:rsidRPr="00C21EAB">
          <w:rPr>
            <w:rStyle w:val="Hyperlink"/>
            <w:noProof/>
          </w:rPr>
          <w:t>Chapter 3 Appointment and  end of term</w:t>
        </w:r>
        <w:r w:rsidR="00347C94">
          <w:rPr>
            <w:noProof/>
            <w:webHidden/>
          </w:rPr>
          <w:tab/>
        </w:r>
        <w:r w:rsidR="00347C94">
          <w:rPr>
            <w:noProof/>
            <w:webHidden/>
          </w:rPr>
          <w:fldChar w:fldCharType="begin"/>
        </w:r>
        <w:r w:rsidR="00347C94">
          <w:rPr>
            <w:noProof/>
            <w:webHidden/>
          </w:rPr>
          <w:instrText xml:space="preserve"> PAGEREF _Toc36566900 \h </w:instrText>
        </w:r>
        <w:r w:rsidR="00347C94">
          <w:rPr>
            <w:noProof/>
            <w:webHidden/>
          </w:rPr>
        </w:r>
        <w:r w:rsidR="00347C94">
          <w:rPr>
            <w:noProof/>
            <w:webHidden/>
          </w:rPr>
          <w:fldChar w:fldCharType="separate"/>
        </w:r>
        <w:r w:rsidR="00347C94">
          <w:rPr>
            <w:noProof/>
            <w:webHidden/>
          </w:rPr>
          <w:t>11</w:t>
        </w:r>
        <w:r w:rsidR="00347C94">
          <w:rPr>
            <w:noProof/>
            <w:webHidden/>
          </w:rPr>
          <w:fldChar w:fldCharType="end"/>
        </w:r>
      </w:hyperlink>
    </w:p>
    <w:p w14:paraId="4F8B0077" w14:textId="5C2C4C8C" w:rsidR="00347C94" w:rsidRDefault="00842E67">
      <w:pPr>
        <w:pStyle w:val="TOC1"/>
        <w:rPr>
          <w:rFonts w:eastAsiaTheme="minorEastAsia" w:cstheme="minorBidi"/>
          <w:color w:val="auto"/>
          <w:sz w:val="22"/>
          <w:szCs w:val="22"/>
        </w:rPr>
      </w:pPr>
      <w:hyperlink w:anchor="_Toc36566901" w:history="1">
        <w:r w:rsidR="00347C94" w:rsidRPr="00C21EAB">
          <w:rPr>
            <w:rStyle w:val="Hyperlink"/>
          </w:rPr>
          <w:t>3.1 Introduction</w:t>
        </w:r>
        <w:r w:rsidR="00347C94">
          <w:rPr>
            <w:webHidden/>
          </w:rPr>
          <w:tab/>
        </w:r>
        <w:r w:rsidR="00347C94">
          <w:rPr>
            <w:webHidden/>
          </w:rPr>
          <w:fldChar w:fldCharType="begin"/>
        </w:r>
        <w:r w:rsidR="00347C94">
          <w:rPr>
            <w:webHidden/>
          </w:rPr>
          <w:instrText xml:space="preserve"> PAGEREF _Toc36566901 \h </w:instrText>
        </w:r>
        <w:r w:rsidR="00347C94">
          <w:rPr>
            <w:webHidden/>
          </w:rPr>
        </w:r>
        <w:r w:rsidR="00347C94">
          <w:rPr>
            <w:webHidden/>
          </w:rPr>
          <w:fldChar w:fldCharType="separate"/>
        </w:r>
        <w:r w:rsidR="00347C94">
          <w:rPr>
            <w:webHidden/>
          </w:rPr>
          <w:t>12</w:t>
        </w:r>
        <w:r w:rsidR="00347C94">
          <w:rPr>
            <w:webHidden/>
          </w:rPr>
          <w:fldChar w:fldCharType="end"/>
        </w:r>
      </w:hyperlink>
    </w:p>
    <w:p w14:paraId="229DA22F" w14:textId="4E52632F" w:rsidR="00347C94" w:rsidRDefault="00842E67">
      <w:pPr>
        <w:pStyle w:val="TOC1"/>
        <w:rPr>
          <w:rFonts w:eastAsiaTheme="minorEastAsia" w:cstheme="minorBidi"/>
          <w:color w:val="auto"/>
          <w:sz w:val="22"/>
          <w:szCs w:val="22"/>
        </w:rPr>
      </w:pPr>
      <w:hyperlink w:anchor="_Toc36566902" w:history="1">
        <w:r w:rsidR="00347C94" w:rsidRPr="00C21EAB">
          <w:rPr>
            <w:rStyle w:val="Hyperlink"/>
          </w:rPr>
          <w:t>3.2 Composition of a committee</w:t>
        </w:r>
        <w:r w:rsidR="00347C94">
          <w:rPr>
            <w:webHidden/>
          </w:rPr>
          <w:tab/>
        </w:r>
        <w:r w:rsidR="00347C94">
          <w:rPr>
            <w:webHidden/>
          </w:rPr>
          <w:fldChar w:fldCharType="begin"/>
        </w:r>
        <w:r w:rsidR="00347C94">
          <w:rPr>
            <w:webHidden/>
          </w:rPr>
          <w:instrText xml:space="preserve"> PAGEREF _Toc36566902 \h </w:instrText>
        </w:r>
        <w:r w:rsidR="00347C94">
          <w:rPr>
            <w:webHidden/>
          </w:rPr>
        </w:r>
        <w:r w:rsidR="00347C94">
          <w:rPr>
            <w:webHidden/>
          </w:rPr>
          <w:fldChar w:fldCharType="separate"/>
        </w:r>
        <w:r w:rsidR="00347C94">
          <w:rPr>
            <w:webHidden/>
          </w:rPr>
          <w:t>12</w:t>
        </w:r>
        <w:r w:rsidR="00347C94">
          <w:rPr>
            <w:webHidden/>
          </w:rPr>
          <w:fldChar w:fldCharType="end"/>
        </w:r>
      </w:hyperlink>
    </w:p>
    <w:p w14:paraId="1463AD75" w14:textId="377E3C9F" w:rsidR="00347C94" w:rsidRDefault="00842E67">
      <w:pPr>
        <w:pStyle w:val="TOC1"/>
        <w:rPr>
          <w:rFonts w:eastAsiaTheme="minorEastAsia" w:cstheme="minorBidi"/>
          <w:color w:val="auto"/>
          <w:sz w:val="22"/>
          <w:szCs w:val="22"/>
        </w:rPr>
      </w:pPr>
      <w:hyperlink w:anchor="_Toc36566903" w:history="1">
        <w:r w:rsidR="00347C94" w:rsidRPr="00C21EAB">
          <w:rPr>
            <w:rStyle w:val="Hyperlink"/>
          </w:rPr>
          <w:t>3.3 Appointment of members</w:t>
        </w:r>
        <w:r w:rsidR="00347C94">
          <w:rPr>
            <w:webHidden/>
          </w:rPr>
          <w:tab/>
        </w:r>
        <w:r w:rsidR="00347C94">
          <w:rPr>
            <w:webHidden/>
          </w:rPr>
          <w:fldChar w:fldCharType="begin"/>
        </w:r>
        <w:r w:rsidR="00347C94">
          <w:rPr>
            <w:webHidden/>
          </w:rPr>
          <w:instrText xml:space="preserve"> PAGEREF _Toc36566903 \h </w:instrText>
        </w:r>
        <w:r w:rsidR="00347C94">
          <w:rPr>
            <w:webHidden/>
          </w:rPr>
        </w:r>
        <w:r w:rsidR="00347C94">
          <w:rPr>
            <w:webHidden/>
          </w:rPr>
          <w:fldChar w:fldCharType="separate"/>
        </w:r>
        <w:r w:rsidR="00347C94">
          <w:rPr>
            <w:webHidden/>
          </w:rPr>
          <w:t>12</w:t>
        </w:r>
        <w:r w:rsidR="00347C94">
          <w:rPr>
            <w:webHidden/>
          </w:rPr>
          <w:fldChar w:fldCharType="end"/>
        </w:r>
      </w:hyperlink>
    </w:p>
    <w:p w14:paraId="4F0226D0" w14:textId="693A8109" w:rsidR="00347C94" w:rsidRDefault="00842E67">
      <w:pPr>
        <w:pStyle w:val="TOC1"/>
        <w:rPr>
          <w:rFonts w:eastAsiaTheme="minorEastAsia" w:cstheme="minorBidi"/>
          <w:color w:val="auto"/>
          <w:sz w:val="22"/>
          <w:szCs w:val="22"/>
        </w:rPr>
      </w:pPr>
      <w:hyperlink w:anchor="_Toc36566904" w:history="1">
        <w:r w:rsidR="00347C94" w:rsidRPr="00C21EAB">
          <w:rPr>
            <w:rStyle w:val="Hyperlink"/>
          </w:rPr>
          <w:t>3.4 Who is chosen?</w:t>
        </w:r>
        <w:r w:rsidR="00347C94">
          <w:rPr>
            <w:webHidden/>
          </w:rPr>
          <w:tab/>
        </w:r>
        <w:r w:rsidR="00347C94">
          <w:rPr>
            <w:webHidden/>
          </w:rPr>
          <w:fldChar w:fldCharType="begin"/>
        </w:r>
        <w:r w:rsidR="00347C94">
          <w:rPr>
            <w:webHidden/>
          </w:rPr>
          <w:instrText xml:space="preserve"> PAGEREF _Toc36566904 \h </w:instrText>
        </w:r>
        <w:r w:rsidR="00347C94">
          <w:rPr>
            <w:webHidden/>
          </w:rPr>
        </w:r>
        <w:r w:rsidR="00347C94">
          <w:rPr>
            <w:webHidden/>
          </w:rPr>
          <w:fldChar w:fldCharType="separate"/>
        </w:r>
        <w:r w:rsidR="00347C94">
          <w:rPr>
            <w:webHidden/>
          </w:rPr>
          <w:t>12</w:t>
        </w:r>
        <w:r w:rsidR="00347C94">
          <w:rPr>
            <w:webHidden/>
          </w:rPr>
          <w:fldChar w:fldCharType="end"/>
        </w:r>
      </w:hyperlink>
    </w:p>
    <w:p w14:paraId="2097D414" w14:textId="476ECFB9" w:rsidR="00347C94" w:rsidRDefault="00842E67">
      <w:pPr>
        <w:pStyle w:val="TOC1"/>
        <w:rPr>
          <w:rFonts w:eastAsiaTheme="minorEastAsia" w:cstheme="minorBidi"/>
          <w:color w:val="auto"/>
          <w:sz w:val="22"/>
          <w:szCs w:val="22"/>
        </w:rPr>
      </w:pPr>
      <w:hyperlink w:anchor="_Toc36566905" w:history="1">
        <w:r w:rsidR="00347C94" w:rsidRPr="00C21EAB">
          <w:rPr>
            <w:rStyle w:val="Hyperlink"/>
          </w:rPr>
          <w:t>3.5 What is the appointments process?</w:t>
        </w:r>
        <w:r w:rsidR="00347C94">
          <w:rPr>
            <w:webHidden/>
          </w:rPr>
          <w:tab/>
        </w:r>
        <w:r w:rsidR="00347C94">
          <w:rPr>
            <w:webHidden/>
          </w:rPr>
          <w:fldChar w:fldCharType="begin"/>
        </w:r>
        <w:r w:rsidR="00347C94">
          <w:rPr>
            <w:webHidden/>
          </w:rPr>
          <w:instrText xml:space="preserve"> PAGEREF _Toc36566905 \h </w:instrText>
        </w:r>
        <w:r w:rsidR="00347C94">
          <w:rPr>
            <w:webHidden/>
          </w:rPr>
        </w:r>
        <w:r w:rsidR="00347C94">
          <w:rPr>
            <w:webHidden/>
          </w:rPr>
          <w:fldChar w:fldCharType="separate"/>
        </w:r>
        <w:r w:rsidR="00347C94">
          <w:rPr>
            <w:webHidden/>
          </w:rPr>
          <w:t>12</w:t>
        </w:r>
        <w:r w:rsidR="00347C94">
          <w:rPr>
            <w:webHidden/>
          </w:rPr>
          <w:fldChar w:fldCharType="end"/>
        </w:r>
      </w:hyperlink>
    </w:p>
    <w:p w14:paraId="7BAFC6EC" w14:textId="7E049EF3" w:rsidR="00347C94" w:rsidRDefault="00842E67">
      <w:pPr>
        <w:pStyle w:val="TOC1"/>
        <w:rPr>
          <w:rFonts w:eastAsiaTheme="minorEastAsia" w:cstheme="minorBidi"/>
          <w:color w:val="auto"/>
          <w:sz w:val="22"/>
          <w:szCs w:val="22"/>
        </w:rPr>
      </w:pPr>
      <w:hyperlink w:anchor="_Toc36566906" w:history="1">
        <w:r w:rsidR="00347C94" w:rsidRPr="00C21EAB">
          <w:rPr>
            <w:rStyle w:val="Hyperlink"/>
          </w:rPr>
          <w:t>3.6 Documents required before appointment</w:t>
        </w:r>
        <w:r w:rsidR="00347C94">
          <w:rPr>
            <w:webHidden/>
          </w:rPr>
          <w:tab/>
        </w:r>
        <w:r w:rsidR="00347C94">
          <w:rPr>
            <w:webHidden/>
          </w:rPr>
          <w:fldChar w:fldCharType="begin"/>
        </w:r>
        <w:r w:rsidR="00347C94">
          <w:rPr>
            <w:webHidden/>
          </w:rPr>
          <w:instrText xml:space="preserve"> PAGEREF _Toc36566906 \h </w:instrText>
        </w:r>
        <w:r w:rsidR="00347C94">
          <w:rPr>
            <w:webHidden/>
          </w:rPr>
        </w:r>
        <w:r w:rsidR="00347C94">
          <w:rPr>
            <w:webHidden/>
          </w:rPr>
          <w:fldChar w:fldCharType="separate"/>
        </w:r>
        <w:r w:rsidR="00347C94">
          <w:rPr>
            <w:webHidden/>
          </w:rPr>
          <w:t>14</w:t>
        </w:r>
        <w:r w:rsidR="00347C94">
          <w:rPr>
            <w:webHidden/>
          </w:rPr>
          <w:fldChar w:fldCharType="end"/>
        </w:r>
      </w:hyperlink>
    </w:p>
    <w:p w14:paraId="216F4CC3" w14:textId="1AC7F287" w:rsidR="00347C94" w:rsidRDefault="00842E67">
      <w:pPr>
        <w:pStyle w:val="TOC1"/>
        <w:rPr>
          <w:rFonts w:eastAsiaTheme="minorEastAsia" w:cstheme="minorBidi"/>
          <w:color w:val="auto"/>
          <w:sz w:val="22"/>
          <w:szCs w:val="22"/>
        </w:rPr>
      </w:pPr>
      <w:hyperlink w:anchor="_Toc36566907" w:history="1">
        <w:r w:rsidR="00347C94" w:rsidRPr="00C21EAB">
          <w:rPr>
            <w:rStyle w:val="Hyperlink"/>
          </w:rPr>
          <w:t>3.7 Resignation</w:t>
        </w:r>
        <w:r w:rsidR="00347C94">
          <w:rPr>
            <w:webHidden/>
          </w:rPr>
          <w:tab/>
        </w:r>
        <w:r w:rsidR="00347C94">
          <w:rPr>
            <w:webHidden/>
          </w:rPr>
          <w:fldChar w:fldCharType="begin"/>
        </w:r>
        <w:r w:rsidR="00347C94">
          <w:rPr>
            <w:webHidden/>
          </w:rPr>
          <w:instrText xml:space="preserve"> PAGEREF _Toc36566907 \h </w:instrText>
        </w:r>
        <w:r w:rsidR="00347C94">
          <w:rPr>
            <w:webHidden/>
          </w:rPr>
        </w:r>
        <w:r w:rsidR="00347C94">
          <w:rPr>
            <w:webHidden/>
          </w:rPr>
          <w:fldChar w:fldCharType="separate"/>
        </w:r>
        <w:r w:rsidR="00347C94">
          <w:rPr>
            <w:webHidden/>
          </w:rPr>
          <w:t>15</w:t>
        </w:r>
        <w:r w:rsidR="00347C94">
          <w:rPr>
            <w:webHidden/>
          </w:rPr>
          <w:fldChar w:fldCharType="end"/>
        </w:r>
      </w:hyperlink>
    </w:p>
    <w:p w14:paraId="45E0A696" w14:textId="6328513B" w:rsidR="00347C94" w:rsidRDefault="00842E67">
      <w:pPr>
        <w:pStyle w:val="TOC1"/>
        <w:rPr>
          <w:rFonts w:eastAsiaTheme="minorEastAsia" w:cstheme="minorBidi"/>
          <w:color w:val="auto"/>
          <w:sz w:val="22"/>
          <w:szCs w:val="22"/>
        </w:rPr>
      </w:pPr>
      <w:hyperlink w:anchor="_Toc36566908" w:history="1">
        <w:r w:rsidR="00347C94" w:rsidRPr="00C21EAB">
          <w:rPr>
            <w:rStyle w:val="Hyperlink"/>
          </w:rPr>
          <w:t>3.8 Removal from office</w:t>
        </w:r>
        <w:r w:rsidR="00347C94">
          <w:rPr>
            <w:webHidden/>
          </w:rPr>
          <w:tab/>
        </w:r>
        <w:r w:rsidR="00347C94">
          <w:rPr>
            <w:webHidden/>
          </w:rPr>
          <w:fldChar w:fldCharType="begin"/>
        </w:r>
        <w:r w:rsidR="00347C94">
          <w:rPr>
            <w:webHidden/>
          </w:rPr>
          <w:instrText xml:space="preserve"> PAGEREF _Toc36566908 \h </w:instrText>
        </w:r>
        <w:r w:rsidR="00347C94">
          <w:rPr>
            <w:webHidden/>
          </w:rPr>
        </w:r>
        <w:r w:rsidR="00347C94">
          <w:rPr>
            <w:webHidden/>
          </w:rPr>
          <w:fldChar w:fldCharType="separate"/>
        </w:r>
        <w:r w:rsidR="00347C94">
          <w:rPr>
            <w:webHidden/>
          </w:rPr>
          <w:t>16</w:t>
        </w:r>
        <w:r w:rsidR="00347C94">
          <w:rPr>
            <w:webHidden/>
          </w:rPr>
          <w:fldChar w:fldCharType="end"/>
        </w:r>
      </w:hyperlink>
    </w:p>
    <w:p w14:paraId="5663A8D9" w14:textId="50DF696B" w:rsidR="00347C94" w:rsidRDefault="00842E67">
      <w:pPr>
        <w:pStyle w:val="TOC1"/>
        <w:rPr>
          <w:rFonts w:eastAsiaTheme="minorEastAsia" w:cstheme="minorBidi"/>
          <w:color w:val="auto"/>
          <w:sz w:val="22"/>
          <w:szCs w:val="22"/>
        </w:rPr>
      </w:pPr>
      <w:hyperlink w:anchor="_Toc36566909" w:history="1">
        <w:r w:rsidR="00347C94" w:rsidRPr="00C21EAB">
          <w:rPr>
            <w:rStyle w:val="Hyperlink"/>
          </w:rPr>
          <w:t>3.9 Outgoing committee – the hand-over process</w:t>
        </w:r>
        <w:r w:rsidR="00347C94">
          <w:rPr>
            <w:webHidden/>
          </w:rPr>
          <w:tab/>
        </w:r>
        <w:r w:rsidR="00347C94">
          <w:rPr>
            <w:webHidden/>
          </w:rPr>
          <w:fldChar w:fldCharType="begin"/>
        </w:r>
        <w:r w:rsidR="00347C94">
          <w:rPr>
            <w:webHidden/>
          </w:rPr>
          <w:instrText xml:space="preserve"> PAGEREF _Toc36566909 \h </w:instrText>
        </w:r>
        <w:r w:rsidR="00347C94">
          <w:rPr>
            <w:webHidden/>
          </w:rPr>
        </w:r>
        <w:r w:rsidR="00347C94">
          <w:rPr>
            <w:webHidden/>
          </w:rPr>
          <w:fldChar w:fldCharType="separate"/>
        </w:r>
        <w:r w:rsidR="00347C94">
          <w:rPr>
            <w:webHidden/>
          </w:rPr>
          <w:t>17</w:t>
        </w:r>
        <w:r w:rsidR="00347C94">
          <w:rPr>
            <w:webHidden/>
          </w:rPr>
          <w:fldChar w:fldCharType="end"/>
        </w:r>
      </w:hyperlink>
    </w:p>
    <w:p w14:paraId="48517D4D" w14:textId="7D267433" w:rsidR="00347C94" w:rsidRDefault="00842E67">
      <w:pPr>
        <w:pStyle w:val="TOC1"/>
        <w:rPr>
          <w:rFonts w:eastAsiaTheme="minorEastAsia" w:cstheme="minorBidi"/>
          <w:color w:val="auto"/>
          <w:sz w:val="22"/>
          <w:szCs w:val="22"/>
        </w:rPr>
      </w:pPr>
      <w:hyperlink w:anchor="_Toc36566910" w:history="1">
        <w:r w:rsidR="00347C94" w:rsidRPr="00C21EAB">
          <w:rPr>
            <w:rStyle w:val="Hyperlink"/>
          </w:rPr>
          <w:t>3.10 Incoming committee</w:t>
        </w:r>
        <w:r w:rsidR="00347C94">
          <w:rPr>
            <w:webHidden/>
          </w:rPr>
          <w:tab/>
        </w:r>
        <w:r w:rsidR="00347C94">
          <w:rPr>
            <w:webHidden/>
          </w:rPr>
          <w:fldChar w:fldCharType="begin"/>
        </w:r>
        <w:r w:rsidR="00347C94">
          <w:rPr>
            <w:webHidden/>
          </w:rPr>
          <w:instrText xml:space="preserve"> PAGEREF _Toc36566910 \h </w:instrText>
        </w:r>
        <w:r w:rsidR="00347C94">
          <w:rPr>
            <w:webHidden/>
          </w:rPr>
        </w:r>
        <w:r w:rsidR="00347C94">
          <w:rPr>
            <w:webHidden/>
          </w:rPr>
          <w:fldChar w:fldCharType="separate"/>
        </w:r>
        <w:r w:rsidR="00347C94">
          <w:rPr>
            <w:webHidden/>
          </w:rPr>
          <w:t>18</w:t>
        </w:r>
        <w:r w:rsidR="00347C94">
          <w:rPr>
            <w:webHidden/>
          </w:rPr>
          <w:fldChar w:fldCharType="end"/>
        </w:r>
      </w:hyperlink>
    </w:p>
    <w:p w14:paraId="7940BF19" w14:textId="432EE3A6" w:rsidR="00347C94" w:rsidRDefault="00842E67">
      <w:pPr>
        <w:pStyle w:val="TOC1"/>
        <w:rPr>
          <w:rFonts w:eastAsiaTheme="minorEastAsia" w:cstheme="minorBidi"/>
          <w:color w:val="auto"/>
          <w:sz w:val="22"/>
          <w:szCs w:val="22"/>
        </w:rPr>
      </w:pPr>
      <w:hyperlink w:anchor="_Toc36566911" w:history="1">
        <w:r w:rsidR="00347C94" w:rsidRPr="00C21EAB">
          <w:rPr>
            <w:rStyle w:val="Hyperlink"/>
          </w:rPr>
          <w:t>3.11 Induction for new committee members</w:t>
        </w:r>
        <w:r w:rsidR="00347C94">
          <w:rPr>
            <w:webHidden/>
          </w:rPr>
          <w:tab/>
        </w:r>
        <w:r w:rsidR="00347C94">
          <w:rPr>
            <w:webHidden/>
          </w:rPr>
          <w:fldChar w:fldCharType="begin"/>
        </w:r>
        <w:r w:rsidR="00347C94">
          <w:rPr>
            <w:webHidden/>
          </w:rPr>
          <w:instrText xml:space="preserve"> PAGEREF _Toc36566911 \h </w:instrText>
        </w:r>
        <w:r w:rsidR="00347C94">
          <w:rPr>
            <w:webHidden/>
          </w:rPr>
        </w:r>
        <w:r w:rsidR="00347C94">
          <w:rPr>
            <w:webHidden/>
          </w:rPr>
          <w:fldChar w:fldCharType="separate"/>
        </w:r>
        <w:r w:rsidR="00347C94">
          <w:rPr>
            <w:webHidden/>
          </w:rPr>
          <w:t>18</w:t>
        </w:r>
        <w:r w:rsidR="00347C94">
          <w:rPr>
            <w:webHidden/>
          </w:rPr>
          <w:fldChar w:fldCharType="end"/>
        </w:r>
      </w:hyperlink>
    </w:p>
    <w:p w14:paraId="43F010E7" w14:textId="2C2027F0" w:rsidR="00347C94" w:rsidRDefault="00842E67">
      <w:pPr>
        <w:pStyle w:val="TOC1"/>
        <w:rPr>
          <w:rFonts w:eastAsiaTheme="minorEastAsia" w:cstheme="minorBidi"/>
          <w:color w:val="auto"/>
          <w:sz w:val="22"/>
          <w:szCs w:val="22"/>
        </w:rPr>
      </w:pPr>
      <w:hyperlink w:anchor="_Toc36566912" w:history="1">
        <w:r w:rsidR="00347C94" w:rsidRPr="00C21EAB">
          <w:rPr>
            <w:rStyle w:val="Hyperlink"/>
          </w:rPr>
          <w:t>3.12 Networking and ongoing capacity building</w:t>
        </w:r>
        <w:r w:rsidR="00347C94">
          <w:rPr>
            <w:webHidden/>
          </w:rPr>
          <w:tab/>
        </w:r>
        <w:r w:rsidR="00347C94">
          <w:rPr>
            <w:webHidden/>
          </w:rPr>
          <w:fldChar w:fldCharType="begin"/>
        </w:r>
        <w:r w:rsidR="00347C94">
          <w:rPr>
            <w:webHidden/>
          </w:rPr>
          <w:instrText xml:space="preserve"> PAGEREF _Toc36566912 \h </w:instrText>
        </w:r>
        <w:r w:rsidR="00347C94">
          <w:rPr>
            <w:webHidden/>
          </w:rPr>
        </w:r>
        <w:r w:rsidR="00347C94">
          <w:rPr>
            <w:webHidden/>
          </w:rPr>
          <w:fldChar w:fldCharType="separate"/>
        </w:r>
        <w:r w:rsidR="00347C94">
          <w:rPr>
            <w:webHidden/>
          </w:rPr>
          <w:t>19</w:t>
        </w:r>
        <w:r w:rsidR="00347C94">
          <w:rPr>
            <w:webHidden/>
          </w:rPr>
          <w:fldChar w:fldCharType="end"/>
        </w:r>
      </w:hyperlink>
    </w:p>
    <w:p w14:paraId="6BC53A44" w14:textId="79A482B3" w:rsidR="00347C94" w:rsidRDefault="00842E67">
      <w:pPr>
        <w:pStyle w:val="TOC1"/>
        <w:rPr>
          <w:rFonts w:eastAsiaTheme="minorEastAsia" w:cstheme="minorBidi"/>
          <w:color w:val="auto"/>
          <w:sz w:val="22"/>
          <w:szCs w:val="22"/>
        </w:rPr>
      </w:pPr>
      <w:hyperlink w:anchor="_Toc36566913" w:history="1">
        <w:r w:rsidR="00347C94" w:rsidRPr="00C21EAB">
          <w:rPr>
            <w:rStyle w:val="Hyperlink"/>
          </w:rPr>
          <w:t>3.13 Further information</w:t>
        </w:r>
        <w:r w:rsidR="00347C94">
          <w:rPr>
            <w:webHidden/>
          </w:rPr>
          <w:tab/>
        </w:r>
        <w:r w:rsidR="00347C94">
          <w:rPr>
            <w:webHidden/>
          </w:rPr>
          <w:fldChar w:fldCharType="begin"/>
        </w:r>
        <w:r w:rsidR="00347C94">
          <w:rPr>
            <w:webHidden/>
          </w:rPr>
          <w:instrText xml:space="preserve"> PAGEREF _Toc36566913 \h </w:instrText>
        </w:r>
        <w:r w:rsidR="00347C94">
          <w:rPr>
            <w:webHidden/>
          </w:rPr>
        </w:r>
        <w:r w:rsidR="00347C94">
          <w:rPr>
            <w:webHidden/>
          </w:rPr>
          <w:fldChar w:fldCharType="separate"/>
        </w:r>
        <w:r w:rsidR="00347C94">
          <w:rPr>
            <w:webHidden/>
          </w:rPr>
          <w:t>19</w:t>
        </w:r>
        <w:r w:rsidR="00347C94">
          <w:rPr>
            <w:webHidden/>
          </w:rPr>
          <w:fldChar w:fldCharType="end"/>
        </w:r>
      </w:hyperlink>
    </w:p>
    <w:p w14:paraId="0859466E" w14:textId="5B3B10A4" w:rsidR="00347C94" w:rsidRDefault="00842E67">
      <w:pPr>
        <w:pStyle w:val="TOC5"/>
        <w:rPr>
          <w:rFonts w:eastAsiaTheme="minorEastAsia" w:cstheme="minorBidi"/>
          <w:b w:val="0"/>
          <w:noProof/>
          <w:color w:val="auto"/>
          <w:sz w:val="22"/>
          <w:szCs w:val="22"/>
        </w:rPr>
      </w:pPr>
      <w:hyperlink w:anchor="_Toc36566914" w:history="1">
        <w:r w:rsidR="00347C94" w:rsidRPr="00C21EAB">
          <w:rPr>
            <w:rStyle w:val="Hyperlink"/>
            <w:noProof/>
          </w:rPr>
          <w:t>Chapter 4 Committee meetings</w:t>
        </w:r>
        <w:r w:rsidR="00347C94">
          <w:rPr>
            <w:noProof/>
            <w:webHidden/>
          </w:rPr>
          <w:tab/>
        </w:r>
        <w:r w:rsidR="00347C94">
          <w:rPr>
            <w:noProof/>
            <w:webHidden/>
          </w:rPr>
          <w:fldChar w:fldCharType="begin"/>
        </w:r>
        <w:r w:rsidR="00347C94">
          <w:rPr>
            <w:noProof/>
            <w:webHidden/>
          </w:rPr>
          <w:instrText xml:space="preserve"> PAGEREF _Toc36566914 \h </w:instrText>
        </w:r>
        <w:r w:rsidR="00347C94">
          <w:rPr>
            <w:noProof/>
            <w:webHidden/>
          </w:rPr>
        </w:r>
        <w:r w:rsidR="00347C94">
          <w:rPr>
            <w:noProof/>
            <w:webHidden/>
          </w:rPr>
          <w:fldChar w:fldCharType="separate"/>
        </w:r>
        <w:r w:rsidR="00347C94">
          <w:rPr>
            <w:noProof/>
            <w:webHidden/>
          </w:rPr>
          <w:t>20</w:t>
        </w:r>
        <w:r w:rsidR="00347C94">
          <w:rPr>
            <w:noProof/>
            <w:webHidden/>
          </w:rPr>
          <w:fldChar w:fldCharType="end"/>
        </w:r>
      </w:hyperlink>
    </w:p>
    <w:p w14:paraId="63EFAA06" w14:textId="5EB32293" w:rsidR="00347C94" w:rsidRDefault="00842E67">
      <w:pPr>
        <w:pStyle w:val="TOC1"/>
        <w:rPr>
          <w:rFonts w:eastAsiaTheme="minorEastAsia" w:cstheme="minorBidi"/>
          <w:color w:val="auto"/>
          <w:sz w:val="22"/>
          <w:szCs w:val="22"/>
        </w:rPr>
      </w:pPr>
      <w:hyperlink w:anchor="_Toc36566915" w:history="1">
        <w:r w:rsidR="00347C94" w:rsidRPr="00C21EAB">
          <w:rPr>
            <w:rStyle w:val="Hyperlink"/>
          </w:rPr>
          <w:t>4.1 Introduction</w:t>
        </w:r>
        <w:r w:rsidR="00347C94">
          <w:rPr>
            <w:webHidden/>
          </w:rPr>
          <w:tab/>
        </w:r>
        <w:r w:rsidR="00347C94">
          <w:rPr>
            <w:webHidden/>
          </w:rPr>
          <w:fldChar w:fldCharType="begin"/>
        </w:r>
        <w:r w:rsidR="00347C94">
          <w:rPr>
            <w:webHidden/>
          </w:rPr>
          <w:instrText xml:space="preserve"> PAGEREF _Toc36566915 \h </w:instrText>
        </w:r>
        <w:r w:rsidR="00347C94">
          <w:rPr>
            <w:webHidden/>
          </w:rPr>
        </w:r>
        <w:r w:rsidR="00347C94">
          <w:rPr>
            <w:webHidden/>
          </w:rPr>
          <w:fldChar w:fldCharType="separate"/>
        </w:r>
        <w:r w:rsidR="00347C94">
          <w:rPr>
            <w:webHidden/>
          </w:rPr>
          <w:t>21</w:t>
        </w:r>
        <w:r w:rsidR="00347C94">
          <w:rPr>
            <w:webHidden/>
          </w:rPr>
          <w:fldChar w:fldCharType="end"/>
        </w:r>
      </w:hyperlink>
    </w:p>
    <w:p w14:paraId="7C5A8DA1" w14:textId="0370ACEE" w:rsidR="00347C94" w:rsidRDefault="00842E67">
      <w:pPr>
        <w:pStyle w:val="TOC1"/>
        <w:rPr>
          <w:rFonts w:eastAsiaTheme="minorEastAsia" w:cstheme="minorBidi"/>
          <w:color w:val="auto"/>
          <w:sz w:val="22"/>
          <w:szCs w:val="22"/>
        </w:rPr>
      </w:pPr>
      <w:hyperlink w:anchor="_Toc36566916" w:history="1">
        <w:r w:rsidR="00347C94" w:rsidRPr="00C21EAB">
          <w:rPr>
            <w:rStyle w:val="Hyperlink"/>
          </w:rPr>
          <w:t>4.2 Meetings and decisions policy</w:t>
        </w:r>
        <w:r w:rsidR="00347C94">
          <w:rPr>
            <w:webHidden/>
          </w:rPr>
          <w:tab/>
        </w:r>
        <w:r w:rsidR="00347C94">
          <w:rPr>
            <w:webHidden/>
          </w:rPr>
          <w:fldChar w:fldCharType="begin"/>
        </w:r>
        <w:r w:rsidR="00347C94">
          <w:rPr>
            <w:webHidden/>
          </w:rPr>
          <w:instrText xml:space="preserve"> PAGEREF _Toc36566916 \h </w:instrText>
        </w:r>
        <w:r w:rsidR="00347C94">
          <w:rPr>
            <w:webHidden/>
          </w:rPr>
        </w:r>
        <w:r w:rsidR="00347C94">
          <w:rPr>
            <w:webHidden/>
          </w:rPr>
          <w:fldChar w:fldCharType="separate"/>
        </w:r>
        <w:r w:rsidR="00347C94">
          <w:rPr>
            <w:webHidden/>
          </w:rPr>
          <w:t>21</w:t>
        </w:r>
        <w:r w:rsidR="00347C94">
          <w:rPr>
            <w:webHidden/>
          </w:rPr>
          <w:fldChar w:fldCharType="end"/>
        </w:r>
      </w:hyperlink>
    </w:p>
    <w:p w14:paraId="38F85772" w14:textId="63DA54BE" w:rsidR="00347C94" w:rsidRDefault="00842E67">
      <w:pPr>
        <w:pStyle w:val="TOC1"/>
        <w:rPr>
          <w:rFonts w:eastAsiaTheme="minorEastAsia" w:cstheme="minorBidi"/>
          <w:color w:val="auto"/>
          <w:sz w:val="22"/>
          <w:szCs w:val="22"/>
        </w:rPr>
      </w:pPr>
      <w:hyperlink w:anchor="_Toc36566917" w:history="1">
        <w:r w:rsidR="00347C94" w:rsidRPr="00C21EAB">
          <w:rPr>
            <w:rStyle w:val="Hyperlink"/>
          </w:rPr>
          <w:t>4.3 Chair’s role at committee meetings</w:t>
        </w:r>
        <w:r w:rsidR="00347C94">
          <w:rPr>
            <w:webHidden/>
          </w:rPr>
          <w:tab/>
        </w:r>
        <w:r w:rsidR="00347C94">
          <w:rPr>
            <w:webHidden/>
          </w:rPr>
          <w:fldChar w:fldCharType="begin"/>
        </w:r>
        <w:r w:rsidR="00347C94">
          <w:rPr>
            <w:webHidden/>
          </w:rPr>
          <w:instrText xml:space="preserve"> PAGEREF _Toc36566917 \h </w:instrText>
        </w:r>
        <w:r w:rsidR="00347C94">
          <w:rPr>
            <w:webHidden/>
          </w:rPr>
        </w:r>
        <w:r w:rsidR="00347C94">
          <w:rPr>
            <w:webHidden/>
          </w:rPr>
          <w:fldChar w:fldCharType="separate"/>
        </w:r>
        <w:r w:rsidR="00347C94">
          <w:rPr>
            <w:webHidden/>
          </w:rPr>
          <w:t>21</w:t>
        </w:r>
        <w:r w:rsidR="00347C94">
          <w:rPr>
            <w:webHidden/>
          </w:rPr>
          <w:fldChar w:fldCharType="end"/>
        </w:r>
      </w:hyperlink>
    </w:p>
    <w:p w14:paraId="2A3F70EE" w14:textId="0C332F75" w:rsidR="00347C94" w:rsidRDefault="00842E67">
      <w:pPr>
        <w:pStyle w:val="TOC1"/>
        <w:rPr>
          <w:rFonts w:eastAsiaTheme="minorEastAsia" w:cstheme="minorBidi"/>
          <w:color w:val="auto"/>
          <w:sz w:val="22"/>
          <w:szCs w:val="22"/>
        </w:rPr>
      </w:pPr>
      <w:hyperlink w:anchor="_Toc36566918" w:history="1">
        <w:r w:rsidR="00347C94" w:rsidRPr="00C21EAB">
          <w:rPr>
            <w:rStyle w:val="Hyperlink"/>
          </w:rPr>
          <w:t>4.4 Dispute resolution</w:t>
        </w:r>
        <w:r w:rsidR="00347C94">
          <w:rPr>
            <w:webHidden/>
          </w:rPr>
          <w:tab/>
        </w:r>
        <w:r w:rsidR="00347C94">
          <w:rPr>
            <w:webHidden/>
          </w:rPr>
          <w:fldChar w:fldCharType="begin"/>
        </w:r>
        <w:r w:rsidR="00347C94">
          <w:rPr>
            <w:webHidden/>
          </w:rPr>
          <w:instrText xml:space="preserve"> PAGEREF _Toc36566918 \h </w:instrText>
        </w:r>
        <w:r w:rsidR="00347C94">
          <w:rPr>
            <w:webHidden/>
          </w:rPr>
        </w:r>
        <w:r w:rsidR="00347C94">
          <w:rPr>
            <w:webHidden/>
          </w:rPr>
          <w:fldChar w:fldCharType="separate"/>
        </w:r>
        <w:r w:rsidR="00347C94">
          <w:rPr>
            <w:webHidden/>
          </w:rPr>
          <w:t>21</w:t>
        </w:r>
        <w:r w:rsidR="00347C94">
          <w:rPr>
            <w:webHidden/>
          </w:rPr>
          <w:fldChar w:fldCharType="end"/>
        </w:r>
      </w:hyperlink>
    </w:p>
    <w:p w14:paraId="5EDC1CFF" w14:textId="58BE48BC" w:rsidR="00347C94" w:rsidRDefault="00842E67">
      <w:pPr>
        <w:pStyle w:val="TOC1"/>
        <w:rPr>
          <w:rFonts w:eastAsiaTheme="minorEastAsia" w:cstheme="minorBidi"/>
          <w:color w:val="auto"/>
          <w:sz w:val="22"/>
          <w:szCs w:val="22"/>
        </w:rPr>
      </w:pPr>
      <w:hyperlink w:anchor="_Toc36566919" w:history="1">
        <w:r w:rsidR="00347C94" w:rsidRPr="00C21EAB">
          <w:rPr>
            <w:rStyle w:val="Hyperlink"/>
          </w:rPr>
          <w:t>4.5 Schedule of meetings</w:t>
        </w:r>
        <w:r w:rsidR="00347C94">
          <w:rPr>
            <w:webHidden/>
          </w:rPr>
          <w:tab/>
        </w:r>
        <w:r w:rsidR="00347C94">
          <w:rPr>
            <w:webHidden/>
          </w:rPr>
          <w:fldChar w:fldCharType="begin"/>
        </w:r>
        <w:r w:rsidR="00347C94">
          <w:rPr>
            <w:webHidden/>
          </w:rPr>
          <w:instrText xml:space="preserve"> PAGEREF _Toc36566919 \h </w:instrText>
        </w:r>
        <w:r w:rsidR="00347C94">
          <w:rPr>
            <w:webHidden/>
          </w:rPr>
        </w:r>
        <w:r w:rsidR="00347C94">
          <w:rPr>
            <w:webHidden/>
          </w:rPr>
          <w:fldChar w:fldCharType="separate"/>
        </w:r>
        <w:r w:rsidR="00347C94">
          <w:rPr>
            <w:webHidden/>
          </w:rPr>
          <w:t>22</w:t>
        </w:r>
        <w:r w:rsidR="00347C94">
          <w:rPr>
            <w:webHidden/>
          </w:rPr>
          <w:fldChar w:fldCharType="end"/>
        </w:r>
      </w:hyperlink>
    </w:p>
    <w:p w14:paraId="3D5147DE" w14:textId="660C3F6F" w:rsidR="00347C94" w:rsidRDefault="00842E67">
      <w:pPr>
        <w:pStyle w:val="TOC1"/>
        <w:rPr>
          <w:rFonts w:eastAsiaTheme="minorEastAsia" w:cstheme="minorBidi"/>
          <w:color w:val="auto"/>
          <w:sz w:val="22"/>
          <w:szCs w:val="22"/>
        </w:rPr>
      </w:pPr>
      <w:hyperlink w:anchor="_Toc36566920" w:history="1">
        <w:r w:rsidR="00347C94" w:rsidRPr="00C21EAB">
          <w:rPr>
            <w:rStyle w:val="Hyperlink"/>
          </w:rPr>
          <w:t>4.6 Meeting agenda</w:t>
        </w:r>
        <w:r w:rsidR="00347C94">
          <w:rPr>
            <w:webHidden/>
          </w:rPr>
          <w:tab/>
        </w:r>
        <w:r w:rsidR="00347C94">
          <w:rPr>
            <w:webHidden/>
          </w:rPr>
          <w:fldChar w:fldCharType="begin"/>
        </w:r>
        <w:r w:rsidR="00347C94">
          <w:rPr>
            <w:webHidden/>
          </w:rPr>
          <w:instrText xml:space="preserve"> PAGEREF _Toc36566920 \h </w:instrText>
        </w:r>
        <w:r w:rsidR="00347C94">
          <w:rPr>
            <w:webHidden/>
          </w:rPr>
        </w:r>
        <w:r w:rsidR="00347C94">
          <w:rPr>
            <w:webHidden/>
          </w:rPr>
          <w:fldChar w:fldCharType="separate"/>
        </w:r>
        <w:r w:rsidR="00347C94">
          <w:rPr>
            <w:webHidden/>
          </w:rPr>
          <w:t>22</w:t>
        </w:r>
        <w:r w:rsidR="00347C94">
          <w:rPr>
            <w:webHidden/>
          </w:rPr>
          <w:fldChar w:fldCharType="end"/>
        </w:r>
      </w:hyperlink>
    </w:p>
    <w:p w14:paraId="723ED255" w14:textId="5AC60E53" w:rsidR="00347C94" w:rsidRDefault="00842E67">
      <w:pPr>
        <w:pStyle w:val="TOC1"/>
        <w:rPr>
          <w:rFonts w:eastAsiaTheme="minorEastAsia" w:cstheme="minorBidi"/>
          <w:color w:val="auto"/>
          <w:sz w:val="22"/>
          <w:szCs w:val="22"/>
        </w:rPr>
      </w:pPr>
      <w:hyperlink w:anchor="_Toc36566921" w:history="1">
        <w:r w:rsidR="00347C94" w:rsidRPr="00C21EAB">
          <w:rPr>
            <w:rStyle w:val="Hyperlink"/>
          </w:rPr>
          <w:t>4.7 Attendance at committee meetings</w:t>
        </w:r>
        <w:r w:rsidR="00347C94">
          <w:rPr>
            <w:webHidden/>
          </w:rPr>
          <w:tab/>
        </w:r>
        <w:r w:rsidR="00347C94">
          <w:rPr>
            <w:webHidden/>
          </w:rPr>
          <w:fldChar w:fldCharType="begin"/>
        </w:r>
        <w:r w:rsidR="00347C94">
          <w:rPr>
            <w:webHidden/>
          </w:rPr>
          <w:instrText xml:space="preserve"> PAGEREF _Toc36566921 \h </w:instrText>
        </w:r>
        <w:r w:rsidR="00347C94">
          <w:rPr>
            <w:webHidden/>
          </w:rPr>
        </w:r>
        <w:r w:rsidR="00347C94">
          <w:rPr>
            <w:webHidden/>
          </w:rPr>
          <w:fldChar w:fldCharType="separate"/>
        </w:r>
        <w:r w:rsidR="00347C94">
          <w:rPr>
            <w:webHidden/>
          </w:rPr>
          <w:t>23</w:t>
        </w:r>
        <w:r w:rsidR="00347C94">
          <w:rPr>
            <w:webHidden/>
          </w:rPr>
          <w:fldChar w:fldCharType="end"/>
        </w:r>
      </w:hyperlink>
    </w:p>
    <w:p w14:paraId="6F17FA0B" w14:textId="7313A71F" w:rsidR="00347C94" w:rsidRDefault="00842E67">
      <w:pPr>
        <w:pStyle w:val="TOC1"/>
        <w:rPr>
          <w:rFonts w:eastAsiaTheme="minorEastAsia" w:cstheme="minorBidi"/>
          <w:color w:val="auto"/>
          <w:sz w:val="22"/>
          <w:szCs w:val="22"/>
        </w:rPr>
      </w:pPr>
      <w:hyperlink w:anchor="_Toc36566922" w:history="1">
        <w:r w:rsidR="00347C94" w:rsidRPr="00C21EAB">
          <w:rPr>
            <w:rStyle w:val="Hyperlink"/>
          </w:rPr>
          <w:t>4.8 Conflict of interest – standing agenda item</w:t>
        </w:r>
        <w:r w:rsidR="00347C94">
          <w:rPr>
            <w:webHidden/>
          </w:rPr>
          <w:tab/>
        </w:r>
        <w:r w:rsidR="00347C94">
          <w:rPr>
            <w:webHidden/>
          </w:rPr>
          <w:fldChar w:fldCharType="begin"/>
        </w:r>
        <w:r w:rsidR="00347C94">
          <w:rPr>
            <w:webHidden/>
          </w:rPr>
          <w:instrText xml:space="preserve"> PAGEREF _Toc36566922 \h </w:instrText>
        </w:r>
        <w:r w:rsidR="00347C94">
          <w:rPr>
            <w:webHidden/>
          </w:rPr>
        </w:r>
        <w:r w:rsidR="00347C94">
          <w:rPr>
            <w:webHidden/>
          </w:rPr>
          <w:fldChar w:fldCharType="separate"/>
        </w:r>
        <w:r w:rsidR="00347C94">
          <w:rPr>
            <w:webHidden/>
          </w:rPr>
          <w:t>24</w:t>
        </w:r>
        <w:r w:rsidR="00347C94">
          <w:rPr>
            <w:webHidden/>
          </w:rPr>
          <w:fldChar w:fldCharType="end"/>
        </w:r>
      </w:hyperlink>
    </w:p>
    <w:p w14:paraId="05E058E2" w14:textId="177D3699" w:rsidR="00347C94" w:rsidRDefault="00842E67">
      <w:pPr>
        <w:pStyle w:val="TOC1"/>
        <w:rPr>
          <w:rFonts w:eastAsiaTheme="minorEastAsia" w:cstheme="minorBidi"/>
          <w:color w:val="auto"/>
          <w:sz w:val="22"/>
          <w:szCs w:val="22"/>
        </w:rPr>
      </w:pPr>
      <w:hyperlink w:anchor="_Toc36566923" w:history="1">
        <w:r w:rsidR="00347C94" w:rsidRPr="00C21EAB">
          <w:rPr>
            <w:rStyle w:val="Hyperlink"/>
          </w:rPr>
          <w:t>4.9 Due consideration</w:t>
        </w:r>
        <w:r w:rsidR="00347C94">
          <w:rPr>
            <w:webHidden/>
          </w:rPr>
          <w:tab/>
        </w:r>
        <w:r w:rsidR="00347C94">
          <w:rPr>
            <w:webHidden/>
          </w:rPr>
          <w:fldChar w:fldCharType="begin"/>
        </w:r>
        <w:r w:rsidR="00347C94">
          <w:rPr>
            <w:webHidden/>
          </w:rPr>
          <w:instrText xml:space="preserve"> PAGEREF _Toc36566923 \h </w:instrText>
        </w:r>
        <w:r w:rsidR="00347C94">
          <w:rPr>
            <w:webHidden/>
          </w:rPr>
        </w:r>
        <w:r w:rsidR="00347C94">
          <w:rPr>
            <w:webHidden/>
          </w:rPr>
          <w:fldChar w:fldCharType="separate"/>
        </w:r>
        <w:r w:rsidR="00347C94">
          <w:rPr>
            <w:webHidden/>
          </w:rPr>
          <w:t>25</w:t>
        </w:r>
        <w:r w:rsidR="00347C94">
          <w:rPr>
            <w:webHidden/>
          </w:rPr>
          <w:fldChar w:fldCharType="end"/>
        </w:r>
      </w:hyperlink>
    </w:p>
    <w:p w14:paraId="0ABE8456" w14:textId="4C160492" w:rsidR="00347C94" w:rsidRDefault="00842E67">
      <w:pPr>
        <w:pStyle w:val="TOC1"/>
        <w:rPr>
          <w:rFonts w:eastAsiaTheme="minorEastAsia" w:cstheme="minorBidi"/>
          <w:color w:val="auto"/>
          <w:sz w:val="22"/>
          <w:szCs w:val="22"/>
        </w:rPr>
      </w:pPr>
      <w:hyperlink w:anchor="_Toc36566924" w:history="1">
        <w:r w:rsidR="00347C94" w:rsidRPr="00C21EAB">
          <w:rPr>
            <w:rStyle w:val="Hyperlink"/>
          </w:rPr>
          <w:t>4.10 Decision making</w:t>
        </w:r>
        <w:r w:rsidR="00347C94">
          <w:rPr>
            <w:webHidden/>
          </w:rPr>
          <w:tab/>
        </w:r>
        <w:r w:rsidR="00347C94">
          <w:rPr>
            <w:webHidden/>
          </w:rPr>
          <w:fldChar w:fldCharType="begin"/>
        </w:r>
        <w:r w:rsidR="00347C94">
          <w:rPr>
            <w:webHidden/>
          </w:rPr>
          <w:instrText xml:space="preserve"> PAGEREF _Toc36566924 \h </w:instrText>
        </w:r>
        <w:r w:rsidR="00347C94">
          <w:rPr>
            <w:webHidden/>
          </w:rPr>
        </w:r>
        <w:r w:rsidR="00347C94">
          <w:rPr>
            <w:webHidden/>
          </w:rPr>
          <w:fldChar w:fldCharType="separate"/>
        </w:r>
        <w:r w:rsidR="00347C94">
          <w:rPr>
            <w:webHidden/>
          </w:rPr>
          <w:t>26</w:t>
        </w:r>
        <w:r w:rsidR="00347C94">
          <w:rPr>
            <w:webHidden/>
          </w:rPr>
          <w:fldChar w:fldCharType="end"/>
        </w:r>
      </w:hyperlink>
    </w:p>
    <w:p w14:paraId="49E78D7D" w14:textId="0A32D21C" w:rsidR="00347C94" w:rsidRDefault="00842E67">
      <w:pPr>
        <w:pStyle w:val="TOC1"/>
        <w:rPr>
          <w:rFonts w:eastAsiaTheme="minorEastAsia" w:cstheme="minorBidi"/>
          <w:color w:val="auto"/>
          <w:sz w:val="22"/>
          <w:szCs w:val="22"/>
        </w:rPr>
      </w:pPr>
      <w:hyperlink w:anchor="_Toc36566925" w:history="1">
        <w:r w:rsidR="00347C94" w:rsidRPr="00C21EAB">
          <w:rPr>
            <w:rStyle w:val="Hyperlink"/>
          </w:rPr>
          <w:t>4.11 Minutes of the meeting</w:t>
        </w:r>
        <w:r w:rsidR="00347C94">
          <w:rPr>
            <w:webHidden/>
          </w:rPr>
          <w:tab/>
        </w:r>
        <w:r w:rsidR="00347C94">
          <w:rPr>
            <w:webHidden/>
          </w:rPr>
          <w:fldChar w:fldCharType="begin"/>
        </w:r>
        <w:r w:rsidR="00347C94">
          <w:rPr>
            <w:webHidden/>
          </w:rPr>
          <w:instrText xml:space="preserve"> PAGEREF _Toc36566925 \h </w:instrText>
        </w:r>
        <w:r w:rsidR="00347C94">
          <w:rPr>
            <w:webHidden/>
          </w:rPr>
        </w:r>
        <w:r w:rsidR="00347C94">
          <w:rPr>
            <w:webHidden/>
          </w:rPr>
          <w:fldChar w:fldCharType="separate"/>
        </w:r>
        <w:r w:rsidR="00347C94">
          <w:rPr>
            <w:webHidden/>
          </w:rPr>
          <w:t>27</w:t>
        </w:r>
        <w:r w:rsidR="00347C94">
          <w:rPr>
            <w:webHidden/>
          </w:rPr>
          <w:fldChar w:fldCharType="end"/>
        </w:r>
      </w:hyperlink>
    </w:p>
    <w:p w14:paraId="532BE1BB" w14:textId="465F0F6D" w:rsidR="00347C94" w:rsidRDefault="00842E67">
      <w:pPr>
        <w:pStyle w:val="TOC1"/>
        <w:rPr>
          <w:rFonts w:eastAsiaTheme="minorEastAsia" w:cstheme="minorBidi"/>
          <w:color w:val="auto"/>
          <w:sz w:val="22"/>
          <w:szCs w:val="22"/>
        </w:rPr>
      </w:pPr>
      <w:hyperlink w:anchor="_Toc36566926" w:history="1">
        <w:r w:rsidR="00347C94" w:rsidRPr="00C21EAB">
          <w:rPr>
            <w:rStyle w:val="Hyperlink"/>
          </w:rPr>
          <w:t>4.12 Other requirements and good practice</w:t>
        </w:r>
        <w:r w:rsidR="00347C94">
          <w:rPr>
            <w:webHidden/>
          </w:rPr>
          <w:tab/>
        </w:r>
        <w:r w:rsidR="00347C94">
          <w:rPr>
            <w:webHidden/>
          </w:rPr>
          <w:fldChar w:fldCharType="begin"/>
        </w:r>
        <w:r w:rsidR="00347C94">
          <w:rPr>
            <w:webHidden/>
          </w:rPr>
          <w:instrText xml:space="preserve"> PAGEREF _Toc36566926 \h </w:instrText>
        </w:r>
        <w:r w:rsidR="00347C94">
          <w:rPr>
            <w:webHidden/>
          </w:rPr>
        </w:r>
        <w:r w:rsidR="00347C94">
          <w:rPr>
            <w:webHidden/>
          </w:rPr>
          <w:fldChar w:fldCharType="separate"/>
        </w:r>
        <w:r w:rsidR="00347C94">
          <w:rPr>
            <w:webHidden/>
          </w:rPr>
          <w:t>28</w:t>
        </w:r>
        <w:r w:rsidR="00347C94">
          <w:rPr>
            <w:webHidden/>
          </w:rPr>
          <w:fldChar w:fldCharType="end"/>
        </w:r>
      </w:hyperlink>
    </w:p>
    <w:p w14:paraId="557F9D4C" w14:textId="55A1754A" w:rsidR="00347C94" w:rsidRDefault="00842E67">
      <w:pPr>
        <w:pStyle w:val="TOC1"/>
        <w:rPr>
          <w:rFonts w:eastAsiaTheme="minorEastAsia" w:cstheme="minorBidi"/>
          <w:color w:val="auto"/>
          <w:sz w:val="22"/>
          <w:szCs w:val="22"/>
        </w:rPr>
      </w:pPr>
      <w:hyperlink w:anchor="_Toc36566927" w:history="1">
        <w:r w:rsidR="00347C94" w:rsidRPr="00C21EAB">
          <w:rPr>
            <w:rStyle w:val="Hyperlink"/>
          </w:rPr>
          <w:t>4.13 Other guidance and resources</w:t>
        </w:r>
        <w:r w:rsidR="00347C94">
          <w:rPr>
            <w:webHidden/>
          </w:rPr>
          <w:tab/>
        </w:r>
        <w:r w:rsidR="00347C94">
          <w:rPr>
            <w:webHidden/>
          </w:rPr>
          <w:fldChar w:fldCharType="begin"/>
        </w:r>
        <w:r w:rsidR="00347C94">
          <w:rPr>
            <w:webHidden/>
          </w:rPr>
          <w:instrText xml:space="preserve"> PAGEREF _Toc36566927 \h </w:instrText>
        </w:r>
        <w:r w:rsidR="00347C94">
          <w:rPr>
            <w:webHidden/>
          </w:rPr>
        </w:r>
        <w:r w:rsidR="00347C94">
          <w:rPr>
            <w:webHidden/>
          </w:rPr>
          <w:fldChar w:fldCharType="separate"/>
        </w:r>
        <w:r w:rsidR="00347C94">
          <w:rPr>
            <w:webHidden/>
          </w:rPr>
          <w:t>29</w:t>
        </w:r>
        <w:r w:rsidR="00347C94">
          <w:rPr>
            <w:webHidden/>
          </w:rPr>
          <w:fldChar w:fldCharType="end"/>
        </w:r>
      </w:hyperlink>
    </w:p>
    <w:p w14:paraId="1BC248B3" w14:textId="68B9CA15" w:rsidR="00347C94" w:rsidRDefault="00842E67">
      <w:pPr>
        <w:pStyle w:val="TOC5"/>
        <w:rPr>
          <w:rFonts w:eastAsiaTheme="minorEastAsia" w:cstheme="minorBidi"/>
          <w:b w:val="0"/>
          <w:noProof/>
          <w:color w:val="auto"/>
          <w:sz w:val="22"/>
          <w:szCs w:val="22"/>
        </w:rPr>
      </w:pPr>
      <w:hyperlink w:anchor="_Toc36566928" w:history="1">
        <w:r w:rsidR="00347C94" w:rsidRPr="00C21EAB">
          <w:rPr>
            <w:rStyle w:val="Hyperlink"/>
            <w:noProof/>
          </w:rPr>
          <w:t>Chapter 5 Standards of conduct</w:t>
        </w:r>
        <w:r w:rsidR="00347C94">
          <w:rPr>
            <w:noProof/>
            <w:webHidden/>
          </w:rPr>
          <w:tab/>
        </w:r>
        <w:r w:rsidR="00347C94">
          <w:rPr>
            <w:noProof/>
            <w:webHidden/>
          </w:rPr>
          <w:fldChar w:fldCharType="begin"/>
        </w:r>
        <w:r w:rsidR="00347C94">
          <w:rPr>
            <w:noProof/>
            <w:webHidden/>
          </w:rPr>
          <w:instrText xml:space="preserve"> PAGEREF _Toc36566928 \h </w:instrText>
        </w:r>
        <w:r w:rsidR="00347C94">
          <w:rPr>
            <w:noProof/>
            <w:webHidden/>
          </w:rPr>
        </w:r>
        <w:r w:rsidR="00347C94">
          <w:rPr>
            <w:noProof/>
            <w:webHidden/>
          </w:rPr>
          <w:fldChar w:fldCharType="separate"/>
        </w:r>
        <w:r w:rsidR="00347C94">
          <w:rPr>
            <w:noProof/>
            <w:webHidden/>
          </w:rPr>
          <w:t>30</w:t>
        </w:r>
        <w:r w:rsidR="00347C94">
          <w:rPr>
            <w:noProof/>
            <w:webHidden/>
          </w:rPr>
          <w:fldChar w:fldCharType="end"/>
        </w:r>
      </w:hyperlink>
    </w:p>
    <w:p w14:paraId="076BB793" w14:textId="19D6EE5B" w:rsidR="00347C94" w:rsidRDefault="00842E67">
      <w:pPr>
        <w:pStyle w:val="TOC1"/>
        <w:rPr>
          <w:rFonts w:eastAsiaTheme="minorEastAsia" w:cstheme="minorBidi"/>
          <w:color w:val="auto"/>
          <w:sz w:val="22"/>
          <w:szCs w:val="22"/>
        </w:rPr>
      </w:pPr>
      <w:hyperlink w:anchor="_Toc36566929" w:history="1">
        <w:r w:rsidR="00347C94" w:rsidRPr="00C21EAB">
          <w:rPr>
            <w:rStyle w:val="Hyperlink"/>
          </w:rPr>
          <w:t>5.1 Introduction</w:t>
        </w:r>
        <w:r w:rsidR="00347C94">
          <w:rPr>
            <w:webHidden/>
          </w:rPr>
          <w:tab/>
        </w:r>
        <w:r w:rsidR="00347C94">
          <w:rPr>
            <w:webHidden/>
          </w:rPr>
          <w:fldChar w:fldCharType="begin"/>
        </w:r>
        <w:r w:rsidR="00347C94">
          <w:rPr>
            <w:webHidden/>
          </w:rPr>
          <w:instrText xml:space="preserve"> PAGEREF _Toc36566929 \h </w:instrText>
        </w:r>
        <w:r w:rsidR="00347C94">
          <w:rPr>
            <w:webHidden/>
          </w:rPr>
        </w:r>
        <w:r w:rsidR="00347C94">
          <w:rPr>
            <w:webHidden/>
          </w:rPr>
          <w:fldChar w:fldCharType="separate"/>
        </w:r>
        <w:r w:rsidR="00347C94">
          <w:rPr>
            <w:webHidden/>
          </w:rPr>
          <w:t>31</w:t>
        </w:r>
        <w:r w:rsidR="00347C94">
          <w:rPr>
            <w:webHidden/>
          </w:rPr>
          <w:fldChar w:fldCharType="end"/>
        </w:r>
      </w:hyperlink>
    </w:p>
    <w:p w14:paraId="4A6E2CE3" w14:textId="05431D83" w:rsidR="00347C94" w:rsidRDefault="00842E67">
      <w:pPr>
        <w:pStyle w:val="TOC1"/>
        <w:rPr>
          <w:rFonts w:eastAsiaTheme="minorEastAsia" w:cstheme="minorBidi"/>
          <w:color w:val="auto"/>
          <w:sz w:val="22"/>
          <w:szCs w:val="22"/>
        </w:rPr>
      </w:pPr>
      <w:hyperlink w:anchor="_Toc36566930" w:history="1">
        <w:r w:rsidR="00347C94" w:rsidRPr="00C21EAB">
          <w:rPr>
            <w:rStyle w:val="Hyperlink"/>
          </w:rPr>
          <w:t>5.2 Committee policies</w:t>
        </w:r>
        <w:r w:rsidR="00347C94">
          <w:rPr>
            <w:webHidden/>
          </w:rPr>
          <w:tab/>
        </w:r>
        <w:r w:rsidR="00347C94">
          <w:rPr>
            <w:webHidden/>
          </w:rPr>
          <w:fldChar w:fldCharType="begin"/>
        </w:r>
        <w:r w:rsidR="00347C94">
          <w:rPr>
            <w:webHidden/>
          </w:rPr>
          <w:instrText xml:space="preserve"> PAGEREF _Toc36566930 \h </w:instrText>
        </w:r>
        <w:r w:rsidR="00347C94">
          <w:rPr>
            <w:webHidden/>
          </w:rPr>
        </w:r>
        <w:r w:rsidR="00347C94">
          <w:rPr>
            <w:webHidden/>
          </w:rPr>
          <w:fldChar w:fldCharType="separate"/>
        </w:r>
        <w:r w:rsidR="00347C94">
          <w:rPr>
            <w:webHidden/>
          </w:rPr>
          <w:t>31</w:t>
        </w:r>
        <w:r w:rsidR="00347C94">
          <w:rPr>
            <w:webHidden/>
          </w:rPr>
          <w:fldChar w:fldCharType="end"/>
        </w:r>
      </w:hyperlink>
    </w:p>
    <w:p w14:paraId="7FBCD9ED" w14:textId="4632FB22" w:rsidR="00347C94" w:rsidRDefault="00842E67">
      <w:pPr>
        <w:pStyle w:val="TOC1"/>
        <w:rPr>
          <w:rFonts w:eastAsiaTheme="minorEastAsia" w:cstheme="minorBidi"/>
          <w:color w:val="auto"/>
          <w:sz w:val="22"/>
          <w:szCs w:val="22"/>
        </w:rPr>
      </w:pPr>
      <w:hyperlink w:anchor="_Toc36566931" w:history="1">
        <w:r w:rsidR="00347C94" w:rsidRPr="00C21EAB">
          <w:rPr>
            <w:rStyle w:val="Hyperlink"/>
          </w:rPr>
          <w:t>5.3 Code of conduct</w:t>
        </w:r>
        <w:r w:rsidR="00347C94">
          <w:rPr>
            <w:webHidden/>
          </w:rPr>
          <w:tab/>
        </w:r>
        <w:r w:rsidR="00347C94">
          <w:rPr>
            <w:webHidden/>
          </w:rPr>
          <w:fldChar w:fldCharType="begin"/>
        </w:r>
        <w:r w:rsidR="00347C94">
          <w:rPr>
            <w:webHidden/>
          </w:rPr>
          <w:instrText xml:space="preserve"> PAGEREF _Toc36566931 \h </w:instrText>
        </w:r>
        <w:r w:rsidR="00347C94">
          <w:rPr>
            <w:webHidden/>
          </w:rPr>
        </w:r>
        <w:r w:rsidR="00347C94">
          <w:rPr>
            <w:webHidden/>
          </w:rPr>
          <w:fldChar w:fldCharType="separate"/>
        </w:r>
        <w:r w:rsidR="00347C94">
          <w:rPr>
            <w:webHidden/>
          </w:rPr>
          <w:t>31</w:t>
        </w:r>
        <w:r w:rsidR="00347C94">
          <w:rPr>
            <w:webHidden/>
          </w:rPr>
          <w:fldChar w:fldCharType="end"/>
        </w:r>
      </w:hyperlink>
    </w:p>
    <w:p w14:paraId="0B0154A8" w14:textId="1F69CDB0" w:rsidR="00347C94" w:rsidRDefault="00842E67">
      <w:pPr>
        <w:pStyle w:val="TOC1"/>
        <w:rPr>
          <w:rFonts w:eastAsiaTheme="minorEastAsia" w:cstheme="minorBidi"/>
          <w:color w:val="auto"/>
          <w:sz w:val="22"/>
          <w:szCs w:val="22"/>
        </w:rPr>
      </w:pPr>
      <w:hyperlink w:anchor="_Toc36566932" w:history="1">
        <w:r w:rsidR="00347C94" w:rsidRPr="00C21EAB">
          <w:rPr>
            <w:rStyle w:val="Hyperlink"/>
          </w:rPr>
          <w:t>5.4 Conflict of interest</w:t>
        </w:r>
        <w:r w:rsidR="00347C94">
          <w:rPr>
            <w:webHidden/>
          </w:rPr>
          <w:tab/>
        </w:r>
        <w:r w:rsidR="00347C94">
          <w:rPr>
            <w:webHidden/>
          </w:rPr>
          <w:fldChar w:fldCharType="begin"/>
        </w:r>
        <w:r w:rsidR="00347C94">
          <w:rPr>
            <w:webHidden/>
          </w:rPr>
          <w:instrText xml:space="preserve"> PAGEREF _Toc36566932 \h </w:instrText>
        </w:r>
        <w:r w:rsidR="00347C94">
          <w:rPr>
            <w:webHidden/>
          </w:rPr>
        </w:r>
        <w:r w:rsidR="00347C94">
          <w:rPr>
            <w:webHidden/>
          </w:rPr>
          <w:fldChar w:fldCharType="separate"/>
        </w:r>
        <w:r w:rsidR="00347C94">
          <w:rPr>
            <w:webHidden/>
          </w:rPr>
          <w:t>32</w:t>
        </w:r>
        <w:r w:rsidR="00347C94">
          <w:rPr>
            <w:webHidden/>
          </w:rPr>
          <w:fldChar w:fldCharType="end"/>
        </w:r>
      </w:hyperlink>
    </w:p>
    <w:p w14:paraId="4D1978BD" w14:textId="5582A37F" w:rsidR="00347C94" w:rsidRDefault="00842E67">
      <w:pPr>
        <w:pStyle w:val="TOC1"/>
        <w:rPr>
          <w:rFonts w:eastAsiaTheme="minorEastAsia" w:cstheme="minorBidi"/>
          <w:color w:val="auto"/>
          <w:sz w:val="22"/>
          <w:szCs w:val="22"/>
        </w:rPr>
      </w:pPr>
      <w:hyperlink w:anchor="_Toc36566933" w:history="1">
        <w:r w:rsidR="00347C94" w:rsidRPr="00C21EAB">
          <w:rPr>
            <w:rStyle w:val="Hyperlink"/>
          </w:rPr>
          <w:t>5.5 Gifts, benefits and hospitality</w:t>
        </w:r>
        <w:r w:rsidR="00347C94">
          <w:rPr>
            <w:webHidden/>
          </w:rPr>
          <w:tab/>
        </w:r>
        <w:r w:rsidR="00347C94">
          <w:rPr>
            <w:webHidden/>
          </w:rPr>
          <w:fldChar w:fldCharType="begin"/>
        </w:r>
        <w:r w:rsidR="00347C94">
          <w:rPr>
            <w:webHidden/>
          </w:rPr>
          <w:instrText xml:space="preserve"> PAGEREF _Toc36566933 \h </w:instrText>
        </w:r>
        <w:r w:rsidR="00347C94">
          <w:rPr>
            <w:webHidden/>
          </w:rPr>
        </w:r>
        <w:r w:rsidR="00347C94">
          <w:rPr>
            <w:webHidden/>
          </w:rPr>
          <w:fldChar w:fldCharType="separate"/>
        </w:r>
        <w:r w:rsidR="00347C94">
          <w:rPr>
            <w:webHidden/>
          </w:rPr>
          <w:t>34</w:t>
        </w:r>
        <w:r w:rsidR="00347C94">
          <w:rPr>
            <w:webHidden/>
          </w:rPr>
          <w:fldChar w:fldCharType="end"/>
        </w:r>
      </w:hyperlink>
    </w:p>
    <w:p w14:paraId="6539BDFA" w14:textId="5A83C72C" w:rsidR="00347C94" w:rsidRDefault="00842E67">
      <w:pPr>
        <w:pStyle w:val="TOC1"/>
        <w:rPr>
          <w:rFonts w:eastAsiaTheme="minorEastAsia" w:cstheme="minorBidi"/>
          <w:color w:val="auto"/>
          <w:sz w:val="22"/>
          <w:szCs w:val="22"/>
        </w:rPr>
      </w:pPr>
      <w:hyperlink w:anchor="_Toc36566934" w:history="1">
        <w:r w:rsidR="00347C94" w:rsidRPr="00C21EAB">
          <w:rPr>
            <w:rStyle w:val="Hyperlink"/>
          </w:rPr>
          <w:t>5.6 Confidentiality and proper use of information</w:t>
        </w:r>
        <w:r w:rsidR="00347C94">
          <w:rPr>
            <w:webHidden/>
          </w:rPr>
          <w:tab/>
        </w:r>
        <w:r w:rsidR="00347C94">
          <w:rPr>
            <w:webHidden/>
          </w:rPr>
          <w:fldChar w:fldCharType="begin"/>
        </w:r>
        <w:r w:rsidR="00347C94">
          <w:rPr>
            <w:webHidden/>
          </w:rPr>
          <w:instrText xml:space="preserve"> PAGEREF _Toc36566934 \h </w:instrText>
        </w:r>
        <w:r w:rsidR="00347C94">
          <w:rPr>
            <w:webHidden/>
          </w:rPr>
        </w:r>
        <w:r w:rsidR="00347C94">
          <w:rPr>
            <w:webHidden/>
          </w:rPr>
          <w:fldChar w:fldCharType="separate"/>
        </w:r>
        <w:r w:rsidR="00347C94">
          <w:rPr>
            <w:webHidden/>
          </w:rPr>
          <w:t>35</w:t>
        </w:r>
        <w:r w:rsidR="00347C94">
          <w:rPr>
            <w:webHidden/>
          </w:rPr>
          <w:fldChar w:fldCharType="end"/>
        </w:r>
      </w:hyperlink>
    </w:p>
    <w:p w14:paraId="733A1F6C" w14:textId="22B30831" w:rsidR="00347C94" w:rsidRDefault="00842E67">
      <w:pPr>
        <w:pStyle w:val="TOC1"/>
        <w:rPr>
          <w:rFonts w:eastAsiaTheme="minorEastAsia" w:cstheme="minorBidi"/>
          <w:color w:val="auto"/>
          <w:sz w:val="22"/>
          <w:szCs w:val="22"/>
        </w:rPr>
      </w:pPr>
      <w:hyperlink w:anchor="_Toc36566935" w:history="1">
        <w:r w:rsidR="00347C94" w:rsidRPr="00C21EAB">
          <w:rPr>
            <w:rStyle w:val="Hyperlink"/>
          </w:rPr>
          <w:t>5.7 Dispute resolution</w:t>
        </w:r>
        <w:r w:rsidR="00347C94">
          <w:rPr>
            <w:webHidden/>
          </w:rPr>
          <w:tab/>
        </w:r>
        <w:r w:rsidR="00347C94">
          <w:rPr>
            <w:webHidden/>
          </w:rPr>
          <w:fldChar w:fldCharType="begin"/>
        </w:r>
        <w:r w:rsidR="00347C94">
          <w:rPr>
            <w:webHidden/>
          </w:rPr>
          <w:instrText xml:space="preserve"> PAGEREF _Toc36566935 \h </w:instrText>
        </w:r>
        <w:r w:rsidR="00347C94">
          <w:rPr>
            <w:webHidden/>
          </w:rPr>
        </w:r>
        <w:r w:rsidR="00347C94">
          <w:rPr>
            <w:webHidden/>
          </w:rPr>
          <w:fldChar w:fldCharType="separate"/>
        </w:r>
        <w:r w:rsidR="00347C94">
          <w:rPr>
            <w:webHidden/>
          </w:rPr>
          <w:t>35</w:t>
        </w:r>
        <w:r w:rsidR="00347C94">
          <w:rPr>
            <w:webHidden/>
          </w:rPr>
          <w:fldChar w:fldCharType="end"/>
        </w:r>
      </w:hyperlink>
    </w:p>
    <w:p w14:paraId="17D458E4" w14:textId="71088164" w:rsidR="00347C94" w:rsidRDefault="00842E67">
      <w:pPr>
        <w:pStyle w:val="TOC1"/>
        <w:rPr>
          <w:rFonts w:eastAsiaTheme="minorEastAsia" w:cstheme="minorBidi"/>
          <w:color w:val="auto"/>
          <w:sz w:val="22"/>
          <w:szCs w:val="22"/>
        </w:rPr>
      </w:pPr>
      <w:hyperlink w:anchor="_Toc36566936" w:history="1">
        <w:r w:rsidR="00347C94" w:rsidRPr="00C21EAB">
          <w:rPr>
            <w:rStyle w:val="Hyperlink"/>
          </w:rPr>
          <w:t>5.8 Further information</w:t>
        </w:r>
        <w:r w:rsidR="00347C94">
          <w:rPr>
            <w:webHidden/>
          </w:rPr>
          <w:tab/>
        </w:r>
        <w:r w:rsidR="00347C94">
          <w:rPr>
            <w:webHidden/>
          </w:rPr>
          <w:fldChar w:fldCharType="begin"/>
        </w:r>
        <w:r w:rsidR="00347C94">
          <w:rPr>
            <w:webHidden/>
          </w:rPr>
          <w:instrText xml:space="preserve"> PAGEREF _Toc36566936 \h </w:instrText>
        </w:r>
        <w:r w:rsidR="00347C94">
          <w:rPr>
            <w:webHidden/>
          </w:rPr>
        </w:r>
        <w:r w:rsidR="00347C94">
          <w:rPr>
            <w:webHidden/>
          </w:rPr>
          <w:fldChar w:fldCharType="separate"/>
        </w:r>
        <w:r w:rsidR="00347C94">
          <w:rPr>
            <w:webHidden/>
          </w:rPr>
          <w:t>35</w:t>
        </w:r>
        <w:r w:rsidR="00347C94">
          <w:rPr>
            <w:webHidden/>
          </w:rPr>
          <w:fldChar w:fldCharType="end"/>
        </w:r>
      </w:hyperlink>
    </w:p>
    <w:p w14:paraId="4862D09C" w14:textId="3829790E" w:rsidR="00347C94" w:rsidRDefault="00842E67">
      <w:pPr>
        <w:pStyle w:val="TOC5"/>
        <w:rPr>
          <w:rFonts w:eastAsiaTheme="minorEastAsia" w:cstheme="minorBidi"/>
          <w:b w:val="0"/>
          <w:noProof/>
          <w:color w:val="auto"/>
          <w:sz w:val="22"/>
          <w:szCs w:val="22"/>
        </w:rPr>
      </w:pPr>
      <w:hyperlink w:anchor="_Toc36566937" w:history="1">
        <w:r w:rsidR="00347C94" w:rsidRPr="00C21EAB">
          <w:rPr>
            <w:rStyle w:val="Hyperlink"/>
            <w:noProof/>
          </w:rPr>
          <w:t>Chapter 6 Good work practices</w:t>
        </w:r>
        <w:r w:rsidR="00347C94">
          <w:rPr>
            <w:noProof/>
            <w:webHidden/>
          </w:rPr>
          <w:tab/>
        </w:r>
        <w:r w:rsidR="00347C94">
          <w:rPr>
            <w:noProof/>
            <w:webHidden/>
          </w:rPr>
          <w:fldChar w:fldCharType="begin"/>
        </w:r>
        <w:r w:rsidR="00347C94">
          <w:rPr>
            <w:noProof/>
            <w:webHidden/>
          </w:rPr>
          <w:instrText xml:space="preserve"> PAGEREF _Toc36566937 \h </w:instrText>
        </w:r>
        <w:r w:rsidR="00347C94">
          <w:rPr>
            <w:noProof/>
            <w:webHidden/>
          </w:rPr>
        </w:r>
        <w:r w:rsidR="00347C94">
          <w:rPr>
            <w:noProof/>
            <w:webHidden/>
          </w:rPr>
          <w:fldChar w:fldCharType="separate"/>
        </w:r>
        <w:r w:rsidR="00347C94">
          <w:rPr>
            <w:noProof/>
            <w:webHidden/>
          </w:rPr>
          <w:t>36</w:t>
        </w:r>
        <w:r w:rsidR="00347C94">
          <w:rPr>
            <w:noProof/>
            <w:webHidden/>
          </w:rPr>
          <w:fldChar w:fldCharType="end"/>
        </w:r>
      </w:hyperlink>
    </w:p>
    <w:p w14:paraId="11E9C9D7" w14:textId="571201F0" w:rsidR="00347C94" w:rsidRDefault="00842E67">
      <w:pPr>
        <w:pStyle w:val="TOC1"/>
        <w:rPr>
          <w:rFonts w:eastAsiaTheme="minorEastAsia" w:cstheme="minorBidi"/>
          <w:color w:val="auto"/>
          <w:sz w:val="22"/>
          <w:szCs w:val="22"/>
        </w:rPr>
      </w:pPr>
      <w:hyperlink w:anchor="_Toc36566938" w:history="1">
        <w:r w:rsidR="00347C94" w:rsidRPr="00C21EAB">
          <w:rPr>
            <w:rStyle w:val="Hyperlink"/>
          </w:rPr>
          <w:t>6.1 Introduction</w:t>
        </w:r>
        <w:r w:rsidR="00347C94">
          <w:rPr>
            <w:webHidden/>
          </w:rPr>
          <w:tab/>
        </w:r>
        <w:r w:rsidR="00347C94">
          <w:rPr>
            <w:webHidden/>
          </w:rPr>
          <w:fldChar w:fldCharType="begin"/>
        </w:r>
        <w:r w:rsidR="00347C94">
          <w:rPr>
            <w:webHidden/>
          </w:rPr>
          <w:instrText xml:space="preserve"> PAGEREF _Toc36566938 \h </w:instrText>
        </w:r>
        <w:r w:rsidR="00347C94">
          <w:rPr>
            <w:webHidden/>
          </w:rPr>
        </w:r>
        <w:r w:rsidR="00347C94">
          <w:rPr>
            <w:webHidden/>
          </w:rPr>
          <w:fldChar w:fldCharType="separate"/>
        </w:r>
        <w:r w:rsidR="00347C94">
          <w:rPr>
            <w:webHidden/>
          </w:rPr>
          <w:t>37</w:t>
        </w:r>
        <w:r w:rsidR="00347C94">
          <w:rPr>
            <w:webHidden/>
          </w:rPr>
          <w:fldChar w:fldCharType="end"/>
        </w:r>
      </w:hyperlink>
    </w:p>
    <w:p w14:paraId="50F0F66D" w14:textId="175CF974" w:rsidR="00347C94" w:rsidRDefault="00842E67">
      <w:pPr>
        <w:pStyle w:val="TOC1"/>
        <w:rPr>
          <w:rFonts w:eastAsiaTheme="minorEastAsia" w:cstheme="minorBidi"/>
          <w:color w:val="auto"/>
          <w:sz w:val="22"/>
          <w:szCs w:val="22"/>
        </w:rPr>
      </w:pPr>
      <w:hyperlink w:anchor="_Toc36566939" w:history="1">
        <w:r w:rsidR="00347C94" w:rsidRPr="00C21EAB">
          <w:rPr>
            <w:rStyle w:val="Hyperlink"/>
          </w:rPr>
          <w:t>6.2 Landfolio self-serve kiosk</w:t>
        </w:r>
        <w:r w:rsidR="00347C94">
          <w:rPr>
            <w:webHidden/>
          </w:rPr>
          <w:tab/>
        </w:r>
        <w:r w:rsidR="00347C94">
          <w:rPr>
            <w:webHidden/>
          </w:rPr>
          <w:fldChar w:fldCharType="begin"/>
        </w:r>
        <w:r w:rsidR="00347C94">
          <w:rPr>
            <w:webHidden/>
          </w:rPr>
          <w:instrText xml:space="preserve"> PAGEREF _Toc36566939 \h </w:instrText>
        </w:r>
        <w:r w:rsidR="00347C94">
          <w:rPr>
            <w:webHidden/>
          </w:rPr>
        </w:r>
        <w:r w:rsidR="00347C94">
          <w:rPr>
            <w:webHidden/>
          </w:rPr>
          <w:fldChar w:fldCharType="separate"/>
        </w:r>
        <w:r w:rsidR="00347C94">
          <w:rPr>
            <w:webHidden/>
          </w:rPr>
          <w:t>37</w:t>
        </w:r>
        <w:r w:rsidR="00347C94">
          <w:rPr>
            <w:webHidden/>
          </w:rPr>
          <w:fldChar w:fldCharType="end"/>
        </w:r>
      </w:hyperlink>
    </w:p>
    <w:p w14:paraId="472A8BB7" w14:textId="46542060" w:rsidR="00347C94" w:rsidRDefault="00842E67">
      <w:pPr>
        <w:pStyle w:val="TOC1"/>
        <w:rPr>
          <w:rFonts w:eastAsiaTheme="minorEastAsia" w:cstheme="minorBidi"/>
          <w:color w:val="auto"/>
          <w:sz w:val="22"/>
          <w:szCs w:val="22"/>
        </w:rPr>
      </w:pPr>
      <w:hyperlink w:anchor="_Toc36566940" w:history="1">
        <w:r w:rsidR="00347C94" w:rsidRPr="00C21EAB">
          <w:rPr>
            <w:rStyle w:val="Hyperlink"/>
          </w:rPr>
          <w:t>6.3 Benefits and safety of incorporation</w:t>
        </w:r>
        <w:r w:rsidR="00347C94">
          <w:rPr>
            <w:webHidden/>
          </w:rPr>
          <w:tab/>
        </w:r>
        <w:r w:rsidR="00347C94">
          <w:rPr>
            <w:webHidden/>
          </w:rPr>
          <w:fldChar w:fldCharType="begin"/>
        </w:r>
        <w:r w:rsidR="00347C94">
          <w:rPr>
            <w:webHidden/>
          </w:rPr>
          <w:instrText xml:space="preserve"> PAGEREF _Toc36566940 \h </w:instrText>
        </w:r>
        <w:r w:rsidR="00347C94">
          <w:rPr>
            <w:webHidden/>
          </w:rPr>
        </w:r>
        <w:r w:rsidR="00347C94">
          <w:rPr>
            <w:webHidden/>
          </w:rPr>
          <w:fldChar w:fldCharType="separate"/>
        </w:r>
        <w:r w:rsidR="00347C94">
          <w:rPr>
            <w:webHidden/>
          </w:rPr>
          <w:t>38</w:t>
        </w:r>
        <w:r w:rsidR="00347C94">
          <w:rPr>
            <w:webHidden/>
          </w:rPr>
          <w:fldChar w:fldCharType="end"/>
        </w:r>
      </w:hyperlink>
    </w:p>
    <w:p w14:paraId="463EB655" w14:textId="7320E883" w:rsidR="00347C94" w:rsidRDefault="00842E67">
      <w:pPr>
        <w:pStyle w:val="TOC1"/>
        <w:rPr>
          <w:rFonts w:eastAsiaTheme="minorEastAsia" w:cstheme="minorBidi"/>
          <w:color w:val="auto"/>
          <w:sz w:val="22"/>
          <w:szCs w:val="22"/>
        </w:rPr>
      </w:pPr>
      <w:hyperlink w:anchor="_Toc36566941" w:history="1">
        <w:r w:rsidR="00347C94" w:rsidRPr="00C21EAB">
          <w:rPr>
            <w:rStyle w:val="Hyperlink"/>
          </w:rPr>
          <w:t>6.4 Legal advice</w:t>
        </w:r>
        <w:r w:rsidR="00347C94">
          <w:rPr>
            <w:webHidden/>
          </w:rPr>
          <w:tab/>
        </w:r>
        <w:r w:rsidR="00347C94">
          <w:rPr>
            <w:webHidden/>
          </w:rPr>
          <w:fldChar w:fldCharType="begin"/>
        </w:r>
        <w:r w:rsidR="00347C94">
          <w:rPr>
            <w:webHidden/>
          </w:rPr>
          <w:instrText xml:space="preserve"> PAGEREF _Toc36566941 \h </w:instrText>
        </w:r>
        <w:r w:rsidR="00347C94">
          <w:rPr>
            <w:webHidden/>
          </w:rPr>
        </w:r>
        <w:r w:rsidR="00347C94">
          <w:rPr>
            <w:webHidden/>
          </w:rPr>
          <w:fldChar w:fldCharType="separate"/>
        </w:r>
        <w:r w:rsidR="00347C94">
          <w:rPr>
            <w:webHidden/>
          </w:rPr>
          <w:t>38</w:t>
        </w:r>
        <w:r w:rsidR="00347C94">
          <w:rPr>
            <w:webHidden/>
          </w:rPr>
          <w:fldChar w:fldCharType="end"/>
        </w:r>
      </w:hyperlink>
    </w:p>
    <w:p w14:paraId="6EE5C653" w14:textId="79DE92D6" w:rsidR="00347C94" w:rsidRDefault="00842E67">
      <w:pPr>
        <w:pStyle w:val="TOC1"/>
        <w:rPr>
          <w:rFonts w:eastAsiaTheme="minorEastAsia" w:cstheme="minorBidi"/>
          <w:color w:val="auto"/>
          <w:sz w:val="22"/>
          <w:szCs w:val="22"/>
        </w:rPr>
      </w:pPr>
      <w:hyperlink w:anchor="_Toc36566942" w:history="1">
        <w:r w:rsidR="00347C94" w:rsidRPr="00C21EAB">
          <w:rPr>
            <w:rStyle w:val="Hyperlink"/>
          </w:rPr>
          <w:t>6.5 Working with children checks</w:t>
        </w:r>
        <w:r w:rsidR="00347C94">
          <w:rPr>
            <w:webHidden/>
          </w:rPr>
          <w:tab/>
        </w:r>
        <w:r w:rsidR="00347C94">
          <w:rPr>
            <w:webHidden/>
          </w:rPr>
          <w:fldChar w:fldCharType="begin"/>
        </w:r>
        <w:r w:rsidR="00347C94">
          <w:rPr>
            <w:webHidden/>
          </w:rPr>
          <w:instrText xml:space="preserve"> PAGEREF _Toc36566942 \h </w:instrText>
        </w:r>
        <w:r w:rsidR="00347C94">
          <w:rPr>
            <w:webHidden/>
          </w:rPr>
        </w:r>
        <w:r w:rsidR="00347C94">
          <w:rPr>
            <w:webHidden/>
          </w:rPr>
          <w:fldChar w:fldCharType="separate"/>
        </w:r>
        <w:r w:rsidR="00347C94">
          <w:rPr>
            <w:webHidden/>
          </w:rPr>
          <w:t>39</w:t>
        </w:r>
        <w:r w:rsidR="00347C94">
          <w:rPr>
            <w:webHidden/>
          </w:rPr>
          <w:fldChar w:fldCharType="end"/>
        </w:r>
      </w:hyperlink>
    </w:p>
    <w:p w14:paraId="7FF64A1F" w14:textId="10814BED" w:rsidR="00347C94" w:rsidRDefault="00842E67">
      <w:pPr>
        <w:pStyle w:val="TOC1"/>
        <w:rPr>
          <w:rFonts w:eastAsiaTheme="minorEastAsia" w:cstheme="minorBidi"/>
          <w:color w:val="auto"/>
          <w:sz w:val="22"/>
          <w:szCs w:val="22"/>
        </w:rPr>
      </w:pPr>
      <w:hyperlink w:anchor="_Toc36566943" w:history="1">
        <w:r w:rsidR="00347C94" w:rsidRPr="00C21EAB">
          <w:rPr>
            <w:rStyle w:val="Hyperlink"/>
          </w:rPr>
          <w:t>6.6 Dealing with public complaints</w:t>
        </w:r>
        <w:r w:rsidR="00347C94">
          <w:rPr>
            <w:webHidden/>
          </w:rPr>
          <w:tab/>
        </w:r>
        <w:r w:rsidR="00347C94">
          <w:rPr>
            <w:webHidden/>
          </w:rPr>
          <w:fldChar w:fldCharType="begin"/>
        </w:r>
        <w:r w:rsidR="00347C94">
          <w:rPr>
            <w:webHidden/>
          </w:rPr>
          <w:instrText xml:space="preserve"> PAGEREF _Toc36566943 \h </w:instrText>
        </w:r>
        <w:r w:rsidR="00347C94">
          <w:rPr>
            <w:webHidden/>
          </w:rPr>
        </w:r>
        <w:r w:rsidR="00347C94">
          <w:rPr>
            <w:webHidden/>
          </w:rPr>
          <w:fldChar w:fldCharType="separate"/>
        </w:r>
        <w:r w:rsidR="00347C94">
          <w:rPr>
            <w:webHidden/>
          </w:rPr>
          <w:t>41</w:t>
        </w:r>
        <w:r w:rsidR="00347C94">
          <w:rPr>
            <w:webHidden/>
          </w:rPr>
          <w:fldChar w:fldCharType="end"/>
        </w:r>
      </w:hyperlink>
    </w:p>
    <w:p w14:paraId="26867DBA" w14:textId="359BFAFE" w:rsidR="00347C94" w:rsidRDefault="00842E67">
      <w:pPr>
        <w:pStyle w:val="TOC1"/>
        <w:rPr>
          <w:rFonts w:eastAsiaTheme="minorEastAsia" w:cstheme="minorBidi"/>
          <w:color w:val="auto"/>
          <w:sz w:val="22"/>
          <w:szCs w:val="22"/>
        </w:rPr>
      </w:pPr>
      <w:hyperlink w:anchor="_Toc36566944" w:history="1">
        <w:r w:rsidR="00347C94" w:rsidRPr="00C21EAB">
          <w:rPr>
            <w:rStyle w:val="Hyperlink"/>
          </w:rPr>
          <w:t>6.7 Record keeping</w:t>
        </w:r>
        <w:r w:rsidR="00347C94">
          <w:rPr>
            <w:webHidden/>
          </w:rPr>
          <w:tab/>
        </w:r>
        <w:r w:rsidR="00347C94">
          <w:rPr>
            <w:webHidden/>
          </w:rPr>
          <w:fldChar w:fldCharType="begin"/>
        </w:r>
        <w:r w:rsidR="00347C94">
          <w:rPr>
            <w:webHidden/>
          </w:rPr>
          <w:instrText xml:space="preserve"> PAGEREF _Toc36566944 \h </w:instrText>
        </w:r>
        <w:r w:rsidR="00347C94">
          <w:rPr>
            <w:webHidden/>
          </w:rPr>
        </w:r>
        <w:r w:rsidR="00347C94">
          <w:rPr>
            <w:webHidden/>
          </w:rPr>
          <w:fldChar w:fldCharType="separate"/>
        </w:r>
        <w:r w:rsidR="00347C94">
          <w:rPr>
            <w:webHidden/>
          </w:rPr>
          <w:t>42</w:t>
        </w:r>
        <w:r w:rsidR="00347C94">
          <w:rPr>
            <w:webHidden/>
          </w:rPr>
          <w:fldChar w:fldCharType="end"/>
        </w:r>
      </w:hyperlink>
    </w:p>
    <w:p w14:paraId="109202CB" w14:textId="598E3AE0" w:rsidR="00347C94" w:rsidRDefault="00842E67">
      <w:pPr>
        <w:pStyle w:val="TOC1"/>
        <w:rPr>
          <w:rFonts w:eastAsiaTheme="minorEastAsia" w:cstheme="minorBidi"/>
          <w:color w:val="auto"/>
          <w:sz w:val="22"/>
          <w:szCs w:val="22"/>
        </w:rPr>
      </w:pPr>
      <w:hyperlink w:anchor="_Toc36566945" w:history="1">
        <w:r w:rsidR="00347C94" w:rsidRPr="00C21EAB">
          <w:rPr>
            <w:rStyle w:val="Hyperlink"/>
          </w:rPr>
          <w:t>6.8 Assets register</w:t>
        </w:r>
        <w:r w:rsidR="00347C94">
          <w:rPr>
            <w:webHidden/>
          </w:rPr>
          <w:tab/>
        </w:r>
        <w:r w:rsidR="00347C94">
          <w:rPr>
            <w:webHidden/>
          </w:rPr>
          <w:fldChar w:fldCharType="begin"/>
        </w:r>
        <w:r w:rsidR="00347C94">
          <w:rPr>
            <w:webHidden/>
          </w:rPr>
          <w:instrText xml:space="preserve"> PAGEREF _Toc36566945 \h </w:instrText>
        </w:r>
        <w:r w:rsidR="00347C94">
          <w:rPr>
            <w:webHidden/>
          </w:rPr>
        </w:r>
        <w:r w:rsidR="00347C94">
          <w:rPr>
            <w:webHidden/>
          </w:rPr>
          <w:fldChar w:fldCharType="separate"/>
        </w:r>
        <w:r w:rsidR="00347C94">
          <w:rPr>
            <w:webHidden/>
          </w:rPr>
          <w:t>44</w:t>
        </w:r>
        <w:r w:rsidR="00347C94">
          <w:rPr>
            <w:webHidden/>
          </w:rPr>
          <w:fldChar w:fldCharType="end"/>
        </w:r>
      </w:hyperlink>
    </w:p>
    <w:p w14:paraId="4C81DE64" w14:textId="6E8845FA" w:rsidR="00347C94" w:rsidRDefault="00842E67">
      <w:pPr>
        <w:pStyle w:val="TOC1"/>
        <w:rPr>
          <w:rFonts w:eastAsiaTheme="minorEastAsia" w:cstheme="minorBidi"/>
          <w:color w:val="auto"/>
          <w:sz w:val="22"/>
          <w:szCs w:val="22"/>
        </w:rPr>
      </w:pPr>
      <w:hyperlink w:anchor="_Toc36566946" w:history="1">
        <w:r w:rsidR="00347C94" w:rsidRPr="00C21EAB">
          <w:rPr>
            <w:rStyle w:val="Hyperlink"/>
          </w:rPr>
          <w:t>6.9 Public access to committee records - freedom of information laws</w:t>
        </w:r>
        <w:r w:rsidR="00347C94">
          <w:rPr>
            <w:webHidden/>
          </w:rPr>
          <w:tab/>
        </w:r>
        <w:r w:rsidR="00347C94">
          <w:rPr>
            <w:webHidden/>
          </w:rPr>
          <w:fldChar w:fldCharType="begin"/>
        </w:r>
        <w:r w:rsidR="00347C94">
          <w:rPr>
            <w:webHidden/>
          </w:rPr>
          <w:instrText xml:space="preserve"> PAGEREF _Toc36566946 \h </w:instrText>
        </w:r>
        <w:r w:rsidR="00347C94">
          <w:rPr>
            <w:webHidden/>
          </w:rPr>
        </w:r>
        <w:r w:rsidR="00347C94">
          <w:rPr>
            <w:webHidden/>
          </w:rPr>
          <w:fldChar w:fldCharType="separate"/>
        </w:r>
        <w:r w:rsidR="00347C94">
          <w:rPr>
            <w:webHidden/>
          </w:rPr>
          <w:t>44</w:t>
        </w:r>
        <w:r w:rsidR="00347C94">
          <w:rPr>
            <w:webHidden/>
          </w:rPr>
          <w:fldChar w:fldCharType="end"/>
        </w:r>
      </w:hyperlink>
    </w:p>
    <w:p w14:paraId="2D3D8875" w14:textId="3D367D66" w:rsidR="00347C94" w:rsidRDefault="00842E67">
      <w:pPr>
        <w:pStyle w:val="TOC1"/>
        <w:rPr>
          <w:rFonts w:eastAsiaTheme="minorEastAsia" w:cstheme="minorBidi"/>
          <w:color w:val="auto"/>
          <w:sz w:val="22"/>
          <w:szCs w:val="22"/>
        </w:rPr>
      </w:pPr>
      <w:hyperlink w:anchor="_Toc36566947" w:history="1">
        <w:r w:rsidR="00347C94" w:rsidRPr="00C21EAB">
          <w:rPr>
            <w:rStyle w:val="Hyperlink"/>
          </w:rPr>
          <w:t>6.10 Privacy of personal information</w:t>
        </w:r>
        <w:r w:rsidR="00347C94">
          <w:rPr>
            <w:webHidden/>
          </w:rPr>
          <w:tab/>
        </w:r>
        <w:r w:rsidR="00347C94">
          <w:rPr>
            <w:webHidden/>
          </w:rPr>
          <w:fldChar w:fldCharType="begin"/>
        </w:r>
        <w:r w:rsidR="00347C94">
          <w:rPr>
            <w:webHidden/>
          </w:rPr>
          <w:instrText xml:space="preserve"> PAGEREF _Toc36566947 \h </w:instrText>
        </w:r>
        <w:r w:rsidR="00347C94">
          <w:rPr>
            <w:webHidden/>
          </w:rPr>
        </w:r>
        <w:r w:rsidR="00347C94">
          <w:rPr>
            <w:webHidden/>
          </w:rPr>
          <w:fldChar w:fldCharType="separate"/>
        </w:r>
        <w:r w:rsidR="00347C94">
          <w:rPr>
            <w:webHidden/>
          </w:rPr>
          <w:t>44</w:t>
        </w:r>
        <w:r w:rsidR="00347C94">
          <w:rPr>
            <w:webHidden/>
          </w:rPr>
          <w:fldChar w:fldCharType="end"/>
        </w:r>
      </w:hyperlink>
    </w:p>
    <w:p w14:paraId="2CA8BA16" w14:textId="5DE63136" w:rsidR="00347C94" w:rsidRDefault="00842E67">
      <w:pPr>
        <w:pStyle w:val="TOC5"/>
        <w:rPr>
          <w:rFonts w:eastAsiaTheme="minorEastAsia" w:cstheme="minorBidi"/>
          <w:b w:val="0"/>
          <w:noProof/>
          <w:color w:val="auto"/>
          <w:sz w:val="22"/>
          <w:szCs w:val="22"/>
        </w:rPr>
      </w:pPr>
      <w:hyperlink w:anchor="_Toc36566948" w:history="1">
        <w:r w:rsidR="00347C94" w:rsidRPr="00C21EAB">
          <w:rPr>
            <w:rStyle w:val="Hyperlink"/>
            <w:noProof/>
          </w:rPr>
          <w:t>Chapter 7 Management and  business plans</w:t>
        </w:r>
        <w:r w:rsidR="00347C94">
          <w:rPr>
            <w:noProof/>
            <w:webHidden/>
          </w:rPr>
          <w:tab/>
        </w:r>
        <w:r w:rsidR="00347C94">
          <w:rPr>
            <w:noProof/>
            <w:webHidden/>
          </w:rPr>
          <w:fldChar w:fldCharType="begin"/>
        </w:r>
        <w:r w:rsidR="00347C94">
          <w:rPr>
            <w:noProof/>
            <w:webHidden/>
          </w:rPr>
          <w:instrText xml:space="preserve"> PAGEREF _Toc36566948 \h </w:instrText>
        </w:r>
        <w:r w:rsidR="00347C94">
          <w:rPr>
            <w:noProof/>
            <w:webHidden/>
          </w:rPr>
        </w:r>
        <w:r w:rsidR="00347C94">
          <w:rPr>
            <w:noProof/>
            <w:webHidden/>
          </w:rPr>
          <w:fldChar w:fldCharType="separate"/>
        </w:r>
        <w:r w:rsidR="00347C94">
          <w:rPr>
            <w:noProof/>
            <w:webHidden/>
          </w:rPr>
          <w:t>45</w:t>
        </w:r>
        <w:r w:rsidR="00347C94">
          <w:rPr>
            <w:noProof/>
            <w:webHidden/>
          </w:rPr>
          <w:fldChar w:fldCharType="end"/>
        </w:r>
      </w:hyperlink>
    </w:p>
    <w:p w14:paraId="5FF79FB4" w14:textId="01A18E35" w:rsidR="00347C94" w:rsidRDefault="00842E67">
      <w:pPr>
        <w:pStyle w:val="TOC1"/>
        <w:rPr>
          <w:rFonts w:eastAsiaTheme="minorEastAsia" w:cstheme="minorBidi"/>
          <w:color w:val="auto"/>
          <w:sz w:val="22"/>
          <w:szCs w:val="22"/>
        </w:rPr>
      </w:pPr>
      <w:hyperlink w:anchor="_Toc36566949" w:history="1">
        <w:r w:rsidR="00347C94" w:rsidRPr="00C21EAB">
          <w:rPr>
            <w:rStyle w:val="Hyperlink"/>
          </w:rPr>
          <w:t>7.1 Introduction</w:t>
        </w:r>
        <w:r w:rsidR="00347C94">
          <w:rPr>
            <w:webHidden/>
          </w:rPr>
          <w:tab/>
        </w:r>
        <w:r w:rsidR="00347C94">
          <w:rPr>
            <w:webHidden/>
          </w:rPr>
          <w:fldChar w:fldCharType="begin"/>
        </w:r>
        <w:r w:rsidR="00347C94">
          <w:rPr>
            <w:webHidden/>
          </w:rPr>
          <w:instrText xml:space="preserve"> PAGEREF _Toc36566949 \h </w:instrText>
        </w:r>
        <w:r w:rsidR="00347C94">
          <w:rPr>
            <w:webHidden/>
          </w:rPr>
        </w:r>
        <w:r w:rsidR="00347C94">
          <w:rPr>
            <w:webHidden/>
          </w:rPr>
          <w:fldChar w:fldCharType="separate"/>
        </w:r>
        <w:r w:rsidR="00347C94">
          <w:rPr>
            <w:webHidden/>
          </w:rPr>
          <w:t>46</w:t>
        </w:r>
        <w:r w:rsidR="00347C94">
          <w:rPr>
            <w:webHidden/>
          </w:rPr>
          <w:fldChar w:fldCharType="end"/>
        </w:r>
      </w:hyperlink>
    </w:p>
    <w:p w14:paraId="39B6A1B2" w14:textId="31714346" w:rsidR="00347C94" w:rsidRDefault="00842E67">
      <w:pPr>
        <w:pStyle w:val="TOC1"/>
        <w:rPr>
          <w:rFonts w:eastAsiaTheme="minorEastAsia" w:cstheme="minorBidi"/>
          <w:color w:val="auto"/>
          <w:sz w:val="22"/>
          <w:szCs w:val="22"/>
        </w:rPr>
      </w:pPr>
      <w:hyperlink w:anchor="_Toc36566950" w:history="1">
        <w:r w:rsidR="00347C94" w:rsidRPr="00C21EAB">
          <w:rPr>
            <w:rStyle w:val="Hyperlink"/>
          </w:rPr>
          <w:t>7.2 Types of plans</w:t>
        </w:r>
        <w:r w:rsidR="00347C94">
          <w:rPr>
            <w:webHidden/>
          </w:rPr>
          <w:tab/>
        </w:r>
        <w:r w:rsidR="00347C94">
          <w:rPr>
            <w:webHidden/>
          </w:rPr>
          <w:fldChar w:fldCharType="begin"/>
        </w:r>
        <w:r w:rsidR="00347C94">
          <w:rPr>
            <w:webHidden/>
          </w:rPr>
          <w:instrText xml:space="preserve"> PAGEREF _Toc36566950 \h </w:instrText>
        </w:r>
        <w:r w:rsidR="00347C94">
          <w:rPr>
            <w:webHidden/>
          </w:rPr>
        </w:r>
        <w:r w:rsidR="00347C94">
          <w:rPr>
            <w:webHidden/>
          </w:rPr>
          <w:fldChar w:fldCharType="separate"/>
        </w:r>
        <w:r w:rsidR="00347C94">
          <w:rPr>
            <w:webHidden/>
          </w:rPr>
          <w:t>46</w:t>
        </w:r>
        <w:r w:rsidR="00347C94">
          <w:rPr>
            <w:webHidden/>
          </w:rPr>
          <w:fldChar w:fldCharType="end"/>
        </w:r>
      </w:hyperlink>
    </w:p>
    <w:p w14:paraId="2E65F352" w14:textId="0F8973B6" w:rsidR="00347C94" w:rsidRDefault="00842E67">
      <w:pPr>
        <w:pStyle w:val="TOC1"/>
        <w:rPr>
          <w:rFonts w:eastAsiaTheme="minorEastAsia" w:cstheme="minorBidi"/>
          <w:color w:val="auto"/>
          <w:sz w:val="22"/>
          <w:szCs w:val="22"/>
        </w:rPr>
      </w:pPr>
      <w:hyperlink w:anchor="_Toc36566951" w:history="1">
        <w:r w:rsidR="00347C94" w:rsidRPr="00C21EAB">
          <w:rPr>
            <w:rStyle w:val="Hyperlink"/>
            <w:spacing w:val="-4"/>
          </w:rPr>
          <w:t>7.3 Planning for success – benefits of a management plan</w:t>
        </w:r>
        <w:r w:rsidR="00347C94">
          <w:rPr>
            <w:webHidden/>
          </w:rPr>
          <w:tab/>
        </w:r>
        <w:r w:rsidR="00347C94">
          <w:rPr>
            <w:webHidden/>
          </w:rPr>
          <w:fldChar w:fldCharType="begin"/>
        </w:r>
        <w:r w:rsidR="00347C94">
          <w:rPr>
            <w:webHidden/>
          </w:rPr>
          <w:instrText xml:space="preserve"> PAGEREF _Toc36566951 \h </w:instrText>
        </w:r>
        <w:r w:rsidR="00347C94">
          <w:rPr>
            <w:webHidden/>
          </w:rPr>
        </w:r>
        <w:r w:rsidR="00347C94">
          <w:rPr>
            <w:webHidden/>
          </w:rPr>
          <w:fldChar w:fldCharType="separate"/>
        </w:r>
        <w:r w:rsidR="00347C94">
          <w:rPr>
            <w:webHidden/>
          </w:rPr>
          <w:t>46</w:t>
        </w:r>
        <w:r w:rsidR="00347C94">
          <w:rPr>
            <w:webHidden/>
          </w:rPr>
          <w:fldChar w:fldCharType="end"/>
        </w:r>
      </w:hyperlink>
    </w:p>
    <w:p w14:paraId="18345979" w14:textId="72D0D742" w:rsidR="00347C94" w:rsidRDefault="00842E67">
      <w:pPr>
        <w:pStyle w:val="TOC1"/>
        <w:rPr>
          <w:rFonts w:eastAsiaTheme="minorEastAsia" w:cstheme="minorBidi"/>
          <w:color w:val="auto"/>
          <w:sz w:val="22"/>
          <w:szCs w:val="22"/>
        </w:rPr>
      </w:pPr>
      <w:hyperlink w:anchor="_Toc36566952" w:history="1">
        <w:r w:rsidR="00347C94" w:rsidRPr="00C21EAB">
          <w:rPr>
            <w:rStyle w:val="Hyperlink"/>
          </w:rPr>
          <w:t>7.4 Specific management plan requirements for some committees</w:t>
        </w:r>
        <w:r w:rsidR="00347C94">
          <w:rPr>
            <w:webHidden/>
          </w:rPr>
          <w:tab/>
        </w:r>
        <w:r w:rsidR="00347C94">
          <w:rPr>
            <w:webHidden/>
          </w:rPr>
          <w:fldChar w:fldCharType="begin"/>
        </w:r>
        <w:r w:rsidR="00347C94">
          <w:rPr>
            <w:webHidden/>
          </w:rPr>
          <w:instrText xml:space="preserve"> PAGEREF _Toc36566952 \h </w:instrText>
        </w:r>
        <w:r w:rsidR="00347C94">
          <w:rPr>
            <w:webHidden/>
          </w:rPr>
        </w:r>
        <w:r w:rsidR="00347C94">
          <w:rPr>
            <w:webHidden/>
          </w:rPr>
          <w:fldChar w:fldCharType="separate"/>
        </w:r>
        <w:r w:rsidR="00347C94">
          <w:rPr>
            <w:webHidden/>
          </w:rPr>
          <w:t>47</w:t>
        </w:r>
        <w:r w:rsidR="00347C94">
          <w:rPr>
            <w:webHidden/>
          </w:rPr>
          <w:fldChar w:fldCharType="end"/>
        </w:r>
      </w:hyperlink>
    </w:p>
    <w:p w14:paraId="2B5931C7" w14:textId="114290D1" w:rsidR="00347C94" w:rsidRDefault="00842E67">
      <w:pPr>
        <w:pStyle w:val="TOC1"/>
        <w:rPr>
          <w:rFonts w:eastAsiaTheme="minorEastAsia" w:cstheme="minorBidi"/>
          <w:color w:val="auto"/>
          <w:sz w:val="22"/>
          <w:szCs w:val="22"/>
        </w:rPr>
      </w:pPr>
      <w:hyperlink w:anchor="_Toc36566953" w:history="1">
        <w:r w:rsidR="00347C94" w:rsidRPr="00C21EAB">
          <w:rPr>
            <w:rStyle w:val="Hyperlink"/>
          </w:rPr>
          <w:t>7.5 Management plans for other committees</w:t>
        </w:r>
        <w:r w:rsidR="00347C94">
          <w:rPr>
            <w:webHidden/>
          </w:rPr>
          <w:tab/>
        </w:r>
        <w:r w:rsidR="00347C94">
          <w:rPr>
            <w:webHidden/>
          </w:rPr>
          <w:fldChar w:fldCharType="begin"/>
        </w:r>
        <w:r w:rsidR="00347C94">
          <w:rPr>
            <w:webHidden/>
          </w:rPr>
          <w:instrText xml:space="preserve"> PAGEREF _Toc36566953 \h </w:instrText>
        </w:r>
        <w:r w:rsidR="00347C94">
          <w:rPr>
            <w:webHidden/>
          </w:rPr>
        </w:r>
        <w:r w:rsidR="00347C94">
          <w:rPr>
            <w:webHidden/>
          </w:rPr>
          <w:fldChar w:fldCharType="separate"/>
        </w:r>
        <w:r w:rsidR="00347C94">
          <w:rPr>
            <w:webHidden/>
          </w:rPr>
          <w:t>47</w:t>
        </w:r>
        <w:r w:rsidR="00347C94">
          <w:rPr>
            <w:webHidden/>
          </w:rPr>
          <w:fldChar w:fldCharType="end"/>
        </w:r>
      </w:hyperlink>
    </w:p>
    <w:p w14:paraId="17D76953" w14:textId="276D0B5B" w:rsidR="00347C94" w:rsidRDefault="00842E67">
      <w:pPr>
        <w:pStyle w:val="TOC1"/>
        <w:rPr>
          <w:rFonts w:eastAsiaTheme="minorEastAsia" w:cstheme="minorBidi"/>
          <w:color w:val="auto"/>
          <w:sz w:val="22"/>
          <w:szCs w:val="22"/>
        </w:rPr>
      </w:pPr>
      <w:hyperlink w:anchor="_Toc36566954" w:history="1">
        <w:r w:rsidR="00347C94" w:rsidRPr="00C21EAB">
          <w:rPr>
            <w:rStyle w:val="Hyperlink"/>
          </w:rPr>
          <w:t>7.6 Preparing the management plan</w:t>
        </w:r>
        <w:r w:rsidR="00347C94">
          <w:rPr>
            <w:webHidden/>
          </w:rPr>
          <w:tab/>
        </w:r>
        <w:r w:rsidR="00347C94">
          <w:rPr>
            <w:webHidden/>
          </w:rPr>
          <w:fldChar w:fldCharType="begin"/>
        </w:r>
        <w:r w:rsidR="00347C94">
          <w:rPr>
            <w:webHidden/>
          </w:rPr>
          <w:instrText xml:space="preserve"> PAGEREF _Toc36566954 \h </w:instrText>
        </w:r>
        <w:r w:rsidR="00347C94">
          <w:rPr>
            <w:webHidden/>
          </w:rPr>
        </w:r>
        <w:r w:rsidR="00347C94">
          <w:rPr>
            <w:webHidden/>
          </w:rPr>
          <w:fldChar w:fldCharType="separate"/>
        </w:r>
        <w:r w:rsidR="00347C94">
          <w:rPr>
            <w:webHidden/>
          </w:rPr>
          <w:t>48</w:t>
        </w:r>
        <w:r w:rsidR="00347C94">
          <w:rPr>
            <w:webHidden/>
          </w:rPr>
          <w:fldChar w:fldCharType="end"/>
        </w:r>
      </w:hyperlink>
    </w:p>
    <w:p w14:paraId="3DF05A50" w14:textId="264DB233" w:rsidR="00347C94" w:rsidRDefault="00842E67">
      <w:pPr>
        <w:pStyle w:val="TOC1"/>
        <w:rPr>
          <w:rFonts w:eastAsiaTheme="minorEastAsia" w:cstheme="minorBidi"/>
          <w:color w:val="auto"/>
          <w:sz w:val="22"/>
          <w:szCs w:val="22"/>
        </w:rPr>
      </w:pPr>
      <w:hyperlink w:anchor="_Toc36566955" w:history="1">
        <w:r w:rsidR="00347C94" w:rsidRPr="00C21EAB">
          <w:rPr>
            <w:rStyle w:val="Hyperlink"/>
          </w:rPr>
          <w:t>7.7 Tips for management planning</w:t>
        </w:r>
        <w:r w:rsidR="00347C94">
          <w:rPr>
            <w:webHidden/>
          </w:rPr>
          <w:tab/>
        </w:r>
        <w:r w:rsidR="00347C94">
          <w:rPr>
            <w:webHidden/>
          </w:rPr>
          <w:fldChar w:fldCharType="begin"/>
        </w:r>
        <w:r w:rsidR="00347C94">
          <w:rPr>
            <w:webHidden/>
          </w:rPr>
          <w:instrText xml:space="preserve"> PAGEREF _Toc36566955 \h </w:instrText>
        </w:r>
        <w:r w:rsidR="00347C94">
          <w:rPr>
            <w:webHidden/>
          </w:rPr>
        </w:r>
        <w:r w:rsidR="00347C94">
          <w:rPr>
            <w:webHidden/>
          </w:rPr>
          <w:fldChar w:fldCharType="separate"/>
        </w:r>
        <w:r w:rsidR="00347C94">
          <w:rPr>
            <w:webHidden/>
          </w:rPr>
          <w:t>48</w:t>
        </w:r>
        <w:r w:rsidR="00347C94">
          <w:rPr>
            <w:webHidden/>
          </w:rPr>
          <w:fldChar w:fldCharType="end"/>
        </w:r>
      </w:hyperlink>
    </w:p>
    <w:p w14:paraId="48C57BA4" w14:textId="3165F6D5" w:rsidR="00347C94" w:rsidRDefault="00842E67">
      <w:pPr>
        <w:pStyle w:val="TOC1"/>
        <w:rPr>
          <w:rFonts w:eastAsiaTheme="minorEastAsia" w:cstheme="minorBidi"/>
          <w:color w:val="auto"/>
          <w:sz w:val="22"/>
          <w:szCs w:val="22"/>
        </w:rPr>
      </w:pPr>
      <w:hyperlink w:anchor="_Toc36566956" w:history="1">
        <w:r w:rsidR="00347C94" w:rsidRPr="00C21EAB">
          <w:rPr>
            <w:rStyle w:val="Hyperlink"/>
          </w:rPr>
          <w:t>7.8 Business plan</w:t>
        </w:r>
        <w:r w:rsidR="00347C94">
          <w:rPr>
            <w:webHidden/>
          </w:rPr>
          <w:tab/>
        </w:r>
        <w:r w:rsidR="00347C94">
          <w:rPr>
            <w:webHidden/>
          </w:rPr>
          <w:fldChar w:fldCharType="begin"/>
        </w:r>
        <w:r w:rsidR="00347C94">
          <w:rPr>
            <w:webHidden/>
          </w:rPr>
          <w:instrText xml:space="preserve"> PAGEREF _Toc36566956 \h </w:instrText>
        </w:r>
        <w:r w:rsidR="00347C94">
          <w:rPr>
            <w:webHidden/>
          </w:rPr>
        </w:r>
        <w:r w:rsidR="00347C94">
          <w:rPr>
            <w:webHidden/>
          </w:rPr>
          <w:fldChar w:fldCharType="separate"/>
        </w:r>
        <w:r w:rsidR="00347C94">
          <w:rPr>
            <w:webHidden/>
          </w:rPr>
          <w:t>50</w:t>
        </w:r>
        <w:r w:rsidR="00347C94">
          <w:rPr>
            <w:webHidden/>
          </w:rPr>
          <w:fldChar w:fldCharType="end"/>
        </w:r>
      </w:hyperlink>
    </w:p>
    <w:p w14:paraId="5B250E7B" w14:textId="18E1F3A9" w:rsidR="00347C94" w:rsidRDefault="00842E67">
      <w:pPr>
        <w:pStyle w:val="TOC1"/>
        <w:rPr>
          <w:rFonts w:eastAsiaTheme="minorEastAsia" w:cstheme="minorBidi"/>
          <w:color w:val="auto"/>
          <w:sz w:val="22"/>
          <w:szCs w:val="22"/>
        </w:rPr>
      </w:pPr>
      <w:hyperlink w:anchor="_Toc36566957" w:history="1">
        <w:r w:rsidR="00347C94" w:rsidRPr="00C21EAB">
          <w:rPr>
            <w:rStyle w:val="Hyperlink"/>
          </w:rPr>
          <w:t>7.9 Commencement of plans</w:t>
        </w:r>
        <w:r w:rsidR="00347C94">
          <w:rPr>
            <w:webHidden/>
          </w:rPr>
          <w:tab/>
        </w:r>
        <w:r w:rsidR="00347C94">
          <w:rPr>
            <w:webHidden/>
          </w:rPr>
          <w:fldChar w:fldCharType="begin"/>
        </w:r>
        <w:r w:rsidR="00347C94">
          <w:rPr>
            <w:webHidden/>
          </w:rPr>
          <w:instrText xml:space="preserve"> PAGEREF _Toc36566957 \h </w:instrText>
        </w:r>
        <w:r w:rsidR="00347C94">
          <w:rPr>
            <w:webHidden/>
          </w:rPr>
        </w:r>
        <w:r w:rsidR="00347C94">
          <w:rPr>
            <w:webHidden/>
          </w:rPr>
          <w:fldChar w:fldCharType="separate"/>
        </w:r>
        <w:r w:rsidR="00347C94">
          <w:rPr>
            <w:webHidden/>
          </w:rPr>
          <w:t>50</w:t>
        </w:r>
        <w:r w:rsidR="00347C94">
          <w:rPr>
            <w:webHidden/>
          </w:rPr>
          <w:fldChar w:fldCharType="end"/>
        </w:r>
      </w:hyperlink>
    </w:p>
    <w:p w14:paraId="37A95E99" w14:textId="6ECA5F2A" w:rsidR="00347C94" w:rsidRDefault="00842E67">
      <w:pPr>
        <w:pStyle w:val="TOC1"/>
        <w:rPr>
          <w:rFonts w:eastAsiaTheme="minorEastAsia" w:cstheme="minorBidi"/>
          <w:color w:val="auto"/>
          <w:sz w:val="22"/>
          <w:szCs w:val="22"/>
        </w:rPr>
      </w:pPr>
      <w:hyperlink w:anchor="_Toc36566958" w:history="1">
        <w:r w:rsidR="00347C94" w:rsidRPr="00C21EAB">
          <w:rPr>
            <w:rStyle w:val="Hyperlink"/>
          </w:rPr>
          <w:t>7.10 Annual review of plans</w:t>
        </w:r>
        <w:r w:rsidR="00347C94">
          <w:rPr>
            <w:webHidden/>
          </w:rPr>
          <w:tab/>
        </w:r>
        <w:r w:rsidR="00347C94">
          <w:rPr>
            <w:webHidden/>
          </w:rPr>
          <w:fldChar w:fldCharType="begin"/>
        </w:r>
        <w:r w:rsidR="00347C94">
          <w:rPr>
            <w:webHidden/>
          </w:rPr>
          <w:instrText xml:space="preserve"> PAGEREF _Toc36566958 \h </w:instrText>
        </w:r>
        <w:r w:rsidR="00347C94">
          <w:rPr>
            <w:webHidden/>
          </w:rPr>
        </w:r>
        <w:r w:rsidR="00347C94">
          <w:rPr>
            <w:webHidden/>
          </w:rPr>
          <w:fldChar w:fldCharType="separate"/>
        </w:r>
        <w:r w:rsidR="00347C94">
          <w:rPr>
            <w:webHidden/>
          </w:rPr>
          <w:t>50</w:t>
        </w:r>
        <w:r w:rsidR="00347C94">
          <w:rPr>
            <w:webHidden/>
          </w:rPr>
          <w:fldChar w:fldCharType="end"/>
        </w:r>
      </w:hyperlink>
    </w:p>
    <w:p w14:paraId="779EEC38" w14:textId="59515869" w:rsidR="00347C94" w:rsidRDefault="00842E67">
      <w:pPr>
        <w:pStyle w:val="TOC1"/>
        <w:rPr>
          <w:rFonts w:eastAsiaTheme="minorEastAsia" w:cstheme="minorBidi"/>
          <w:color w:val="auto"/>
          <w:sz w:val="22"/>
          <w:szCs w:val="22"/>
        </w:rPr>
      </w:pPr>
      <w:hyperlink w:anchor="_Toc36566959" w:history="1">
        <w:r w:rsidR="00347C94" w:rsidRPr="00C21EAB">
          <w:rPr>
            <w:rStyle w:val="Hyperlink"/>
          </w:rPr>
          <w:t>7.11 Summary diagram</w:t>
        </w:r>
        <w:r w:rsidR="00347C94">
          <w:rPr>
            <w:webHidden/>
          </w:rPr>
          <w:tab/>
        </w:r>
        <w:r w:rsidR="00347C94">
          <w:rPr>
            <w:webHidden/>
          </w:rPr>
          <w:fldChar w:fldCharType="begin"/>
        </w:r>
        <w:r w:rsidR="00347C94">
          <w:rPr>
            <w:webHidden/>
          </w:rPr>
          <w:instrText xml:space="preserve"> PAGEREF _Toc36566959 \h </w:instrText>
        </w:r>
        <w:r w:rsidR="00347C94">
          <w:rPr>
            <w:webHidden/>
          </w:rPr>
        </w:r>
        <w:r w:rsidR="00347C94">
          <w:rPr>
            <w:webHidden/>
          </w:rPr>
          <w:fldChar w:fldCharType="separate"/>
        </w:r>
        <w:r w:rsidR="00347C94">
          <w:rPr>
            <w:webHidden/>
          </w:rPr>
          <w:t>51</w:t>
        </w:r>
        <w:r w:rsidR="00347C94">
          <w:rPr>
            <w:webHidden/>
          </w:rPr>
          <w:fldChar w:fldCharType="end"/>
        </w:r>
      </w:hyperlink>
    </w:p>
    <w:p w14:paraId="26D91BFA" w14:textId="59C260DB" w:rsidR="00347C94" w:rsidRDefault="00842E67">
      <w:pPr>
        <w:pStyle w:val="TOC1"/>
        <w:rPr>
          <w:rFonts w:eastAsiaTheme="minorEastAsia" w:cstheme="minorBidi"/>
          <w:color w:val="auto"/>
          <w:sz w:val="22"/>
          <w:szCs w:val="22"/>
        </w:rPr>
      </w:pPr>
      <w:hyperlink w:anchor="_Toc36566960" w:history="1">
        <w:r w:rsidR="00347C94" w:rsidRPr="00C21EAB">
          <w:rPr>
            <w:rStyle w:val="Hyperlink"/>
          </w:rPr>
          <w:t>7.12 Further information</w:t>
        </w:r>
        <w:r w:rsidR="00347C94">
          <w:rPr>
            <w:webHidden/>
          </w:rPr>
          <w:tab/>
        </w:r>
        <w:r w:rsidR="00347C94">
          <w:rPr>
            <w:webHidden/>
          </w:rPr>
          <w:fldChar w:fldCharType="begin"/>
        </w:r>
        <w:r w:rsidR="00347C94">
          <w:rPr>
            <w:webHidden/>
          </w:rPr>
          <w:instrText xml:space="preserve"> PAGEREF _Toc36566960 \h </w:instrText>
        </w:r>
        <w:r w:rsidR="00347C94">
          <w:rPr>
            <w:webHidden/>
          </w:rPr>
        </w:r>
        <w:r w:rsidR="00347C94">
          <w:rPr>
            <w:webHidden/>
          </w:rPr>
          <w:fldChar w:fldCharType="separate"/>
        </w:r>
        <w:r w:rsidR="00347C94">
          <w:rPr>
            <w:webHidden/>
          </w:rPr>
          <w:t>51</w:t>
        </w:r>
        <w:r w:rsidR="00347C94">
          <w:rPr>
            <w:webHidden/>
          </w:rPr>
          <w:fldChar w:fldCharType="end"/>
        </w:r>
      </w:hyperlink>
    </w:p>
    <w:p w14:paraId="72131491" w14:textId="7A46F65C" w:rsidR="00347C94" w:rsidRDefault="00842E67">
      <w:pPr>
        <w:pStyle w:val="TOC5"/>
        <w:rPr>
          <w:rFonts w:eastAsiaTheme="minorEastAsia" w:cstheme="minorBidi"/>
          <w:b w:val="0"/>
          <w:noProof/>
          <w:color w:val="auto"/>
          <w:sz w:val="22"/>
          <w:szCs w:val="22"/>
        </w:rPr>
      </w:pPr>
      <w:hyperlink w:anchor="_Toc36566961" w:history="1">
        <w:r w:rsidR="00347C94" w:rsidRPr="00C21EAB">
          <w:rPr>
            <w:rStyle w:val="Hyperlink"/>
            <w:noProof/>
          </w:rPr>
          <w:t>Chapter 8 ‘Day-to-day’ management</w:t>
        </w:r>
        <w:r w:rsidR="00347C94">
          <w:rPr>
            <w:noProof/>
            <w:webHidden/>
          </w:rPr>
          <w:tab/>
        </w:r>
        <w:r w:rsidR="00347C94">
          <w:rPr>
            <w:noProof/>
            <w:webHidden/>
          </w:rPr>
          <w:fldChar w:fldCharType="begin"/>
        </w:r>
        <w:r w:rsidR="00347C94">
          <w:rPr>
            <w:noProof/>
            <w:webHidden/>
          </w:rPr>
          <w:instrText xml:space="preserve"> PAGEREF _Toc36566961 \h </w:instrText>
        </w:r>
        <w:r w:rsidR="00347C94">
          <w:rPr>
            <w:noProof/>
            <w:webHidden/>
          </w:rPr>
        </w:r>
        <w:r w:rsidR="00347C94">
          <w:rPr>
            <w:noProof/>
            <w:webHidden/>
          </w:rPr>
          <w:fldChar w:fldCharType="separate"/>
        </w:r>
        <w:r w:rsidR="00347C94">
          <w:rPr>
            <w:noProof/>
            <w:webHidden/>
          </w:rPr>
          <w:t>52</w:t>
        </w:r>
        <w:r w:rsidR="00347C94">
          <w:rPr>
            <w:noProof/>
            <w:webHidden/>
          </w:rPr>
          <w:fldChar w:fldCharType="end"/>
        </w:r>
      </w:hyperlink>
    </w:p>
    <w:p w14:paraId="6108FB34" w14:textId="7CB36C4C" w:rsidR="00347C94" w:rsidRDefault="00842E67">
      <w:pPr>
        <w:pStyle w:val="TOC1"/>
        <w:rPr>
          <w:rFonts w:eastAsiaTheme="minorEastAsia" w:cstheme="minorBidi"/>
          <w:color w:val="auto"/>
          <w:sz w:val="22"/>
          <w:szCs w:val="22"/>
        </w:rPr>
      </w:pPr>
      <w:hyperlink w:anchor="_Toc36566962" w:history="1">
        <w:r w:rsidR="00347C94" w:rsidRPr="00C21EAB">
          <w:rPr>
            <w:rStyle w:val="Hyperlink"/>
          </w:rPr>
          <w:t>8.1 Introduction</w:t>
        </w:r>
        <w:r w:rsidR="00347C94">
          <w:rPr>
            <w:webHidden/>
          </w:rPr>
          <w:tab/>
        </w:r>
        <w:r w:rsidR="00347C94">
          <w:rPr>
            <w:webHidden/>
          </w:rPr>
          <w:fldChar w:fldCharType="begin"/>
        </w:r>
        <w:r w:rsidR="00347C94">
          <w:rPr>
            <w:webHidden/>
          </w:rPr>
          <w:instrText xml:space="preserve"> PAGEREF _Toc36566962 \h </w:instrText>
        </w:r>
        <w:r w:rsidR="00347C94">
          <w:rPr>
            <w:webHidden/>
          </w:rPr>
        </w:r>
        <w:r w:rsidR="00347C94">
          <w:rPr>
            <w:webHidden/>
          </w:rPr>
          <w:fldChar w:fldCharType="separate"/>
        </w:r>
        <w:r w:rsidR="00347C94">
          <w:rPr>
            <w:webHidden/>
          </w:rPr>
          <w:t>53</w:t>
        </w:r>
        <w:r w:rsidR="00347C94">
          <w:rPr>
            <w:webHidden/>
          </w:rPr>
          <w:fldChar w:fldCharType="end"/>
        </w:r>
      </w:hyperlink>
    </w:p>
    <w:p w14:paraId="3099F5E6" w14:textId="1EBDE154" w:rsidR="00347C94" w:rsidRDefault="00842E67">
      <w:pPr>
        <w:pStyle w:val="TOC1"/>
        <w:rPr>
          <w:rFonts w:eastAsiaTheme="minorEastAsia" w:cstheme="minorBidi"/>
          <w:color w:val="auto"/>
          <w:sz w:val="22"/>
          <w:szCs w:val="22"/>
        </w:rPr>
      </w:pPr>
      <w:hyperlink w:anchor="_Toc36566963" w:history="1">
        <w:r w:rsidR="00347C94" w:rsidRPr="00C21EAB">
          <w:rPr>
            <w:rStyle w:val="Hyperlink"/>
          </w:rPr>
          <w:t>8.2 Local council</w:t>
        </w:r>
        <w:r w:rsidR="00347C94">
          <w:rPr>
            <w:webHidden/>
          </w:rPr>
          <w:tab/>
        </w:r>
        <w:r w:rsidR="00347C94">
          <w:rPr>
            <w:webHidden/>
          </w:rPr>
          <w:fldChar w:fldCharType="begin"/>
        </w:r>
        <w:r w:rsidR="00347C94">
          <w:rPr>
            <w:webHidden/>
          </w:rPr>
          <w:instrText xml:space="preserve"> PAGEREF _Toc36566963 \h </w:instrText>
        </w:r>
        <w:r w:rsidR="00347C94">
          <w:rPr>
            <w:webHidden/>
          </w:rPr>
        </w:r>
        <w:r w:rsidR="00347C94">
          <w:rPr>
            <w:webHidden/>
          </w:rPr>
          <w:fldChar w:fldCharType="separate"/>
        </w:r>
        <w:r w:rsidR="00347C94">
          <w:rPr>
            <w:webHidden/>
          </w:rPr>
          <w:t>53</w:t>
        </w:r>
        <w:r w:rsidR="00347C94">
          <w:rPr>
            <w:webHidden/>
          </w:rPr>
          <w:fldChar w:fldCharType="end"/>
        </w:r>
      </w:hyperlink>
    </w:p>
    <w:p w14:paraId="1D7B43A3" w14:textId="47D35AB5" w:rsidR="00347C94" w:rsidRDefault="00842E67">
      <w:pPr>
        <w:pStyle w:val="TOC1"/>
        <w:rPr>
          <w:rFonts w:eastAsiaTheme="minorEastAsia" w:cstheme="minorBidi"/>
          <w:color w:val="auto"/>
          <w:sz w:val="22"/>
          <w:szCs w:val="22"/>
        </w:rPr>
      </w:pPr>
      <w:hyperlink w:anchor="_Toc36566964" w:history="1">
        <w:r w:rsidR="00347C94" w:rsidRPr="00C21EAB">
          <w:rPr>
            <w:rStyle w:val="Hyperlink"/>
          </w:rPr>
          <w:t>8.3 Native vegetation clearing</w:t>
        </w:r>
        <w:r w:rsidR="00347C94">
          <w:rPr>
            <w:webHidden/>
          </w:rPr>
          <w:tab/>
        </w:r>
        <w:r w:rsidR="00347C94">
          <w:rPr>
            <w:webHidden/>
          </w:rPr>
          <w:fldChar w:fldCharType="begin"/>
        </w:r>
        <w:r w:rsidR="00347C94">
          <w:rPr>
            <w:webHidden/>
          </w:rPr>
          <w:instrText xml:space="preserve"> PAGEREF _Toc36566964 \h </w:instrText>
        </w:r>
        <w:r w:rsidR="00347C94">
          <w:rPr>
            <w:webHidden/>
          </w:rPr>
        </w:r>
        <w:r w:rsidR="00347C94">
          <w:rPr>
            <w:webHidden/>
          </w:rPr>
          <w:fldChar w:fldCharType="separate"/>
        </w:r>
        <w:r w:rsidR="00347C94">
          <w:rPr>
            <w:webHidden/>
          </w:rPr>
          <w:t>54</w:t>
        </w:r>
        <w:r w:rsidR="00347C94">
          <w:rPr>
            <w:webHidden/>
          </w:rPr>
          <w:fldChar w:fldCharType="end"/>
        </w:r>
      </w:hyperlink>
    </w:p>
    <w:p w14:paraId="1CDE77D8" w14:textId="1DBEAF00" w:rsidR="00347C94" w:rsidRDefault="00842E67">
      <w:pPr>
        <w:pStyle w:val="TOC1"/>
        <w:rPr>
          <w:rFonts w:eastAsiaTheme="minorEastAsia" w:cstheme="minorBidi"/>
          <w:color w:val="auto"/>
          <w:sz w:val="22"/>
          <w:szCs w:val="22"/>
        </w:rPr>
      </w:pPr>
      <w:hyperlink w:anchor="_Toc36566965" w:history="1">
        <w:r w:rsidR="00347C94" w:rsidRPr="00C21EAB">
          <w:rPr>
            <w:rStyle w:val="Hyperlink"/>
          </w:rPr>
          <w:t>8.4 Protected flora controls</w:t>
        </w:r>
        <w:r w:rsidR="00347C94">
          <w:rPr>
            <w:webHidden/>
          </w:rPr>
          <w:tab/>
        </w:r>
        <w:r w:rsidR="00347C94">
          <w:rPr>
            <w:webHidden/>
          </w:rPr>
          <w:fldChar w:fldCharType="begin"/>
        </w:r>
        <w:r w:rsidR="00347C94">
          <w:rPr>
            <w:webHidden/>
          </w:rPr>
          <w:instrText xml:space="preserve"> PAGEREF _Toc36566965 \h </w:instrText>
        </w:r>
        <w:r w:rsidR="00347C94">
          <w:rPr>
            <w:webHidden/>
          </w:rPr>
        </w:r>
        <w:r w:rsidR="00347C94">
          <w:rPr>
            <w:webHidden/>
          </w:rPr>
          <w:fldChar w:fldCharType="separate"/>
        </w:r>
        <w:r w:rsidR="00347C94">
          <w:rPr>
            <w:webHidden/>
          </w:rPr>
          <w:t>54</w:t>
        </w:r>
        <w:r w:rsidR="00347C94">
          <w:rPr>
            <w:webHidden/>
          </w:rPr>
          <w:fldChar w:fldCharType="end"/>
        </w:r>
      </w:hyperlink>
    </w:p>
    <w:p w14:paraId="1DA852B7" w14:textId="50C3E339" w:rsidR="00347C94" w:rsidRDefault="00842E67">
      <w:pPr>
        <w:pStyle w:val="TOC1"/>
        <w:rPr>
          <w:rFonts w:eastAsiaTheme="minorEastAsia" w:cstheme="minorBidi"/>
          <w:color w:val="auto"/>
          <w:sz w:val="22"/>
          <w:szCs w:val="22"/>
        </w:rPr>
      </w:pPr>
      <w:hyperlink w:anchor="_Toc36566966" w:history="1">
        <w:r w:rsidR="00347C94" w:rsidRPr="00C21EAB">
          <w:rPr>
            <w:rStyle w:val="Hyperlink"/>
          </w:rPr>
          <w:t>8.5 Contaminated land</w:t>
        </w:r>
        <w:r w:rsidR="00347C94">
          <w:rPr>
            <w:webHidden/>
          </w:rPr>
          <w:tab/>
        </w:r>
        <w:r w:rsidR="00347C94">
          <w:rPr>
            <w:webHidden/>
          </w:rPr>
          <w:fldChar w:fldCharType="begin"/>
        </w:r>
        <w:r w:rsidR="00347C94">
          <w:rPr>
            <w:webHidden/>
          </w:rPr>
          <w:instrText xml:space="preserve"> PAGEREF _Toc36566966 \h </w:instrText>
        </w:r>
        <w:r w:rsidR="00347C94">
          <w:rPr>
            <w:webHidden/>
          </w:rPr>
        </w:r>
        <w:r w:rsidR="00347C94">
          <w:rPr>
            <w:webHidden/>
          </w:rPr>
          <w:fldChar w:fldCharType="separate"/>
        </w:r>
        <w:r w:rsidR="00347C94">
          <w:rPr>
            <w:webHidden/>
          </w:rPr>
          <w:t>55</w:t>
        </w:r>
        <w:r w:rsidR="00347C94">
          <w:rPr>
            <w:webHidden/>
          </w:rPr>
          <w:fldChar w:fldCharType="end"/>
        </w:r>
      </w:hyperlink>
    </w:p>
    <w:p w14:paraId="5D7A07A0" w14:textId="11970862" w:rsidR="00347C94" w:rsidRDefault="00842E67">
      <w:pPr>
        <w:pStyle w:val="TOC1"/>
        <w:rPr>
          <w:rFonts w:eastAsiaTheme="minorEastAsia" w:cstheme="minorBidi"/>
          <w:color w:val="auto"/>
          <w:sz w:val="22"/>
          <w:szCs w:val="22"/>
        </w:rPr>
      </w:pPr>
      <w:hyperlink w:anchor="_Toc36566967" w:history="1">
        <w:r w:rsidR="00347C94" w:rsidRPr="00C21EAB">
          <w:rPr>
            <w:rStyle w:val="Hyperlink"/>
          </w:rPr>
          <w:t>8.6 Bushfire management</w:t>
        </w:r>
        <w:r w:rsidR="00347C94">
          <w:rPr>
            <w:webHidden/>
          </w:rPr>
          <w:tab/>
        </w:r>
        <w:r w:rsidR="00347C94">
          <w:rPr>
            <w:webHidden/>
          </w:rPr>
          <w:fldChar w:fldCharType="begin"/>
        </w:r>
        <w:r w:rsidR="00347C94">
          <w:rPr>
            <w:webHidden/>
          </w:rPr>
          <w:instrText xml:space="preserve"> PAGEREF _Toc36566967 \h </w:instrText>
        </w:r>
        <w:r w:rsidR="00347C94">
          <w:rPr>
            <w:webHidden/>
          </w:rPr>
        </w:r>
        <w:r w:rsidR="00347C94">
          <w:rPr>
            <w:webHidden/>
          </w:rPr>
          <w:fldChar w:fldCharType="separate"/>
        </w:r>
        <w:r w:rsidR="00347C94">
          <w:rPr>
            <w:webHidden/>
          </w:rPr>
          <w:t>55</w:t>
        </w:r>
        <w:r w:rsidR="00347C94">
          <w:rPr>
            <w:webHidden/>
          </w:rPr>
          <w:fldChar w:fldCharType="end"/>
        </w:r>
      </w:hyperlink>
    </w:p>
    <w:p w14:paraId="2D837A77" w14:textId="6425899B" w:rsidR="00347C94" w:rsidRDefault="00842E67">
      <w:pPr>
        <w:pStyle w:val="TOC1"/>
        <w:rPr>
          <w:rFonts w:eastAsiaTheme="minorEastAsia" w:cstheme="minorBidi"/>
          <w:color w:val="auto"/>
          <w:sz w:val="22"/>
          <w:szCs w:val="22"/>
        </w:rPr>
      </w:pPr>
      <w:hyperlink w:anchor="_Toc36566968" w:history="1">
        <w:r w:rsidR="00347C94" w:rsidRPr="00C21EAB">
          <w:rPr>
            <w:rStyle w:val="Hyperlink"/>
          </w:rPr>
          <w:t>8.7 Trees and electric power lines</w:t>
        </w:r>
        <w:r w:rsidR="00347C94">
          <w:rPr>
            <w:webHidden/>
          </w:rPr>
          <w:tab/>
        </w:r>
        <w:r w:rsidR="00347C94">
          <w:rPr>
            <w:webHidden/>
          </w:rPr>
          <w:fldChar w:fldCharType="begin"/>
        </w:r>
        <w:r w:rsidR="00347C94">
          <w:rPr>
            <w:webHidden/>
          </w:rPr>
          <w:instrText xml:space="preserve"> PAGEREF _Toc36566968 \h </w:instrText>
        </w:r>
        <w:r w:rsidR="00347C94">
          <w:rPr>
            <w:webHidden/>
          </w:rPr>
        </w:r>
        <w:r w:rsidR="00347C94">
          <w:rPr>
            <w:webHidden/>
          </w:rPr>
          <w:fldChar w:fldCharType="separate"/>
        </w:r>
        <w:r w:rsidR="00347C94">
          <w:rPr>
            <w:webHidden/>
          </w:rPr>
          <w:t>55</w:t>
        </w:r>
        <w:r w:rsidR="00347C94">
          <w:rPr>
            <w:webHidden/>
          </w:rPr>
          <w:fldChar w:fldCharType="end"/>
        </w:r>
      </w:hyperlink>
    </w:p>
    <w:p w14:paraId="27FDEBF1" w14:textId="00BA74C6" w:rsidR="00347C94" w:rsidRDefault="00842E67">
      <w:pPr>
        <w:pStyle w:val="TOC1"/>
        <w:rPr>
          <w:rFonts w:eastAsiaTheme="minorEastAsia" w:cstheme="minorBidi"/>
          <w:color w:val="auto"/>
          <w:sz w:val="22"/>
          <w:szCs w:val="22"/>
        </w:rPr>
      </w:pPr>
      <w:hyperlink w:anchor="_Toc36566969" w:history="1">
        <w:r w:rsidR="00347C94" w:rsidRPr="00C21EAB">
          <w:rPr>
            <w:rStyle w:val="Hyperlink"/>
          </w:rPr>
          <w:t>8.8 Pest and weed control</w:t>
        </w:r>
        <w:r w:rsidR="00347C94">
          <w:rPr>
            <w:webHidden/>
          </w:rPr>
          <w:tab/>
        </w:r>
        <w:r w:rsidR="00347C94">
          <w:rPr>
            <w:webHidden/>
          </w:rPr>
          <w:fldChar w:fldCharType="begin"/>
        </w:r>
        <w:r w:rsidR="00347C94">
          <w:rPr>
            <w:webHidden/>
          </w:rPr>
          <w:instrText xml:space="preserve"> PAGEREF _Toc36566969 \h </w:instrText>
        </w:r>
        <w:r w:rsidR="00347C94">
          <w:rPr>
            <w:webHidden/>
          </w:rPr>
        </w:r>
        <w:r w:rsidR="00347C94">
          <w:rPr>
            <w:webHidden/>
          </w:rPr>
          <w:fldChar w:fldCharType="separate"/>
        </w:r>
        <w:r w:rsidR="00347C94">
          <w:rPr>
            <w:webHidden/>
          </w:rPr>
          <w:t>56</w:t>
        </w:r>
        <w:r w:rsidR="00347C94">
          <w:rPr>
            <w:webHidden/>
          </w:rPr>
          <w:fldChar w:fldCharType="end"/>
        </w:r>
      </w:hyperlink>
    </w:p>
    <w:p w14:paraId="535145AE" w14:textId="7EDAD861" w:rsidR="00347C94" w:rsidRDefault="00842E67">
      <w:pPr>
        <w:pStyle w:val="TOC1"/>
        <w:rPr>
          <w:rFonts w:eastAsiaTheme="minorEastAsia" w:cstheme="minorBidi"/>
          <w:color w:val="auto"/>
          <w:sz w:val="22"/>
          <w:szCs w:val="22"/>
        </w:rPr>
      </w:pPr>
      <w:hyperlink w:anchor="_Toc36566970" w:history="1">
        <w:r w:rsidR="00347C94" w:rsidRPr="00C21EAB">
          <w:rPr>
            <w:rStyle w:val="Hyperlink"/>
          </w:rPr>
          <w:t>8.9 Fencing</w:t>
        </w:r>
        <w:r w:rsidR="00347C94">
          <w:rPr>
            <w:webHidden/>
          </w:rPr>
          <w:tab/>
        </w:r>
        <w:r w:rsidR="00347C94">
          <w:rPr>
            <w:webHidden/>
          </w:rPr>
          <w:fldChar w:fldCharType="begin"/>
        </w:r>
        <w:r w:rsidR="00347C94">
          <w:rPr>
            <w:webHidden/>
          </w:rPr>
          <w:instrText xml:space="preserve"> PAGEREF _Toc36566970 \h </w:instrText>
        </w:r>
        <w:r w:rsidR="00347C94">
          <w:rPr>
            <w:webHidden/>
          </w:rPr>
        </w:r>
        <w:r w:rsidR="00347C94">
          <w:rPr>
            <w:webHidden/>
          </w:rPr>
          <w:fldChar w:fldCharType="separate"/>
        </w:r>
        <w:r w:rsidR="00347C94">
          <w:rPr>
            <w:webHidden/>
          </w:rPr>
          <w:t>56</w:t>
        </w:r>
        <w:r w:rsidR="00347C94">
          <w:rPr>
            <w:webHidden/>
          </w:rPr>
          <w:fldChar w:fldCharType="end"/>
        </w:r>
      </w:hyperlink>
    </w:p>
    <w:p w14:paraId="6FEB08D6" w14:textId="41BD23CC" w:rsidR="00347C94" w:rsidRDefault="00842E67">
      <w:pPr>
        <w:pStyle w:val="TOC1"/>
        <w:rPr>
          <w:rFonts w:eastAsiaTheme="minorEastAsia" w:cstheme="minorBidi"/>
          <w:color w:val="auto"/>
          <w:sz w:val="22"/>
          <w:szCs w:val="22"/>
        </w:rPr>
      </w:pPr>
      <w:hyperlink w:anchor="_Toc36566971" w:history="1">
        <w:r w:rsidR="00347C94" w:rsidRPr="00C21EAB">
          <w:rPr>
            <w:rStyle w:val="Hyperlink"/>
          </w:rPr>
          <w:t>8.10 Some local council services that can assist</w:t>
        </w:r>
        <w:r w:rsidR="00347C94">
          <w:rPr>
            <w:webHidden/>
          </w:rPr>
          <w:tab/>
        </w:r>
        <w:r w:rsidR="00347C94">
          <w:rPr>
            <w:webHidden/>
          </w:rPr>
          <w:fldChar w:fldCharType="begin"/>
        </w:r>
        <w:r w:rsidR="00347C94">
          <w:rPr>
            <w:webHidden/>
          </w:rPr>
          <w:instrText xml:space="preserve"> PAGEREF _Toc36566971 \h </w:instrText>
        </w:r>
        <w:r w:rsidR="00347C94">
          <w:rPr>
            <w:webHidden/>
          </w:rPr>
        </w:r>
        <w:r w:rsidR="00347C94">
          <w:rPr>
            <w:webHidden/>
          </w:rPr>
          <w:fldChar w:fldCharType="separate"/>
        </w:r>
        <w:r w:rsidR="00347C94">
          <w:rPr>
            <w:webHidden/>
          </w:rPr>
          <w:t>56</w:t>
        </w:r>
        <w:r w:rsidR="00347C94">
          <w:rPr>
            <w:webHidden/>
          </w:rPr>
          <w:fldChar w:fldCharType="end"/>
        </w:r>
      </w:hyperlink>
    </w:p>
    <w:p w14:paraId="26BEF7C6" w14:textId="66DA92DF" w:rsidR="00347C94" w:rsidRDefault="00842E67">
      <w:pPr>
        <w:pStyle w:val="TOC1"/>
        <w:rPr>
          <w:rFonts w:eastAsiaTheme="minorEastAsia" w:cstheme="minorBidi"/>
          <w:color w:val="auto"/>
          <w:sz w:val="22"/>
          <w:szCs w:val="22"/>
        </w:rPr>
      </w:pPr>
      <w:hyperlink w:anchor="_Toc36566972" w:history="1">
        <w:r w:rsidR="00347C94" w:rsidRPr="00C21EAB">
          <w:rPr>
            <w:rStyle w:val="Hyperlink"/>
          </w:rPr>
          <w:t>8.11 Reserve-specific regulations (issued by Minister)</w:t>
        </w:r>
        <w:r w:rsidR="00347C94">
          <w:rPr>
            <w:webHidden/>
          </w:rPr>
          <w:tab/>
        </w:r>
        <w:r w:rsidR="00347C94">
          <w:rPr>
            <w:webHidden/>
          </w:rPr>
          <w:fldChar w:fldCharType="begin"/>
        </w:r>
        <w:r w:rsidR="00347C94">
          <w:rPr>
            <w:webHidden/>
          </w:rPr>
          <w:instrText xml:space="preserve"> PAGEREF _Toc36566972 \h </w:instrText>
        </w:r>
        <w:r w:rsidR="00347C94">
          <w:rPr>
            <w:webHidden/>
          </w:rPr>
        </w:r>
        <w:r w:rsidR="00347C94">
          <w:rPr>
            <w:webHidden/>
          </w:rPr>
          <w:fldChar w:fldCharType="separate"/>
        </w:r>
        <w:r w:rsidR="00347C94">
          <w:rPr>
            <w:webHidden/>
          </w:rPr>
          <w:t>57</w:t>
        </w:r>
        <w:r w:rsidR="00347C94">
          <w:rPr>
            <w:webHidden/>
          </w:rPr>
          <w:fldChar w:fldCharType="end"/>
        </w:r>
      </w:hyperlink>
    </w:p>
    <w:p w14:paraId="07342E7D" w14:textId="69136DA3" w:rsidR="00347C94" w:rsidRDefault="00842E67">
      <w:pPr>
        <w:pStyle w:val="TOC1"/>
        <w:rPr>
          <w:rFonts w:eastAsiaTheme="minorEastAsia" w:cstheme="minorBidi"/>
          <w:color w:val="auto"/>
          <w:sz w:val="22"/>
          <w:szCs w:val="22"/>
        </w:rPr>
      </w:pPr>
      <w:hyperlink w:anchor="_Toc36566973" w:history="1">
        <w:r w:rsidR="00347C94" w:rsidRPr="00C21EAB">
          <w:rPr>
            <w:rStyle w:val="Hyperlink"/>
          </w:rPr>
          <w:t>8.12 Volunteer engagement</w:t>
        </w:r>
        <w:r w:rsidR="00347C94">
          <w:rPr>
            <w:webHidden/>
          </w:rPr>
          <w:tab/>
        </w:r>
        <w:r w:rsidR="00347C94">
          <w:rPr>
            <w:webHidden/>
          </w:rPr>
          <w:fldChar w:fldCharType="begin"/>
        </w:r>
        <w:r w:rsidR="00347C94">
          <w:rPr>
            <w:webHidden/>
          </w:rPr>
          <w:instrText xml:space="preserve"> PAGEREF _Toc36566973 \h </w:instrText>
        </w:r>
        <w:r w:rsidR="00347C94">
          <w:rPr>
            <w:webHidden/>
          </w:rPr>
        </w:r>
        <w:r w:rsidR="00347C94">
          <w:rPr>
            <w:webHidden/>
          </w:rPr>
          <w:fldChar w:fldCharType="separate"/>
        </w:r>
        <w:r w:rsidR="00347C94">
          <w:rPr>
            <w:webHidden/>
          </w:rPr>
          <w:t>58</w:t>
        </w:r>
        <w:r w:rsidR="00347C94">
          <w:rPr>
            <w:webHidden/>
          </w:rPr>
          <w:fldChar w:fldCharType="end"/>
        </w:r>
      </w:hyperlink>
    </w:p>
    <w:p w14:paraId="77E836CA" w14:textId="616E32DB" w:rsidR="00347C94" w:rsidRDefault="00842E67">
      <w:pPr>
        <w:pStyle w:val="TOC5"/>
        <w:rPr>
          <w:rFonts w:eastAsiaTheme="minorEastAsia" w:cstheme="minorBidi"/>
          <w:b w:val="0"/>
          <w:noProof/>
          <w:color w:val="auto"/>
          <w:sz w:val="22"/>
          <w:szCs w:val="22"/>
        </w:rPr>
      </w:pPr>
      <w:hyperlink w:anchor="_Toc36566974" w:history="1">
        <w:r w:rsidR="00347C94" w:rsidRPr="00C21EAB">
          <w:rPr>
            <w:rStyle w:val="Hyperlink"/>
            <w:noProof/>
          </w:rPr>
          <w:t>Chapter 9 Developing the reserve</w:t>
        </w:r>
        <w:r w:rsidR="00347C94">
          <w:rPr>
            <w:noProof/>
            <w:webHidden/>
          </w:rPr>
          <w:tab/>
        </w:r>
        <w:r w:rsidR="00347C94">
          <w:rPr>
            <w:noProof/>
            <w:webHidden/>
          </w:rPr>
          <w:fldChar w:fldCharType="begin"/>
        </w:r>
        <w:r w:rsidR="00347C94">
          <w:rPr>
            <w:noProof/>
            <w:webHidden/>
          </w:rPr>
          <w:instrText xml:space="preserve"> PAGEREF _Toc36566974 \h </w:instrText>
        </w:r>
        <w:r w:rsidR="00347C94">
          <w:rPr>
            <w:noProof/>
            <w:webHidden/>
          </w:rPr>
        </w:r>
        <w:r w:rsidR="00347C94">
          <w:rPr>
            <w:noProof/>
            <w:webHidden/>
          </w:rPr>
          <w:fldChar w:fldCharType="separate"/>
        </w:r>
        <w:r w:rsidR="00347C94">
          <w:rPr>
            <w:noProof/>
            <w:webHidden/>
          </w:rPr>
          <w:t>59</w:t>
        </w:r>
        <w:r w:rsidR="00347C94">
          <w:rPr>
            <w:noProof/>
            <w:webHidden/>
          </w:rPr>
          <w:fldChar w:fldCharType="end"/>
        </w:r>
      </w:hyperlink>
    </w:p>
    <w:p w14:paraId="228AEB3B" w14:textId="4A92111B" w:rsidR="00347C94" w:rsidRDefault="00842E67">
      <w:pPr>
        <w:pStyle w:val="TOC1"/>
        <w:rPr>
          <w:rFonts w:eastAsiaTheme="minorEastAsia" w:cstheme="minorBidi"/>
          <w:color w:val="auto"/>
          <w:sz w:val="22"/>
          <w:szCs w:val="22"/>
        </w:rPr>
      </w:pPr>
      <w:hyperlink w:anchor="_Toc36566975" w:history="1">
        <w:r w:rsidR="00347C94" w:rsidRPr="00C21EAB">
          <w:rPr>
            <w:rStyle w:val="Hyperlink"/>
          </w:rPr>
          <w:t>9.1 Introduction</w:t>
        </w:r>
        <w:r w:rsidR="00347C94">
          <w:rPr>
            <w:webHidden/>
          </w:rPr>
          <w:tab/>
        </w:r>
        <w:r w:rsidR="00347C94">
          <w:rPr>
            <w:webHidden/>
          </w:rPr>
          <w:fldChar w:fldCharType="begin"/>
        </w:r>
        <w:r w:rsidR="00347C94">
          <w:rPr>
            <w:webHidden/>
          </w:rPr>
          <w:instrText xml:space="preserve"> PAGEREF _Toc36566975 \h </w:instrText>
        </w:r>
        <w:r w:rsidR="00347C94">
          <w:rPr>
            <w:webHidden/>
          </w:rPr>
        </w:r>
        <w:r w:rsidR="00347C94">
          <w:rPr>
            <w:webHidden/>
          </w:rPr>
          <w:fldChar w:fldCharType="separate"/>
        </w:r>
        <w:r w:rsidR="00347C94">
          <w:rPr>
            <w:webHidden/>
          </w:rPr>
          <w:t>60</w:t>
        </w:r>
        <w:r w:rsidR="00347C94">
          <w:rPr>
            <w:webHidden/>
          </w:rPr>
          <w:fldChar w:fldCharType="end"/>
        </w:r>
      </w:hyperlink>
    </w:p>
    <w:p w14:paraId="466EF60C" w14:textId="4B53276D" w:rsidR="00347C94" w:rsidRDefault="00842E67">
      <w:pPr>
        <w:pStyle w:val="TOC1"/>
        <w:rPr>
          <w:rFonts w:eastAsiaTheme="minorEastAsia" w:cstheme="minorBidi"/>
          <w:color w:val="auto"/>
          <w:sz w:val="22"/>
          <w:szCs w:val="22"/>
        </w:rPr>
      </w:pPr>
      <w:hyperlink w:anchor="_Toc36566976" w:history="1">
        <w:r w:rsidR="00347C94" w:rsidRPr="00C21EAB">
          <w:rPr>
            <w:rStyle w:val="Hyperlink"/>
          </w:rPr>
          <w:t>9.2 Approvals must first be obtained</w:t>
        </w:r>
        <w:r w:rsidR="00347C94">
          <w:rPr>
            <w:webHidden/>
          </w:rPr>
          <w:tab/>
        </w:r>
        <w:r w:rsidR="00347C94">
          <w:rPr>
            <w:webHidden/>
          </w:rPr>
          <w:fldChar w:fldCharType="begin"/>
        </w:r>
        <w:r w:rsidR="00347C94">
          <w:rPr>
            <w:webHidden/>
          </w:rPr>
          <w:instrText xml:space="preserve"> PAGEREF _Toc36566976 \h </w:instrText>
        </w:r>
        <w:r w:rsidR="00347C94">
          <w:rPr>
            <w:webHidden/>
          </w:rPr>
        </w:r>
        <w:r w:rsidR="00347C94">
          <w:rPr>
            <w:webHidden/>
          </w:rPr>
          <w:fldChar w:fldCharType="separate"/>
        </w:r>
        <w:r w:rsidR="00347C94">
          <w:rPr>
            <w:webHidden/>
          </w:rPr>
          <w:t>60</w:t>
        </w:r>
        <w:r w:rsidR="00347C94">
          <w:rPr>
            <w:webHidden/>
          </w:rPr>
          <w:fldChar w:fldCharType="end"/>
        </w:r>
      </w:hyperlink>
    </w:p>
    <w:p w14:paraId="29E20C5E" w14:textId="21517CEE" w:rsidR="00347C94" w:rsidRDefault="00842E67">
      <w:pPr>
        <w:pStyle w:val="TOC1"/>
        <w:rPr>
          <w:rFonts w:eastAsiaTheme="minorEastAsia" w:cstheme="minorBidi"/>
          <w:color w:val="auto"/>
          <w:sz w:val="22"/>
          <w:szCs w:val="22"/>
        </w:rPr>
      </w:pPr>
      <w:hyperlink w:anchor="_Toc36566977" w:history="1">
        <w:r w:rsidR="00347C94" w:rsidRPr="00C21EAB">
          <w:rPr>
            <w:rStyle w:val="Hyperlink"/>
          </w:rPr>
          <w:t>9.3 Obtaining the Minister’s consent</w:t>
        </w:r>
        <w:r w:rsidR="00347C94">
          <w:rPr>
            <w:webHidden/>
          </w:rPr>
          <w:tab/>
        </w:r>
        <w:r w:rsidR="00347C94">
          <w:rPr>
            <w:webHidden/>
          </w:rPr>
          <w:fldChar w:fldCharType="begin"/>
        </w:r>
        <w:r w:rsidR="00347C94">
          <w:rPr>
            <w:webHidden/>
          </w:rPr>
          <w:instrText xml:space="preserve"> PAGEREF _Toc36566977 \h </w:instrText>
        </w:r>
        <w:r w:rsidR="00347C94">
          <w:rPr>
            <w:webHidden/>
          </w:rPr>
        </w:r>
        <w:r w:rsidR="00347C94">
          <w:rPr>
            <w:webHidden/>
          </w:rPr>
          <w:fldChar w:fldCharType="separate"/>
        </w:r>
        <w:r w:rsidR="00347C94">
          <w:rPr>
            <w:webHidden/>
          </w:rPr>
          <w:t>60</w:t>
        </w:r>
        <w:r w:rsidR="00347C94">
          <w:rPr>
            <w:webHidden/>
          </w:rPr>
          <w:fldChar w:fldCharType="end"/>
        </w:r>
      </w:hyperlink>
    </w:p>
    <w:p w14:paraId="60013C1A" w14:textId="2D38DA65" w:rsidR="00347C94" w:rsidRDefault="00842E67">
      <w:pPr>
        <w:pStyle w:val="TOC1"/>
        <w:rPr>
          <w:rFonts w:eastAsiaTheme="minorEastAsia" w:cstheme="minorBidi"/>
          <w:color w:val="auto"/>
          <w:sz w:val="22"/>
          <w:szCs w:val="22"/>
        </w:rPr>
      </w:pPr>
      <w:hyperlink w:anchor="_Toc36566978" w:history="1">
        <w:r w:rsidR="00347C94" w:rsidRPr="00C21EAB">
          <w:rPr>
            <w:rStyle w:val="Hyperlink"/>
          </w:rPr>
          <w:t>9.4 Planning and building approvals</w:t>
        </w:r>
        <w:r w:rsidR="00347C94">
          <w:rPr>
            <w:webHidden/>
          </w:rPr>
          <w:tab/>
        </w:r>
        <w:r w:rsidR="00347C94">
          <w:rPr>
            <w:webHidden/>
          </w:rPr>
          <w:fldChar w:fldCharType="begin"/>
        </w:r>
        <w:r w:rsidR="00347C94">
          <w:rPr>
            <w:webHidden/>
          </w:rPr>
          <w:instrText xml:space="preserve"> PAGEREF _Toc36566978 \h </w:instrText>
        </w:r>
        <w:r w:rsidR="00347C94">
          <w:rPr>
            <w:webHidden/>
          </w:rPr>
        </w:r>
        <w:r w:rsidR="00347C94">
          <w:rPr>
            <w:webHidden/>
          </w:rPr>
          <w:fldChar w:fldCharType="separate"/>
        </w:r>
        <w:r w:rsidR="00347C94">
          <w:rPr>
            <w:webHidden/>
          </w:rPr>
          <w:t>60</w:t>
        </w:r>
        <w:r w:rsidR="00347C94">
          <w:rPr>
            <w:webHidden/>
          </w:rPr>
          <w:fldChar w:fldCharType="end"/>
        </w:r>
      </w:hyperlink>
    </w:p>
    <w:p w14:paraId="2A6B9600" w14:textId="5F56F2BD" w:rsidR="00347C94" w:rsidRDefault="00842E67">
      <w:pPr>
        <w:pStyle w:val="TOC1"/>
        <w:rPr>
          <w:rFonts w:eastAsiaTheme="minorEastAsia" w:cstheme="minorBidi"/>
          <w:color w:val="auto"/>
          <w:sz w:val="22"/>
          <w:szCs w:val="22"/>
        </w:rPr>
      </w:pPr>
      <w:hyperlink w:anchor="_Toc36566979" w:history="1">
        <w:r w:rsidR="00347C94" w:rsidRPr="00C21EAB">
          <w:rPr>
            <w:rStyle w:val="Hyperlink"/>
          </w:rPr>
          <w:t>9.5 Heritage overlays and registers</w:t>
        </w:r>
        <w:r w:rsidR="00347C94">
          <w:rPr>
            <w:webHidden/>
          </w:rPr>
          <w:tab/>
        </w:r>
        <w:r w:rsidR="00347C94">
          <w:rPr>
            <w:webHidden/>
          </w:rPr>
          <w:fldChar w:fldCharType="begin"/>
        </w:r>
        <w:r w:rsidR="00347C94">
          <w:rPr>
            <w:webHidden/>
          </w:rPr>
          <w:instrText xml:space="preserve"> PAGEREF _Toc36566979 \h </w:instrText>
        </w:r>
        <w:r w:rsidR="00347C94">
          <w:rPr>
            <w:webHidden/>
          </w:rPr>
        </w:r>
        <w:r w:rsidR="00347C94">
          <w:rPr>
            <w:webHidden/>
          </w:rPr>
          <w:fldChar w:fldCharType="separate"/>
        </w:r>
        <w:r w:rsidR="00347C94">
          <w:rPr>
            <w:webHidden/>
          </w:rPr>
          <w:t>61</w:t>
        </w:r>
        <w:r w:rsidR="00347C94">
          <w:rPr>
            <w:webHidden/>
          </w:rPr>
          <w:fldChar w:fldCharType="end"/>
        </w:r>
      </w:hyperlink>
    </w:p>
    <w:p w14:paraId="7C664EB2" w14:textId="6E1697A0" w:rsidR="00347C94" w:rsidRDefault="00842E67">
      <w:pPr>
        <w:pStyle w:val="TOC1"/>
        <w:rPr>
          <w:rFonts w:eastAsiaTheme="minorEastAsia" w:cstheme="minorBidi"/>
          <w:color w:val="auto"/>
          <w:sz w:val="22"/>
          <w:szCs w:val="22"/>
        </w:rPr>
      </w:pPr>
      <w:hyperlink w:anchor="_Toc36566980" w:history="1">
        <w:r w:rsidR="00347C94" w:rsidRPr="00C21EAB">
          <w:rPr>
            <w:rStyle w:val="Hyperlink"/>
          </w:rPr>
          <w:t>9.6 Liquor and gaming</w:t>
        </w:r>
        <w:r w:rsidR="00347C94">
          <w:rPr>
            <w:webHidden/>
          </w:rPr>
          <w:tab/>
        </w:r>
        <w:r w:rsidR="00347C94">
          <w:rPr>
            <w:webHidden/>
          </w:rPr>
          <w:fldChar w:fldCharType="begin"/>
        </w:r>
        <w:r w:rsidR="00347C94">
          <w:rPr>
            <w:webHidden/>
          </w:rPr>
          <w:instrText xml:space="preserve"> PAGEREF _Toc36566980 \h </w:instrText>
        </w:r>
        <w:r w:rsidR="00347C94">
          <w:rPr>
            <w:webHidden/>
          </w:rPr>
        </w:r>
        <w:r w:rsidR="00347C94">
          <w:rPr>
            <w:webHidden/>
          </w:rPr>
          <w:fldChar w:fldCharType="separate"/>
        </w:r>
        <w:r w:rsidR="00347C94">
          <w:rPr>
            <w:webHidden/>
          </w:rPr>
          <w:t>62</w:t>
        </w:r>
        <w:r w:rsidR="00347C94">
          <w:rPr>
            <w:webHidden/>
          </w:rPr>
          <w:fldChar w:fldCharType="end"/>
        </w:r>
      </w:hyperlink>
    </w:p>
    <w:p w14:paraId="7BE5F48D" w14:textId="50F2FDE0" w:rsidR="00347C94" w:rsidRDefault="00842E67">
      <w:pPr>
        <w:pStyle w:val="TOC1"/>
        <w:rPr>
          <w:rFonts w:eastAsiaTheme="minorEastAsia" w:cstheme="minorBidi"/>
          <w:color w:val="auto"/>
          <w:sz w:val="22"/>
          <w:szCs w:val="22"/>
        </w:rPr>
      </w:pPr>
      <w:hyperlink w:anchor="_Toc36566981" w:history="1">
        <w:r w:rsidR="00347C94" w:rsidRPr="00C21EAB">
          <w:rPr>
            <w:rStyle w:val="Hyperlink"/>
          </w:rPr>
          <w:t>9.7 Aboriginal cultural heritage</w:t>
        </w:r>
        <w:r w:rsidR="00347C94">
          <w:rPr>
            <w:webHidden/>
          </w:rPr>
          <w:tab/>
        </w:r>
        <w:r w:rsidR="00347C94">
          <w:rPr>
            <w:webHidden/>
          </w:rPr>
          <w:fldChar w:fldCharType="begin"/>
        </w:r>
        <w:r w:rsidR="00347C94">
          <w:rPr>
            <w:webHidden/>
          </w:rPr>
          <w:instrText xml:space="preserve"> PAGEREF _Toc36566981 \h </w:instrText>
        </w:r>
        <w:r w:rsidR="00347C94">
          <w:rPr>
            <w:webHidden/>
          </w:rPr>
        </w:r>
        <w:r w:rsidR="00347C94">
          <w:rPr>
            <w:webHidden/>
          </w:rPr>
          <w:fldChar w:fldCharType="separate"/>
        </w:r>
        <w:r w:rsidR="00347C94">
          <w:rPr>
            <w:webHidden/>
          </w:rPr>
          <w:t>62</w:t>
        </w:r>
        <w:r w:rsidR="00347C94">
          <w:rPr>
            <w:webHidden/>
          </w:rPr>
          <w:fldChar w:fldCharType="end"/>
        </w:r>
      </w:hyperlink>
    </w:p>
    <w:p w14:paraId="3FE3C906" w14:textId="16414D83" w:rsidR="00347C94" w:rsidRDefault="00842E67">
      <w:pPr>
        <w:pStyle w:val="TOC1"/>
        <w:rPr>
          <w:rFonts w:eastAsiaTheme="minorEastAsia" w:cstheme="minorBidi"/>
          <w:color w:val="auto"/>
          <w:sz w:val="22"/>
          <w:szCs w:val="22"/>
        </w:rPr>
      </w:pPr>
      <w:hyperlink w:anchor="_Toc36566982" w:history="1">
        <w:r w:rsidR="00347C94" w:rsidRPr="00C21EAB">
          <w:rPr>
            <w:rStyle w:val="Hyperlink"/>
          </w:rPr>
          <w:t>9.8 Native title and Traditional Owner rights</w:t>
        </w:r>
        <w:r w:rsidR="00347C94">
          <w:rPr>
            <w:webHidden/>
          </w:rPr>
          <w:tab/>
        </w:r>
        <w:r w:rsidR="00347C94">
          <w:rPr>
            <w:webHidden/>
          </w:rPr>
          <w:fldChar w:fldCharType="begin"/>
        </w:r>
        <w:r w:rsidR="00347C94">
          <w:rPr>
            <w:webHidden/>
          </w:rPr>
          <w:instrText xml:space="preserve"> PAGEREF _Toc36566982 \h </w:instrText>
        </w:r>
        <w:r w:rsidR="00347C94">
          <w:rPr>
            <w:webHidden/>
          </w:rPr>
        </w:r>
        <w:r w:rsidR="00347C94">
          <w:rPr>
            <w:webHidden/>
          </w:rPr>
          <w:fldChar w:fldCharType="separate"/>
        </w:r>
        <w:r w:rsidR="00347C94">
          <w:rPr>
            <w:webHidden/>
          </w:rPr>
          <w:t>63</w:t>
        </w:r>
        <w:r w:rsidR="00347C94">
          <w:rPr>
            <w:webHidden/>
          </w:rPr>
          <w:fldChar w:fldCharType="end"/>
        </w:r>
      </w:hyperlink>
    </w:p>
    <w:p w14:paraId="20A3B224" w14:textId="040B281C" w:rsidR="00347C94" w:rsidRDefault="00842E67">
      <w:pPr>
        <w:pStyle w:val="TOC5"/>
        <w:rPr>
          <w:rFonts w:eastAsiaTheme="minorEastAsia" w:cstheme="minorBidi"/>
          <w:b w:val="0"/>
          <w:noProof/>
          <w:color w:val="auto"/>
          <w:sz w:val="22"/>
          <w:szCs w:val="22"/>
        </w:rPr>
      </w:pPr>
      <w:hyperlink w:anchor="_Toc36566983" w:history="1">
        <w:r w:rsidR="00347C94" w:rsidRPr="00C21EAB">
          <w:rPr>
            <w:rStyle w:val="Hyperlink"/>
            <w:noProof/>
          </w:rPr>
          <w:t>Chapter 10 Leases and licences</w:t>
        </w:r>
        <w:r w:rsidR="00347C94">
          <w:rPr>
            <w:noProof/>
            <w:webHidden/>
          </w:rPr>
          <w:tab/>
        </w:r>
        <w:r w:rsidR="00347C94">
          <w:rPr>
            <w:noProof/>
            <w:webHidden/>
          </w:rPr>
          <w:fldChar w:fldCharType="begin"/>
        </w:r>
        <w:r w:rsidR="00347C94">
          <w:rPr>
            <w:noProof/>
            <w:webHidden/>
          </w:rPr>
          <w:instrText xml:space="preserve"> PAGEREF _Toc36566983 \h </w:instrText>
        </w:r>
        <w:r w:rsidR="00347C94">
          <w:rPr>
            <w:noProof/>
            <w:webHidden/>
          </w:rPr>
        </w:r>
        <w:r w:rsidR="00347C94">
          <w:rPr>
            <w:noProof/>
            <w:webHidden/>
          </w:rPr>
          <w:fldChar w:fldCharType="separate"/>
        </w:r>
        <w:r w:rsidR="00347C94">
          <w:rPr>
            <w:noProof/>
            <w:webHidden/>
          </w:rPr>
          <w:t>64</w:t>
        </w:r>
        <w:r w:rsidR="00347C94">
          <w:rPr>
            <w:noProof/>
            <w:webHidden/>
          </w:rPr>
          <w:fldChar w:fldCharType="end"/>
        </w:r>
      </w:hyperlink>
    </w:p>
    <w:p w14:paraId="42F5C314" w14:textId="057212E2" w:rsidR="00347C94" w:rsidRDefault="00842E67">
      <w:pPr>
        <w:pStyle w:val="TOC1"/>
        <w:rPr>
          <w:rFonts w:eastAsiaTheme="minorEastAsia" w:cstheme="minorBidi"/>
          <w:color w:val="auto"/>
          <w:sz w:val="22"/>
          <w:szCs w:val="22"/>
        </w:rPr>
      </w:pPr>
      <w:hyperlink w:anchor="_Toc36566984" w:history="1">
        <w:r w:rsidR="00347C94" w:rsidRPr="00C21EAB">
          <w:rPr>
            <w:rStyle w:val="Hyperlink"/>
          </w:rPr>
          <w:t>10.1 Introduction</w:t>
        </w:r>
        <w:r w:rsidR="00347C94">
          <w:rPr>
            <w:webHidden/>
          </w:rPr>
          <w:tab/>
        </w:r>
        <w:r w:rsidR="00347C94">
          <w:rPr>
            <w:webHidden/>
          </w:rPr>
          <w:fldChar w:fldCharType="begin"/>
        </w:r>
        <w:r w:rsidR="00347C94">
          <w:rPr>
            <w:webHidden/>
          </w:rPr>
          <w:instrText xml:space="preserve"> PAGEREF _Toc36566984 \h </w:instrText>
        </w:r>
        <w:r w:rsidR="00347C94">
          <w:rPr>
            <w:webHidden/>
          </w:rPr>
        </w:r>
        <w:r w:rsidR="00347C94">
          <w:rPr>
            <w:webHidden/>
          </w:rPr>
          <w:fldChar w:fldCharType="separate"/>
        </w:r>
        <w:r w:rsidR="00347C94">
          <w:rPr>
            <w:webHidden/>
          </w:rPr>
          <w:t>65</w:t>
        </w:r>
        <w:r w:rsidR="00347C94">
          <w:rPr>
            <w:webHidden/>
          </w:rPr>
          <w:fldChar w:fldCharType="end"/>
        </w:r>
      </w:hyperlink>
    </w:p>
    <w:p w14:paraId="6949B25A" w14:textId="688BE462" w:rsidR="00347C94" w:rsidRDefault="00842E67">
      <w:pPr>
        <w:pStyle w:val="TOC1"/>
        <w:rPr>
          <w:rFonts w:eastAsiaTheme="minorEastAsia" w:cstheme="minorBidi"/>
          <w:color w:val="auto"/>
          <w:sz w:val="22"/>
          <w:szCs w:val="22"/>
        </w:rPr>
      </w:pPr>
      <w:hyperlink w:anchor="_Toc36566985" w:history="1">
        <w:r w:rsidR="00347C94" w:rsidRPr="00C21EAB">
          <w:rPr>
            <w:rStyle w:val="Hyperlink"/>
          </w:rPr>
          <w:t>10.2 Difference between a lease and a licence</w:t>
        </w:r>
        <w:r w:rsidR="00347C94">
          <w:rPr>
            <w:webHidden/>
          </w:rPr>
          <w:tab/>
        </w:r>
        <w:r w:rsidR="00347C94">
          <w:rPr>
            <w:webHidden/>
          </w:rPr>
          <w:fldChar w:fldCharType="begin"/>
        </w:r>
        <w:r w:rsidR="00347C94">
          <w:rPr>
            <w:webHidden/>
          </w:rPr>
          <w:instrText xml:space="preserve"> PAGEREF _Toc36566985 \h </w:instrText>
        </w:r>
        <w:r w:rsidR="00347C94">
          <w:rPr>
            <w:webHidden/>
          </w:rPr>
        </w:r>
        <w:r w:rsidR="00347C94">
          <w:rPr>
            <w:webHidden/>
          </w:rPr>
          <w:fldChar w:fldCharType="separate"/>
        </w:r>
        <w:r w:rsidR="00347C94">
          <w:rPr>
            <w:webHidden/>
          </w:rPr>
          <w:t>65</w:t>
        </w:r>
        <w:r w:rsidR="00347C94">
          <w:rPr>
            <w:webHidden/>
          </w:rPr>
          <w:fldChar w:fldCharType="end"/>
        </w:r>
      </w:hyperlink>
    </w:p>
    <w:p w14:paraId="4B4C099A" w14:textId="50A396C9" w:rsidR="00347C94" w:rsidRDefault="00842E67">
      <w:pPr>
        <w:pStyle w:val="TOC1"/>
        <w:rPr>
          <w:rFonts w:eastAsiaTheme="minorEastAsia" w:cstheme="minorBidi"/>
          <w:color w:val="auto"/>
          <w:sz w:val="22"/>
          <w:szCs w:val="22"/>
        </w:rPr>
      </w:pPr>
      <w:hyperlink w:anchor="_Toc36566986" w:history="1">
        <w:r w:rsidR="00347C94" w:rsidRPr="00C21EAB">
          <w:rPr>
            <w:rStyle w:val="Hyperlink"/>
          </w:rPr>
          <w:t>10.3 Obtain Minister’s approval in principle to negotiate</w:t>
        </w:r>
        <w:r w:rsidR="00347C94">
          <w:rPr>
            <w:webHidden/>
          </w:rPr>
          <w:tab/>
        </w:r>
        <w:r w:rsidR="00347C94">
          <w:rPr>
            <w:webHidden/>
          </w:rPr>
          <w:fldChar w:fldCharType="begin"/>
        </w:r>
        <w:r w:rsidR="00347C94">
          <w:rPr>
            <w:webHidden/>
          </w:rPr>
          <w:instrText xml:space="preserve"> PAGEREF _Toc36566986 \h </w:instrText>
        </w:r>
        <w:r w:rsidR="00347C94">
          <w:rPr>
            <w:webHidden/>
          </w:rPr>
        </w:r>
        <w:r w:rsidR="00347C94">
          <w:rPr>
            <w:webHidden/>
          </w:rPr>
          <w:fldChar w:fldCharType="separate"/>
        </w:r>
        <w:r w:rsidR="00347C94">
          <w:rPr>
            <w:webHidden/>
          </w:rPr>
          <w:t>65</w:t>
        </w:r>
        <w:r w:rsidR="00347C94">
          <w:rPr>
            <w:webHidden/>
          </w:rPr>
          <w:fldChar w:fldCharType="end"/>
        </w:r>
      </w:hyperlink>
    </w:p>
    <w:p w14:paraId="3F1929CB" w14:textId="25C9AFF0" w:rsidR="00347C94" w:rsidRDefault="00842E67">
      <w:pPr>
        <w:pStyle w:val="TOC1"/>
        <w:rPr>
          <w:rFonts w:eastAsiaTheme="minorEastAsia" w:cstheme="minorBidi"/>
          <w:color w:val="auto"/>
          <w:sz w:val="22"/>
          <w:szCs w:val="22"/>
        </w:rPr>
      </w:pPr>
      <w:hyperlink w:anchor="_Toc36566987" w:history="1">
        <w:r w:rsidR="00347C94" w:rsidRPr="00C21EAB">
          <w:rPr>
            <w:rStyle w:val="Hyperlink"/>
          </w:rPr>
          <w:t>10.4 Use DELWP’s standard templates for leases and licences</w:t>
        </w:r>
        <w:r w:rsidR="00347C94">
          <w:rPr>
            <w:webHidden/>
          </w:rPr>
          <w:tab/>
        </w:r>
        <w:r w:rsidR="00347C94">
          <w:rPr>
            <w:webHidden/>
          </w:rPr>
          <w:fldChar w:fldCharType="begin"/>
        </w:r>
        <w:r w:rsidR="00347C94">
          <w:rPr>
            <w:webHidden/>
          </w:rPr>
          <w:instrText xml:space="preserve"> PAGEREF _Toc36566987 \h </w:instrText>
        </w:r>
        <w:r w:rsidR="00347C94">
          <w:rPr>
            <w:webHidden/>
          </w:rPr>
        </w:r>
        <w:r w:rsidR="00347C94">
          <w:rPr>
            <w:webHidden/>
          </w:rPr>
          <w:fldChar w:fldCharType="separate"/>
        </w:r>
        <w:r w:rsidR="00347C94">
          <w:rPr>
            <w:webHidden/>
          </w:rPr>
          <w:t>66</w:t>
        </w:r>
        <w:r w:rsidR="00347C94">
          <w:rPr>
            <w:webHidden/>
          </w:rPr>
          <w:fldChar w:fldCharType="end"/>
        </w:r>
      </w:hyperlink>
    </w:p>
    <w:p w14:paraId="43652A36" w14:textId="530E498E" w:rsidR="00347C94" w:rsidRDefault="00842E67">
      <w:pPr>
        <w:pStyle w:val="TOC1"/>
        <w:rPr>
          <w:rFonts w:eastAsiaTheme="minorEastAsia" w:cstheme="minorBidi"/>
          <w:color w:val="auto"/>
          <w:sz w:val="22"/>
          <w:szCs w:val="22"/>
        </w:rPr>
      </w:pPr>
      <w:hyperlink w:anchor="_Toc36566988" w:history="1">
        <w:r w:rsidR="00347C94" w:rsidRPr="00C21EAB">
          <w:rPr>
            <w:rStyle w:val="Hyperlink"/>
          </w:rPr>
          <w:t>10.5 Rental rates for leases and licences</w:t>
        </w:r>
        <w:r w:rsidR="00347C94">
          <w:rPr>
            <w:webHidden/>
          </w:rPr>
          <w:tab/>
        </w:r>
        <w:r w:rsidR="00347C94">
          <w:rPr>
            <w:webHidden/>
          </w:rPr>
          <w:fldChar w:fldCharType="begin"/>
        </w:r>
        <w:r w:rsidR="00347C94">
          <w:rPr>
            <w:webHidden/>
          </w:rPr>
          <w:instrText xml:space="preserve"> PAGEREF _Toc36566988 \h </w:instrText>
        </w:r>
        <w:r w:rsidR="00347C94">
          <w:rPr>
            <w:webHidden/>
          </w:rPr>
        </w:r>
        <w:r w:rsidR="00347C94">
          <w:rPr>
            <w:webHidden/>
          </w:rPr>
          <w:fldChar w:fldCharType="separate"/>
        </w:r>
        <w:r w:rsidR="00347C94">
          <w:rPr>
            <w:webHidden/>
          </w:rPr>
          <w:t>66</w:t>
        </w:r>
        <w:r w:rsidR="00347C94">
          <w:rPr>
            <w:webHidden/>
          </w:rPr>
          <w:fldChar w:fldCharType="end"/>
        </w:r>
      </w:hyperlink>
    </w:p>
    <w:p w14:paraId="1B112ED0" w14:textId="159C56F3" w:rsidR="00347C94" w:rsidRDefault="00842E67">
      <w:pPr>
        <w:pStyle w:val="TOC1"/>
        <w:rPr>
          <w:rFonts w:eastAsiaTheme="minorEastAsia" w:cstheme="minorBidi"/>
          <w:color w:val="auto"/>
          <w:sz w:val="22"/>
          <w:szCs w:val="22"/>
        </w:rPr>
      </w:pPr>
      <w:hyperlink w:anchor="_Toc36566989" w:history="1">
        <w:r w:rsidR="00347C94" w:rsidRPr="00C21EAB">
          <w:rPr>
            <w:rStyle w:val="Hyperlink"/>
          </w:rPr>
          <w:t>10.6 Obtain Ministerial approval of proposed lease or licence</w:t>
        </w:r>
        <w:r w:rsidR="00347C94">
          <w:rPr>
            <w:webHidden/>
          </w:rPr>
          <w:tab/>
        </w:r>
        <w:r w:rsidR="00347C94">
          <w:rPr>
            <w:webHidden/>
          </w:rPr>
          <w:fldChar w:fldCharType="begin"/>
        </w:r>
        <w:r w:rsidR="00347C94">
          <w:rPr>
            <w:webHidden/>
          </w:rPr>
          <w:instrText xml:space="preserve"> PAGEREF _Toc36566989 \h </w:instrText>
        </w:r>
        <w:r w:rsidR="00347C94">
          <w:rPr>
            <w:webHidden/>
          </w:rPr>
        </w:r>
        <w:r w:rsidR="00347C94">
          <w:rPr>
            <w:webHidden/>
          </w:rPr>
          <w:fldChar w:fldCharType="separate"/>
        </w:r>
        <w:r w:rsidR="00347C94">
          <w:rPr>
            <w:webHidden/>
          </w:rPr>
          <w:t>66</w:t>
        </w:r>
        <w:r w:rsidR="00347C94">
          <w:rPr>
            <w:webHidden/>
          </w:rPr>
          <w:fldChar w:fldCharType="end"/>
        </w:r>
      </w:hyperlink>
    </w:p>
    <w:p w14:paraId="7D3DA931" w14:textId="1E2D2BC9" w:rsidR="00347C94" w:rsidRDefault="00842E67">
      <w:pPr>
        <w:pStyle w:val="TOC1"/>
        <w:rPr>
          <w:rFonts w:eastAsiaTheme="minorEastAsia" w:cstheme="minorBidi"/>
          <w:color w:val="auto"/>
          <w:sz w:val="22"/>
          <w:szCs w:val="22"/>
        </w:rPr>
      </w:pPr>
      <w:hyperlink w:anchor="_Toc36566990" w:history="1">
        <w:r w:rsidR="00347C94" w:rsidRPr="00C21EAB">
          <w:rPr>
            <w:rStyle w:val="Hyperlink"/>
          </w:rPr>
          <w:t>10.7 Leases – when are they suitable?</w:t>
        </w:r>
        <w:r w:rsidR="00347C94">
          <w:rPr>
            <w:webHidden/>
          </w:rPr>
          <w:tab/>
        </w:r>
        <w:r w:rsidR="00347C94">
          <w:rPr>
            <w:webHidden/>
          </w:rPr>
          <w:fldChar w:fldCharType="begin"/>
        </w:r>
        <w:r w:rsidR="00347C94">
          <w:rPr>
            <w:webHidden/>
          </w:rPr>
          <w:instrText xml:space="preserve"> PAGEREF _Toc36566990 \h </w:instrText>
        </w:r>
        <w:r w:rsidR="00347C94">
          <w:rPr>
            <w:webHidden/>
          </w:rPr>
        </w:r>
        <w:r w:rsidR="00347C94">
          <w:rPr>
            <w:webHidden/>
          </w:rPr>
          <w:fldChar w:fldCharType="separate"/>
        </w:r>
        <w:r w:rsidR="00347C94">
          <w:rPr>
            <w:webHidden/>
          </w:rPr>
          <w:t>67</w:t>
        </w:r>
        <w:r w:rsidR="00347C94">
          <w:rPr>
            <w:webHidden/>
          </w:rPr>
          <w:fldChar w:fldCharType="end"/>
        </w:r>
      </w:hyperlink>
    </w:p>
    <w:p w14:paraId="4190AF84" w14:textId="37409FF3" w:rsidR="00347C94" w:rsidRDefault="00842E67">
      <w:pPr>
        <w:pStyle w:val="TOC1"/>
        <w:rPr>
          <w:rFonts w:eastAsiaTheme="minorEastAsia" w:cstheme="minorBidi"/>
          <w:color w:val="auto"/>
          <w:sz w:val="22"/>
          <w:szCs w:val="22"/>
        </w:rPr>
      </w:pPr>
      <w:hyperlink w:anchor="_Toc36566991" w:history="1">
        <w:r w:rsidR="00347C94" w:rsidRPr="00C21EAB">
          <w:rPr>
            <w:rStyle w:val="Hyperlink"/>
          </w:rPr>
          <w:t>10.8 Licences – when are they suitable?</w:t>
        </w:r>
        <w:r w:rsidR="00347C94">
          <w:rPr>
            <w:webHidden/>
          </w:rPr>
          <w:tab/>
        </w:r>
        <w:r w:rsidR="00347C94">
          <w:rPr>
            <w:webHidden/>
          </w:rPr>
          <w:fldChar w:fldCharType="begin"/>
        </w:r>
        <w:r w:rsidR="00347C94">
          <w:rPr>
            <w:webHidden/>
          </w:rPr>
          <w:instrText xml:space="preserve"> PAGEREF _Toc36566991 \h </w:instrText>
        </w:r>
        <w:r w:rsidR="00347C94">
          <w:rPr>
            <w:webHidden/>
          </w:rPr>
        </w:r>
        <w:r w:rsidR="00347C94">
          <w:rPr>
            <w:webHidden/>
          </w:rPr>
          <w:fldChar w:fldCharType="separate"/>
        </w:r>
        <w:r w:rsidR="00347C94">
          <w:rPr>
            <w:webHidden/>
          </w:rPr>
          <w:t>68</w:t>
        </w:r>
        <w:r w:rsidR="00347C94">
          <w:rPr>
            <w:webHidden/>
          </w:rPr>
          <w:fldChar w:fldCharType="end"/>
        </w:r>
      </w:hyperlink>
    </w:p>
    <w:p w14:paraId="66AA3863" w14:textId="648E2A4A" w:rsidR="00347C94" w:rsidRDefault="00842E67">
      <w:pPr>
        <w:pStyle w:val="TOC1"/>
        <w:rPr>
          <w:rFonts w:eastAsiaTheme="minorEastAsia" w:cstheme="minorBidi"/>
          <w:color w:val="auto"/>
          <w:sz w:val="22"/>
          <w:szCs w:val="22"/>
        </w:rPr>
      </w:pPr>
      <w:hyperlink w:anchor="_Toc36566992" w:history="1">
        <w:r w:rsidR="00347C94" w:rsidRPr="00C21EAB">
          <w:rPr>
            <w:rStyle w:val="Hyperlink"/>
          </w:rPr>
          <w:t>10.9 Other guidance and resources</w:t>
        </w:r>
        <w:r w:rsidR="00347C94">
          <w:rPr>
            <w:webHidden/>
          </w:rPr>
          <w:tab/>
        </w:r>
        <w:r w:rsidR="00347C94">
          <w:rPr>
            <w:webHidden/>
          </w:rPr>
          <w:fldChar w:fldCharType="begin"/>
        </w:r>
        <w:r w:rsidR="00347C94">
          <w:rPr>
            <w:webHidden/>
          </w:rPr>
          <w:instrText xml:space="preserve"> PAGEREF _Toc36566992 \h </w:instrText>
        </w:r>
        <w:r w:rsidR="00347C94">
          <w:rPr>
            <w:webHidden/>
          </w:rPr>
        </w:r>
        <w:r w:rsidR="00347C94">
          <w:rPr>
            <w:webHidden/>
          </w:rPr>
          <w:fldChar w:fldCharType="separate"/>
        </w:r>
        <w:r w:rsidR="00347C94">
          <w:rPr>
            <w:webHidden/>
          </w:rPr>
          <w:t>69</w:t>
        </w:r>
        <w:r w:rsidR="00347C94">
          <w:rPr>
            <w:webHidden/>
          </w:rPr>
          <w:fldChar w:fldCharType="end"/>
        </w:r>
      </w:hyperlink>
    </w:p>
    <w:p w14:paraId="2B421B36" w14:textId="16B07DB7" w:rsidR="00347C94" w:rsidRDefault="00842E67">
      <w:pPr>
        <w:pStyle w:val="TOC5"/>
        <w:rPr>
          <w:rFonts w:eastAsiaTheme="minorEastAsia" w:cstheme="minorBidi"/>
          <w:b w:val="0"/>
          <w:noProof/>
          <w:color w:val="auto"/>
          <w:sz w:val="22"/>
          <w:szCs w:val="22"/>
        </w:rPr>
      </w:pPr>
      <w:hyperlink w:anchor="_Toc36566993" w:history="1">
        <w:r w:rsidR="00347C94" w:rsidRPr="00C21EAB">
          <w:rPr>
            <w:rStyle w:val="Hyperlink"/>
            <w:noProof/>
          </w:rPr>
          <w:t>Chapter 11 Risk</w:t>
        </w:r>
        <w:r w:rsidR="00347C94">
          <w:rPr>
            <w:noProof/>
            <w:webHidden/>
          </w:rPr>
          <w:tab/>
        </w:r>
        <w:r w:rsidR="00347C94">
          <w:rPr>
            <w:noProof/>
            <w:webHidden/>
          </w:rPr>
          <w:fldChar w:fldCharType="begin"/>
        </w:r>
        <w:r w:rsidR="00347C94">
          <w:rPr>
            <w:noProof/>
            <w:webHidden/>
          </w:rPr>
          <w:instrText xml:space="preserve"> PAGEREF _Toc36566993 \h </w:instrText>
        </w:r>
        <w:r w:rsidR="00347C94">
          <w:rPr>
            <w:noProof/>
            <w:webHidden/>
          </w:rPr>
        </w:r>
        <w:r w:rsidR="00347C94">
          <w:rPr>
            <w:noProof/>
            <w:webHidden/>
          </w:rPr>
          <w:fldChar w:fldCharType="separate"/>
        </w:r>
        <w:r w:rsidR="00347C94">
          <w:rPr>
            <w:noProof/>
            <w:webHidden/>
          </w:rPr>
          <w:t>70</w:t>
        </w:r>
        <w:r w:rsidR="00347C94">
          <w:rPr>
            <w:noProof/>
            <w:webHidden/>
          </w:rPr>
          <w:fldChar w:fldCharType="end"/>
        </w:r>
      </w:hyperlink>
    </w:p>
    <w:p w14:paraId="221ABA04" w14:textId="283868AF" w:rsidR="00347C94" w:rsidRDefault="00842E67">
      <w:pPr>
        <w:pStyle w:val="TOC1"/>
        <w:rPr>
          <w:rFonts w:eastAsiaTheme="minorEastAsia" w:cstheme="minorBidi"/>
          <w:color w:val="auto"/>
          <w:sz w:val="22"/>
          <w:szCs w:val="22"/>
        </w:rPr>
      </w:pPr>
      <w:hyperlink w:anchor="_Toc36566994" w:history="1">
        <w:r w:rsidR="00347C94" w:rsidRPr="00C21EAB">
          <w:rPr>
            <w:rStyle w:val="Hyperlink"/>
          </w:rPr>
          <w:t>11.1 Introduction</w:t>
        </w:r>
        <w:r w:rsidR="00347C94">
          <w:rPr>
            <w:webHidden/>
          </w:rPr>
          <w:tab/>
        </w:r>
        <w:r w:rsidR="00347C94">
          <w:rPr>
            <w:webHidden/>
          </w:rPr>
          <w:fldChar w:fldCharType="begin"/>
        </w:r>
        <w:r w:rsidR="00347C94">
          <w:rPr>
            <w:webHidden/>
          </w:rPr>
          <w:instrText xml:space="preserve"> PAGEREF _Toc36566994 \h </w:instrText>
        </w:r>
        <w:r w:rsidR="00347C94">
          <w:rPr>
            <w:webHidden/>
          </w:rPr>
        </w:r>
        <w:r w:rsidR="00347C94">
          <w:rPr>
            <w:webHidden/>
          </w:rPr>
          <w:fldChar w:fldCharType="separate"/>
        </w:r>
        <w:r w:rsidR="00347C94">
          <w:rPr>
            <w:webHidden/>
          </w:rPr>
          <w:t>71</w:t>
        </w:r>
        <w:r w:rsidR="00347C94">
          <w:rPr>
            <w:webHidden/>
          </w:rPr>
          <w:fldChar w:fldCharType="end"/>
        </w:r>
      </w:hyperlink>
    </w:p>
    <w:p w14:paraId="765EE54B" w14:textId="7D2F3D23" w:rsidR="00347C94" w:rsidRDefault="00842E67">
      <w:pPr>
        <w:pStyle w:val="TOC1"/>
        <w:rPr>
          <w:rFonts w:eastAsiaTheme="minorEastAsia" w:cstheme="minorBidi"/>
          <w:color w:val="auto"/>
          <w:sz w:val="22"/>
          <w:szCs w:val="22"/>
        </w:rPr>
      </w:pPr>
      <w:hyperlink w:anchor="_Toc36566995" w:history="1">
        <w:r w:rsidR="00347C94" w:rsidRPr="00C21EAB">
          <w:rPr>
            <w:rStyle w:val="Hyperlink"/>
          </w:rPr>
          <w:t>11.2 Key steps in the risk management process</w:t>
        </w:r>
        <w:r w:rsidR="00347C94">
          <w:rPr>
            <w:webHidden/>
          </w:rPr>
          <w:tab/>
        </w:r>
        <w:r w:rsidR="00347C94">
          <w:rPr>
            <w:webHidden/>
          </w:rPr>
          <w:fldChar w:fldCharType="begin"/>
        </w:r>
        <w:r w:rsidR="00347C94">
          <w:rPr>
            <w:webHidden/>
          </w:rPr>
          <w:instrText xml:space="preserve"> PAGEREF _Toc36566995 \h </w:instrText>
        </w:r>
        <w:r w:rsidR="00347C94">
          <w:rPr>
            <w:webHidden/>
          </w:rPr>
        </w:r>
        <w:r w:rsidR="00347C94">
          <w:rPr>
            <w:webHidden/>
          </w:rPr>
          <w:fldChar w:fldCharType="separate"/>
        </w:r>
        <w:r w:rsidR="00347C94">
          <w:rPr>
            <w:webHidden/>
          </w:rPr>
          <w:t>71</w:t>
        </w:r>
        <w:r w:rsidR="00347C94">
          <w:rPr>
            <w:webHidden/>
          </w:rPr>
          <w:fldChar w:fldCharType="end"/>
        </w:r>
      </w:hyperlink>
    </w:p>
    <w:p w14:paraId="318F7724" w14:textId="03235D4E" w:rsidR="00347C94" w:rsidRDefault="00842E67">
      <w:pPr>
        <w:pStyle w:val="TOC1"/>
        <w:rPr>
          <w:rFonts w:eastAsiaTheme="minorEastAsia" w:cstheme="minorBidi"/>
          <w:color w:val="auto"/>
          <w:sz w:val="22"/>
          <w:szCs w:val="22"/>
        </w:rPr>
      </w:pPr>
      <w:hyperlink w:anchor="_Toc36566996" w:history="1">
        <w:r w:rsidR="00347C94" w:rsidRPr="00C21EAB">
          <w:rPr>
            <w:rStyle w:val="Hyperlink"/>
          </w:rPr>
          <w:t>11.3 Documenting the steps taken</w:t>
        </w:r>
        <w:r w:rsidR="00347C94">
          <w:rPr>
            <w:webHidden/>
          </w:rPr>
          <w:tab/>
        </w:r>
        <w:r w:rsidR="00347C94">
          <w:rPr>
            <w:webHidden/>
          </w:rPr>
          <w:fldChar w:fldCharType="begin"/>
        </w:r>
        <w:r w:rsidR="00347C94">
          <w:rPr>
            <w:webHidden/>
          </w:rPr>
          <w:instrText xml:space="preserve"> PAGEREF _Toc36566996 \h </w:instrText>
        </w:r>
        <w:r w:rsidR="00347C94">
          <w:rPr>
            <w:webHidden/>
          </w:rPr>
        </w:r>
        <w:r w:rsidR="00347C94">
          <w:rPr>
            <w:webHidden/>
          </w:rPr>
          <w:fldChar w:fldCharType="separate"/>
        </w:r>
        <w:r w:rsidR="00347C94">
          <w:rPr>
            <w:webHidden/>
          </w:rPr>
          <w:t>71</w:t>
        </w:r>
        <w:r w:rsidR="00347C94">
          <w:rPr>
            <w:webHidden/>
          </w:rPr>
          <w:fldChar w:fldCharType="end"/>
        </w:r>
      </w:hyperlink>
    </w:p>
    <w:p w14:paraId="67DA7485" w14:textId="77C1C6BA" w:rsidR="00347C94" w:rsidRDefault="00842E67">
      <w:pPr>
        <w:pStyle w:val="TOC1"/>
        <w:rPr>
          <w:rFonts w:eastAsiaTheme="minorEastAsia" w:cstheme="minorBidi"/>
          <w:color w:val="auto"/>
          <w:sz w:val="22"/>
          <w:szCs w:val="22"/>
        </w:rPr>
      </w:pPr>
      <w:hyperlink w:anchor="_Toc36566997" w:history="1">
        <w:r w:rsidR="00347C94" w:rsidRPr="00C21EAB">
          <w:rPr>
            <w:rStyle w:val="Hyperlink"/>
          </w:rPr>
          <w:t>11.4 Risk register</w:t>
        </w:r>
        <w:r w:rsidR="00347C94">
          <w:rPr>
            <w:webHidden/>
          </w:rPr>
          <w:tab/>
        </w:r>
        <w:r w:rsidR="00347C94">
          <w:rPr>
            <w:webHidden/>
          </w:rPr>
          <w:fldChar w:fldCharType="begin"/>
        </w:r>
        <w:r w:rsidR="00347C94">
          <w:rPr>
            <w:webHidden/>
          </w:rPr>
          <w:instrText xml:space="preserve"> PAGEREF _Toc36566997 \h </w:instrText>
        </w:r>
        <w:r w:rsidR="00347C94">
          <w:rPr>
            <w:webHidden/>
          </w:rPr>
        </w:r>
        <w:r w:rsidR="00347C94">
          <w:rPr>
            <w:webHidden/>
          </w:rPr>
          <w:fldChar w:fldCharType="separate"/>
        </w:r>
        <w:r w:rsidR="00347C94">
          <w:rPr>
            <w:webHidden/>
          </w:rPr>
          <w:t>72</w:t>
        </w:r>
        <w:r w:rsidR="00347C94">
          <w:rPr>
            <w:webHidden/>
          </w:rPr>
          <w:fldChar w:fldCharType="end"/>
        </w:r>
      </w:hyperlink>
    </w:p>
    <w:p w14:paraId="42B5075B" w14:textId="08725A70" w:rsidR="00347C94" w:rsidRDefault="00842E67">
      <w:pPr>
        <w:pStyle w:val="TOC1"/>
        <w:rPr>
          <w:rFonts w:eastAsiaTheme="minorEastAsia" w:cstheme="minorBidi"/>
          <w:color w:val="auto"/>
          <w:sz w:val="22"/>
          <w:szCs w:val="22"/>
        </w:rPr>
      </w:pPr>
      <w:hyperlink w:anchor="_Toc36566998" w:history="1">
        <w:r w:rsidR="00347C94" w:rsidRPr="00C21EAB">
          <w:rPr>
            <w:rStyle w:val="Hyperlink"/>
          </w:rPr>
          <w:t>11.5 How to undertake the risk management steps</w:t>
        </w:r>
        <w:r w:rsidR="00347C94">
          <w:rPr>
            <w:webHidden/>
          </w:rPr>
          <w:tab/>
        </w:r>
        <w:r w:rsidR="00347C94">
          <w:rPr>
            <w:webHidden/>
          </w:rPr>
          <w:fldChar w:fldCharType="begin"/>
        </w:r>
        <w:r w:rsidR="00347C94">
          <w:rPr>
            <w:webHidden/>
          </w:rPr>
          <w:instrText xml:space="preserve"> PAGEREF _Toc36566998 \h </w:instrText>
        </w:r>
        <w:r w:rsidR="00347C94">
          <w:rPr>
            <w:webHidden/>
          </w:rPr>
        </w:r>
        <w:r w:rsidR="00347C94">
          <w:rPr>
            <w:webHidden/>
          </w:rPr>
          <w:fldChar w:fldCharType="separate"/>
        </w:r>
        <w:r w:rsidR="00347C94">
          <w:rPr>
            <w:webHidden/>
          </w:rPr>
          <w:t>72</w:t>
        </w:r>
        <w:r w:rsidR="00347C94">
          <w:rPr>
            <w:webHidden/>
          </w:rPr>
          <w:fldChar w:fldCharType="end"/>
        </w:r>
      </w:hyperlink>
    </w:p>
    <w:p w14:paraId="35E7FD42" w14:textId="053FE1BE" w:rsidR="00347C94" w:rsidRDefault="00842E67">
      <w:pPr>
        <w:pStyle w:val="TOC1"/>
        <w:rPr>
          <w:rFonts w:eastAsiaTheme="minorEastAsia" w:cstheme="minorBidi"/>
          <w:color w:val="auto"/>
          <w:sz w:val="22"/>
          <w:szCs w:val="22"/>
        </w:rPr>
      </w:pPr>
      <w:hyperlink w:anchor="_Toc36566999" w:history="1">
        <w:r w:rsidR="00347C94" w:rsidRPr="00C21EAB">
          <w:rPr>
            <w:rStyle w:val="Hyperlink"/>
          </w:rPr>
          <w:t>11.6 Documents to support the risk management plan</w:t>
        </w:r>
        <w:r w:rsidR="00347C94">
          <w:rPr>
            <w:webHidden/>
          </w:rPr>
          <w:tab/>
        </w:r>
        <w:r w:rsidR="00347C94">
          <w:rPr>
            <w:webHidden/>
          </w:rPr>
          <w:fldChar w:fldCharType="begin"/>
        </w:r>
        <w:r w:rsidR="00347C94">
          <w:rPr>
            <w:webHidden/>
          </w:rPr>
          <w:instrText xml:space="preserve"> PAGEREF _Toc36566999 \h </w:instrText>
        </w:r>
        <w:r w:rsidR="00347C94">
          <w:rPr>
            <w:webHidden/>
          </w:rPr>
        </w:r>
        <w:r w:rsidR="00347C94">
          <w:rPr>
            <w:webHidden/>
          </w:rPr>
          <w:fldChar w:fldCharType="separate"/>
        </w:r>
        <w:r w:rsidR="00347C94">
          <w:rPr>
            <w:webHidden/>
          </w:rPr>
          <w:t>79</w:t>
        </w:r>
        <w:r w:rsidR="00347C94">
          <w:rPr>
            <w:webHidden/>
          </w:rPr>
          <w:fldChar w:fldCharType="end"/>
        </w:r>
      </w:hyperlink>
    </w:p>
    <w:p w14:paraId="1FEBA698" w14:textId="3FBC5BF6" w:rsidR="00347C94" w:rsidRDefault="00842E67">
      <w:pPr>
        <w:pStyle w:val="TOC1"/>
        <w:rPr>
          <w:rFonts w:eastAsiaTheme="minorEastAsia" w:cstheme="minorBidi"/>
          <w:color w:val="auto"/>
          <w:sz w:val="22"/>
          <w:szCs w:val="22"/>
        </w:rPr>
      </w:pPr>
      <w:hyperlink w:anchor="_Toc36567000" w:history="1">
        <w:r w:rsidR="00347C94" w:rsidRPr="00C21EAB">
          <w:rPr>
            <w:rStyle w:val="Hyperlink"/>
          </w:rPr>
          <w:t>11.7 Summary example – what the risk management process can achieve</w:t>
        </w:r>
        <w:r w:rsidR="00347C94">
          <w:rPr>
            <w:webHidden/>
          </w:rPr>
          <w:tab/>
        </w:r>
        <w:r w:rsidR="00347C94">
          <w:rPr>
            <w:webHidden/>
          </w:rPr>
          <w:fldChar w:fldCharType="begin"/>
        </w:r>
        <w:r w:rsidR="00347C94">
          <w:rPr>
            <w:webHidden/>
          </w:rPr>
          <w:instrText xml:space="preserve"> PAGEREF _Toc36567000 \h </w:instrText>
        </w:r>
        <w:r w:rsidR="00347C94">
          <w:rPr>
            <w:webHidden/>
          </w:rPr>
        </w:r>
        <w:r w:rsidR="00347C94">
          <w:rPr>
            <w:webHidden/>
          </w:rPr>
          <w:fldChar w:fldCharType="separate"/>
        </w:r>
        <w:r w:rsidR="00347C94">
          <w:rPr>
            <w:webHidden/>
          </w:rPr>
          <w:t>81</w:t>
        </w:r>
        <w:r w:rsidR="00347C94">
          <w:rPr>
            <w:webHidden/>
          </w:rPr>
          <w:fldChar w:fldCharType="end"/>
        </w:r>
      </w:hyperlink>
    </w:p>
    <w:p w14:paraId="2E62D1FD" w14:textId="1BC7459C" w:rsidR="00347C94" w:rsidRDefault="00842E67">
      <w:pPr>
        <w:pStyle w:val="TOC1"/>
        <w:rPr>
          <w:rFonts w:eastAsiaTheme="minorEastAsia" w:cstheme="minorBidi"/>
          <w:color w:val="auto"/>
          <w:sz w:val="22"/>
          <w:szCs w:val="22"/>
        </w:rPr>
      </w:pPr>
      <w:hyperlink w:anchor="_Toc36567001" w:history="1">
        <w:r w:rsidR="00347C94" w:rsidRPr="00C21EAB">
          <w:rPr>
            <w:rStyle w:val="Hyperlink"/>
          </w:rPr>
          <w:t>11.8 Other guidance and resources</w:t>
        </w:r>
        <w:r w:rsidR="00347C94">
          <w:rPr>
            <w:webHidden/>
          </w:rPr>
          <w:tab/>
        </w:r>
        <w:r w:rsidR="00347C94">
          <w:rPr>
            <w:webHidden/>
          </w:rPr>
          <w:fldChar w:fldCharType="begin"/>
        </w:r>
        <w:r w:rsidR="00347C94">
          <w:rPr>
            <w:webHidden/>
          </w:rPr>
          <w:instrText xml:space="preserve"> PAGEREF _Toc36567001 \h </w:instrText>
        </w:r>
        <w:r w:rsidR="00347C94">
          <w:rPr>
            <w:webHidden/>
          </w:rPr>
        </w:r>
        <w:r w:rsidR="00347C94">
          <w:rPr>
            <w:webHidden/>
          </w:rPr>
          <w:fldChar w:fldCharType="separate"/>
        </w:r>
        <w:r w:rsidR="00347C94">
          <w:rPr>
            <w:webHidden/>
          </w:rPr>
          <w:t>82</w:t>
        </w:r>
        <w:r w:rsidR="00347C94">
          <w:rPr>
            <w:webHidden/>
          </w:rPr>
          <w:fldChar w:fldCharType="end"/>
        </w:r>
      </w:hyperlink>
    </w:p>
    <w:p w14:paraId="201E964D" w14:textId="58BB9836" w:rsidR="00347C94" w:rsidRDefault="00842E67">
      <w:pPr>
        <w:pStyle w:val="TOC5"/>
        <w:rPr>
          <w:rFonts w:eastAsiaTheme="minorEastAsia" w:cstheme="minorBidi"/>
          <w:b w:val="0"/>
          <w:noProof/>
          <w:color w:val="auto"/>
          <w:sz w:val="22"/>
          <w:szCs w:val="22"/>
        </w:rPr>
      </w:pPr>
      <w:hyperlink w:anchor="_Toc36567002" w:history="1">
        <w:r w:rsidR="00347C94" w:rsidRPr="00C21EAB">
          <w:rPr>
            <w:rStyle w:val="Hyperlink"/>
            <w:noProof/>
          </w:rPr>
          <w:t>Chapter 12 Insurance</w:t>
        </w:r>
        <w:r w:rsidR="00347C94">
          <w:rPr>
            <w:noProof/>
            <w:webHidden/>
          </w:rPr>
          <w:tab/>
        </w:r>
        <w:r w:rsidR="00347C94">
          <w:rPr>
            <w:noProof/>
            <w:webHidden/>
          </w:rPr>
          <w:fldChar w:fldCharType="begin"/>
        </w:r>
        <w:r w:rsidR="00347C94">
          <w:rPr>
            <w:noProof/>
            <w:webHidden/>
          </w:rPr>
          <w:instrText xml:space="preserve"> PAGEREF _Toc36567002 \h </w:instrText>
        </w:r>
        <w:r w:rsidR="00347C94">
          <w:rPr>
            <w:noProof/>
            <w:webHidden/>
          </w:rPr>
        </w:r>
        <w:r w:rsidR="00347C94">
          <w:rPr>
            <w:noProof/>
            <w:webHidden/>
          </w:rPr>
          <w:fldChar w:fldCharType="separate"/>
        </w:r>
        <w:r w:rsidR="00347C94">
          <w:rPr>
            <w:noProof/>
            <w:webHidden/>
          </w:rPr>
          <w:t>83</w:t>
        </w:r>
        <w:r w:rsidR="00347C94">
          <w:rPr>
            <w:noProof/>
            <w:webHidden/>
          </w:rPr>
          <w:fldChar w:fldCharType="end"/>
        </w:r>
      </w:hyperlink>
    </w:p>
    <w:p w14:paraId="5078D513" w14:textId="385CC411" w:rsidR="00347C94" w:rsidRDefault="00842E67">
      <w:pPr>
        <w:pStyle w:val="TOC1"/>
        <w:rPr>
          <w:rFonts w:eastAsiaTheme="minorEastAsia" w:cstheme="minorBidi"/>
          <w:color w:val="auto"/>
          <w:sz w:val="22"/>
          <w:szCs w:val="22"/>
        </w:rPr>
      </w:pPr>
      <w:hyperlink w:anchor="_Toc36567003" w:history="1">
        <w:r w:rsidR="00347C94" w:rsidRPr="00C21EAB">
          <w:rPr>
            <w:rStyle w:val="Hyperlink"/>
          </w:rPr>
          <w:t>12.1 Introduction</w:t>
        </w:r>
        <w:r w:rsidR="00347C94">
          <w:rPr>
            <w:webHidden/>
          </w:rPr>
          <w:tab/>
        </w:r>
        <w:r w:rsidR="00347C94">
          <w:rPr>
            <w:webHidden/>
          </w:rPr>
          <w:fldChar w:fldCharType="begin"/>
        </w:r>
        <w:r w:rsidR="00347C94">
          <w:rPr>
            <w:webHidden/>
          </w:rPr>
          <w:instrText xml:space="preserve"> PAGEREF _Toc36567003 \h </w:instrText>
        </w:r>
        <w:r w:rsidR="00347C94">
          <w:rPr>
            <w:webHidden/>
          </w:rPr>
        </w:r>
        <w:r w:rsidR="00347C94">
          <w:rPr>
            <w:webHidden/>
          </w:rPr>
          <w:fldChar w:fldCharType="separate"/>
        </w:r>
        <w:r w:rsidR="00347C94">
          <w:rPr>
            <w:webHidden/>
          </w:rPr>
          <w:t>84</w:t>
        </w:r>
        <w:r w:rsidR="00347C94">
          <w:rPr>
            <w:webHidden/>
          </w:rPr>
          <w:fldChar w:fldCharType="end"/>
        </w:r>
      </w:hyperlink>
    </w:p>
    <w:p w14:paraId="46931038" w14:textId="00E1F140" w:rsidR="00347C94" w:rsidRDefault="00842E67">
      <w:pPr>
        <w:pStyle w:val="TOC1"/>
        <w:rPr>
          <w:rFonts w:eastAsiaTheme="minorEastAsia" w:cstheme="minorBidi"/>
          <w:color w:val="auto"/>
          <w:sz w:val="22"/>
          <w:szCs w:val="22"/>
        </w:rPr>
      </w:pPr>
      <w:hyperlink w:anchor="_Toc36567004" w:history="1">
        <w:r w:rsidR="00347C94" w:rsidRPr="00C21EAB">
          <w:rPr>
            <w:rStyle w:val="Hyperlink"/>
          </w:rPr>
          <w:t>12.2 Insurance provided to your committee by DELWP</w:t>
        </w:r>
        <w:r w:rsidR="00347C94">
          <w:rPr>
            <w:webHidden/>
          </w:rPr>
          <w:tab/>
        </w:r>
        <w:r w:rsidR="00347C94">
          <w:rPr>
            <w:webHidden/>
          </w:rPr>
          <w:fldChar w:fldCharType="begin"/>
        </w:r>
        <w:r w:rsidR="00347C94">
          <w:rPr>
            <w:webHidden/>
          </w:rPr>
          <w:instrText xml:space="preserve"> PAGEREF _Toc36567004 \h </w:instrText>
        </w:r>
        <w:r w:rsidR="00347C94">
          <w:rPr>
            <w:webHidden/>
          </w:rPr>
        </w:r>
        <w:r w:rsidR="00347C94">
          <w:rPr>
            <w:webHidden/>
          </w:rPr>
          <w:fldChar w:fldCharType="separate"/>
        </w:r>
        <w:r w:rsidR="00347C94">
          <w:rPr>
            <w:webHidden/>
          </w:rPr>
          <w:t>84</w:t>
        </w:r>
        <w:r w:rsidR="00347C94">
          <w:rPr>
            <w:webHidden/>
          </w:rPr>
          <w:fldChar w:fldCharType="end"/>
        </w:r>
      </w:hyperlink>
    </w:p>
    <w:p w14:paraId="12E217C7" w14:textId="465F3446" w:rsidR="00347C94" w:rsidRDefault="00842E67">
      <w:pPr>
        <w:pStyle w:val="TOC1"/>
        <w:rPr>
          <w:rFonts w:eastAsiaTheme="minorEastAsia" w:cstheme="minorBidi"/>
          <w:color w:val="auto"/>
          <w:sz w:val="22"/>
          <w:szCs w:val="22"/>
        </w:rPr>
      </w:pPr>
      <w:hyperlink w:anchor="_Toc36567005" w:history="1">
        <w:r w:rsidR="00347C94" w:rsidRPr="00C21EAB">
          <w:rPr>
            <w:rStyle w:val="Hyperlink"/>
          </w:rPr>
          <w:t>12.3 Insurance your committee may need to purchase</w:t>
        </w:r>
        <w:r w:rsidR="00347C94">
          <w:rPr>
            <w:webHidden/>
          </w:rPr>
          <w:tab/>
        </w:r>
        <w:r w:rsidR="00347C94">
          <w:rPr>
            <w:webHidden/>
          </w:rPr>
          <w:fldChar w:fldCharType="begin"/>
        </w:r>
        <w:r w:rsidR="00347C94">
          <w:rPr>
            <w:webHidden/>
          </w:rPr>
          <w:instrText xml:space="preserve"> PAGEREF _Toc36567005 \h </w:instrText>
        </w:r>
        <w:r w:rsidR="00347C94">
          <w:rPr>
            <w:webHidden/>
          </w:rPr>
        </w:r>
        <w:r w:rsidR="00347C94">
          <w:rPr>
            <w:webHidden/>
          </w:rPr>
          <w:fldChar w:fldCharType="separate"/>
        </w:r>
        <w:r w:rsidR="00347C94">
          <w:rPr>
            <w:webHidden/>
          </w:rPr>
          <w:t>87</w:t>
        </w:r>
        <w:r w:rsidR="00347C94">
          <w:rPr>
            <w:webHidden/>
          </w:rPr>
          <w:fldChar w:fldCharType="end"/>
        </w:r>
      </w:hyperlink>
    </w:p>
    <w:p w14:paraId="06B6E232" w14:textId="3DAABAD2" w:rsidR="00347C94" w:rsidRDefault="00842E67">
      <w:pPr>
        <w:pStyle w:val="TOC1"/>
        <w:rPr>
          <w:rFonts w:eastAsiaTheme="minorEastAsia" w:cstheme="minorBidi"/>
          <w:color w:val="auto"/>
          <w:sz w:val="22"/>
          <w:szCs w:val="22"/>
        </w:rPr>
      </w:pPr>
      <w:hyperlink w:anchor="_Toc36567006" w:history="1">
        <w:r w:rsidR="00347C94" w:rsidRPr="00C21EAB">
          <w:rPr>
            <w:rStyle w:val="Hyperlink"/>
          </w:rPr>
          <w:t>12.4 Incidents and claims</w:t>
        </w:r>
        <w:r w:rsidR="00347C94">
          <w:rPr>
            <w:webHidden/>
          </w:rPr>
          <w:tab/>
        </w:r>
        <w:r w:rsidR="00347C94">
          <w:rPr>
            <w:webHidden/>
          </w:rPr>
          <w:fldChar w:fldCharType="begin"/>
        </w:r>
        <w:r w:rsidR="00347C94">
          <w:rPr>
            <w:webHidden/>
          </w:rPr>
          <w:instrText xml:space="preserve"> PAGEREF _Toc36567006 \h </w:instrText>
        </w:r>
        <w:r w:rsidR="00347C94">
          <w:rPr>
            <w:webHidden/>
          </w:rPr>
        </w:r>
        <w:r w:rsidR="00347C94">
          <w:rPr>
            <w:webHidden/>
          </w:rPr>
          <w:fldChar w:fldCharType="separate"/>
        </w:r>
        <w:r w:rsidR="00347C94">
          <w:rPr>
            <w:webHidden/>
          </w:rPr>
          <w:t>88</w:t>
        </w:r>
        <w:r w:rsidR="00347C94">
          <w:rPr>
            <w:webHidden/>
          </w:rPr>
          <w:fldChar w:fldCharType="end"/>
        </w:r>
      </w:hyperlink>
    </w:p>
    <w:p w14:paraId="311054C8" w14:textId="4ADBCF6B" w:rsidR="00347C94" w:rsidRDefault="00842E67">
      <w:pPr>
        <w:pStyle w:val="TOC1"/>
        <w:rPr>
          <w:rFonts w:eastAsiaTheme="minorEastAsia" w:cstheme="minorBidi"/>
          <w:color w:val="auto"/>
          <w:sz w:val="22"/>
          <w:szCs w:val="22"/>
        </w:rPr>
      </w:pPr>
      <w:hyperlink w:anchor="_Toc36567007" w:history="1">
        <w:r w:rsidR="00347C94" w:rsidRPr="00C21EAB">
          <w:rPr>
            <w:rStyle w:val="Hyperlink"/>
          </w:rPr>
          <w:t>12.5 Serious incidents/near misses involving employees</w:t>
        </w:r>
        <w:r w:rsidR="00347C94">
          <w:rPr>
            <w:webHidden/>
          </w:rPr>
          <w:tab/>
        </w:r>
        <w:r w:rsidR="00347C94">
          <w:rPr>
            <w:webHidden/>
          </w:rPr>
          <w:fldChar w:fldCharType="begin"/>
        </w:r>
        <w:r w:rsidR="00347C94">
          <w:rPr>
            <w:webHidden/>
          </w:rPr>
          <w:instrText xml:space="preserve"> PAGEREF _Toc36567007 \h </w:instrText>
        </w:r>
        <w:r w:rsidR="00347C94">
          <w:rPr>
            <w:webHidden/>
          </w:rPr>
        </w:r>
        <w:r w:rsidR="00347C94">
          <w:rPr>
            <w:webHidden/>
          </w:rPr>
          <w:fldChar w:fldCharType="separate"/>
        </w:r>
        <w:r w:rsidR="00347C94">
          <w:rPr>
            <w:webHidden/>
          </w:rPr>
          <w:t>89</w:t>
        </w:r>
        <w:r w:rsidR="00347C94">
          <w:rPr>
            <w:webHidden/>
          </w:rPr>
          <w:fldChar w:fldCharType="end"/>
        </w:r>
      </w:hyperlink>
    </w:p>
    <w:p w14:paraId="5A915479" w14:textId="7E674DF4" w:rsidR="00347C94" w:rsidRDefault="00842E67">
      <w:pPr>
        <w:pStyle w:val="TOC1"/>
        <w:rPr>
          <w:rFonts w:eastAsiaTheme="minorEastAsia" w:cstheme="minorBidi"/>
          <w:color w:val="auto"/>
          <w:sz w:val="22"/>
          <w:szCs w:val="22"/>
        </w:rPr>
      </w:pPr>
      <w:hyperlink w:anchor="_Toc36567008" w:history="1">
        <w:r w:rsidR="00347C94" w:rsidRPr="00C21EAB">
          <w:rPr>
            <w:rStyle w:val="Hyperlink"/>
          </w:rPr>
          <w:t>12.6 Further information</w:t>
        </w:r>
        <w:r w:rsidR="00347C94">
          <w:rPr>
            <w:webHidden/>
          </w:rPr>
          <w:tab/>
        </w:r>
        <w:r w:rsidR="00347C94">
          <w:rPr>
            <w:webHidden/>
          </w:rPr>
          <w:fldChar w:fldCharType="begin"/>
        </w:r>
        <w:r w:rsidR="00347C94">
          <w:rPr>
            <w:webHidden/>
          </w:rPr>
          <w:instrText xml:space="preserve"> PAGEREF _Toc36567008 \h </w:instrText>
        </w:r>
        <w:r w:rsidR="00347C94">
          <w:rPr>
            <w:webHidden/>
          </w:rPr>
        </w:r>
        <w:r w:rsidR="00347C94">
          <w:rPr>
            <w:webHidden/>
          </w:rPr>
          <w:fldChar w:fldCharType="separate"/>
        </w:r>
        <w:r w:rsidR="00347C94">
          <w:rPr>
            <w:webHidden/>
          </w:rPr>
          <w:t>90</w:t>
        </w:r>
        <w:r w:rsidR="00347C94">
          <w:rPr>
            <w:webHidden/>
          </w:rPr>
          <w:fldChar w:fldCharType="end"/>
        </w:r>
      </w:hyperlink>
    </w:p>
    <w:p w14:paraId="14627B4E" w14:textId="68BF241E" w:rsidR="00347C94" w:rsidRDefault="00842E67">
      <w:pPr>
        <w:pStyle w:val="TOC5"/>
        <w:rPr>
          <w:rFonts w:eastAsiaTheme="minorEastAsia" w:cstheme="minorBidi"/>
          <w:b w:val="0"/>
          <w:noProof/>
          <w:color w:val="auto"/>
          <w:sz w:val="22"/>
          <w:szCs w:val="22"/>
        </w:rPr>
      </w:pPr>
      <w:hyperlink w:anchor="_Toc36567009" w:history="1">
        <w:r w:rsidR="00347C94" w:rsidRPr="00C21EAB">
          <w:rPr>
            <w:rStyle w:val="Hyperlink"/>
            <w:noProof/>
          </w:rPr>
          <w:t>Chapter 13 Employees</w:t>
        </w:r>
        <w:r w:rsidR="00347C94">
          <w:rPr>
            <w:noProof/>
            <w:webHidden/>
          </w:rPr>
          <w:tab/>
        </w:r>
        <w:r w:rsidR="00347C94">
          <w:rPr>
            <w:noProof/>
            <w:webHidden/>
          </w:rPr>
          <w:fldChar w:fldCharType="begin"/>
        </w:r>
        <w:r w:rsidR="00347C94">
          <w:rPr>
            <w:noProof/>
            <w:webHidden/>
          </w:rPr>
          <w:instrText xml:space="preserve"> PAGEREF _Toc36567009 \h </w:instrText>
        </w:r>
        <w:r w:rsidR="00347C94">
          <w:rPr>
            <w:noProof/>
            <w:webHidden/>
          </w:rPr>
        </w:r>
        <w:r w:rsidR="00347C94">
          <w:rPr>
            <w:noProof/>
            <w:webHidden/>
          </w:rPr>
          <w:fldChar w:fldCharType="separate"/>
        </w:r>
        <w:r w:rsidR="00347C94">
          <w:rPr>
            <w:noProof/>
            <w:webHidden/>
          </w:rPr>
          <w:t>91</w:t>
        </w:r>
        <w:r w:rsidR="00347C94">
          <w:rPr>
            <w:noProof/>
            <w:webHidden/>
          </w:rPr>
          <w:fldChar w:fldCharType="end"/>
        </w:r>
      </w:hyperlink>
    </w:p>
    <w:p w14:paraId="21210E8B" w14:textId="6B4DAE54" w:rsidR="00347C94" w:rsidRDefault="00842E67">
      <w:pPr>
        <w:pStyle w:val="TOC1"/>
        <w:rPr>
          <w:rFonts w:eastAsiaTheme="minorEastAsia" w:cstheme="minorBidi"/>
          <w:color w:val="auto"/>
          <w:sz w:val="22"/>
          <w:szCs w:val="22"/>
        </w:rPr>
      </w:pPr>
      <w:hyperlink w:anchor="_Toc36567010" w:history="1">
        <w:r w:rsidR="00347C94" w:rsidRPr="00C21EAB">
          <w:rPr>
            <w:rStyle w:val="Hyperlink"/>
          </w:rPr>
          <w:t>13.1 Introduction</w:t>
        </w:r>
        <w:r w:rsidR="00347C94">
          <w:rPr>
            <w:webHidden/>
          </w:rPr>
          <w:tab/>
        </w:r>
        <w:r w:rsidR="00347C94">
          <w:rPr>
            <w:webHidden/>
          </w:rPr>
          <w:fldChar w:fldCharType="begin"/>
        </w:r>
        <w:r w:rsidR="00347C94">
          <w:rPr>
            <w:webHidden/>
          </w:rPr>
          <w:instrText xml:space="preserve"> PAGEREF _Toc36567010 \h </w:instrText>
        </w:r>
        <w:r w:rsidR="00347C94">
          <w:rPr>
            <w:webHidden/>
          </w:rPr>
        </w:r>
        <w:r w:rsidR="00347C94">
          <w:rPr>
            <w:webHidden/>
          </w:rPr>
          <w:fldChar w:fldCharType="separate"/>
        </w:r>
        <w:r w:rsidR="00347C94">
          <w:rPr>
            <w:webHidden/>
          </w:rPr>
          <w:t>92</w:t>
        </w:r>
        <w:r w:rsidR="00347C94">
          <w:rPr>
            <w:webHidden/>
          </w:rPr>
          <w:fldChar w:fldCharType="end"/>
        </w:r>
      </w:hyperlink>
    </w:p>
    <w:p w14:paraId="0C37AE9C" w14:textId="5D5AA2C0" w:rsidR="00347C94" w:rsidRDefault="00842E67">
      <w:pPr>
        <w:pStyle w:val="TOC1"/>
        <w:rPr>
          <w:rFonts w:eastAsiaTheme="minorEastAsia" w:cstheme="minorBidi"/>
          <w:color w:val="auto"/>
          <w:sz w:val="22"/>
          <w:szCs w:val="22"/>
        </w:rPr>
      </w:pPr>
      <w:hyperlink w:anchor="_Toc36567011" w:history="1">
        <w:r w:rsidR="00347C94" w:rsidRPr="00C21EAB">
          <w:rPr>
            <w:rStyle w:val="Hyperlink"/>
          </w:rPr>
          <w:t>13.2 Only incorporated committees should employ staff</w:t>
        </w:r>
        <w:r w:rsidR="00347C94">
          <w:rPr>
            <w:webHidden/>
          </w:rPr>
          <w:tab/>
        </w:r>
        <w:r w:rsidR="00347C94">
          <w:rPr>
            <w:webHidden/>
          </w:rPr>
          <w:fldChar w:fldCharType="begin"/>
        </w:r>
        <w:r w:rsidR="00347C94">
          <w:rPr>
            <w:webHidden/>
          </w:rPr>
          <w:instrText xml:space="preserve"> PAGEREF _Toc36567011 \h </w:instrText>
        </w:r>
        <w:r w:rsidR="00347C94">
          <w:rPr>
            <w:webHidden/>
          </w:rPr>
        </w:r>
        <w:r w:rsidR="00347C94">
          <w:rPr>
            <w:webHidden/>
          </w:rPr>
          <w:fldChar w:fldCharType="separate"/>
        </w:r>
        <w:r w:rsidR="00347C94">
          <w:rPr>
            <w:webHidden/>
          </w:rPr>
          <w:t>92</w:t>
        </w:r>
        <w:r w:rsidR="00347C94">
          <w:rPr>
            <w:webHidden/>
          </w:rPr>
          <w:fldChar w:fldCharType="end"/>
        </w:r>
      </w:hyperlink>
    </w:p>
    <w:p w14:paraId="4F324E6B" w14:textId="566C4574" w:rsidR="00347C94" w:rsidRDefault="00842E67">
      <w:pPr>
        <w:pStyle w:val="TOC1"/>
        <w:rPr>
          <w:rFonts w:eastAsiaTheme="minorEastAsia" w:cstheme="minorBidi"/>
          <w:color w:val="auto"/>
          <w:sz w:val="22"/>
          <w:szCs w:val="22"/>
        </w:rPr>
      </w:pPr>
      <w:hyperlink w:anchor="_Toc36567012" w:history="1">
        <w:r w:rsidR="00347C94" w:rsidRPr="00C21EAB">
          <w:rPr>
            <w:rStyle w:val="Hyperlink"/>
          </w:rPr>
          <w:t>13.3 Who is the employer?</w:t>
        </w:r>
        <w:r w:rsidR="00347C94">
          <w:rPr>
            <w:webHidden/>
          </w:rPr>
          <w:tab/>
        </w:r>
        <w:r w:rsidR="00347C94">
          <w:rPr>
            <w:webHidden/>
          </w:rPr>
          <w:fldChar w:fldCharType="begin"/>
        </w:r>
        <w:r w:rsidR="00347C94">
          <w:rPr>
            <w:webHidden/>
          </w:rPr>
          <w:instrText xml:space="preserve"> PAGEREF _Toc36567012 \h </w:instrText>
        </w:r>
        <w:r w:rsidR="00347C94">
          <w:rPr>
            <w:webHidden/>
          </w:rPr>
        </w:r>
        <w:r w:rsidR="00347C94">
          <w:rPr>
            <w:webHidden/>
          </w:rPr>
          <w:fldChar w:fldCharType="separate"/>
        </w:r>
        <w:r w:rsidR="00347C94">
          <w:rPr>
            <w:webHidden/>
          </w:rPr>
          <w:t>92</w:t>
        </w:r>
        <w:r w:rsidR="00347C94">
          <w:rPr>
            <w:webHidden/>
          </w:rPr>
          <w:fldChar w:fldCharType="end"/>
        </w:r>
      </w:hyperlink>
    </w:p>
    <w:p w14:paraId="57F73E1B" w14:textId="7F115975" w:rsidR="00347C94" w:rsidRDefault="00842E67">
      <w:pPr>
        <w:pStyle w:val="TOC1"/>
        <w:rPr>
          <w:rFonts w:eastAsiaTheme="minorEastAsia" w:cstheme="minorBidi"/>
          <w:color w:val="auto"/>
          <w:sz w:val="22"/>
          <w:szCs w:val="22"/>
        </w:rPr>
      </w:pPr>
      <w:hyperlink w:anchor="_Toc36567013" w:history="1">
        <w:r w:rsidR="00347C94" w:rsidRPr="00C21EAB">
          <w:rPr>
            <w:rStyle w:val="Hyperlink"/>
          </w:rPr>
          <w:t>13.4 Obligations of employers</w:t>
        </w:r>
        <w:r w:rsidR="00347C94">
          <w:rPr>
            <w:webHidden/>
          </w:rPr>
          <w:tab/>
        </w:r>
        <w:r w:rsidR="00347C94">
          <w:rPr>
            <w:webHidden/>
          </w:rPr>
          <w:fldChar w:fldCharType="begin"/>
        </w:r>
        <w:r w:rsidR="00347C94">
          <w:rPr>
            <w:webHidden/>
          </w:rPr>
          <w:instrText xml:space="preserve"> PAGEREF _Toc36567013 \h </w:instrText>
        </w:r>
        <w:r w:rsidR="00347C94">
          <w:rPr>
            <w:webHidden/>
          </w:rPr>
        </w:r>
        <w:r w:rsidR="00347C94">
          <w:rPr>
            <w:webHidden/>
          </w:rPr>
          <w:fldChar w:fldCharType="separate"/>
        </w:r>
        <w:r w:rsidR="00347C94">
          <w:rPr>
            <w:webHidden/>
          </w:rPr>
          <w:t>92</w:t>
        </w:r>
        <w:r w:rsidR="00347C94">
          <w:rPr>
            <w:webHidden/>
          </w:rPr>
          <w:fldChar w:fldCharType="end"/>
        </w:r>
      </w:hyperlink>
    </w:p>
    <w:p w14:paraId="4316667A" w14:textId="390C018E" w:rsidR="00347C94" w:rsidRDefault="00842E67">
      <w:pPr>
        <w:pStyle w:val="TOC1"/>
        <w:rPr>
          <w:rFonts w:eastAsiaTheme="minorEastAsia" w:cstheme="minorBidi"/>
          <w:color w:val="auto"/>
          <w:sz w:val="22"/>
          <w:szCs w:val="22"/>
        </w:rPr>
      </w:pPr>
      <w:hyperlink w:anchor="_Toc36567014" w:history="1">
        <w:r w:rsidR="00347C94" w:rsidRPr="00C21EAB">
          <w:rPr>
            <w:rStyle w:val="Hyperlink"/>
          </w:rPr>
          <w:t>13.5 Job description</w:t>
        </w:r>
        <w:r w:rsidR="00347C94">
          <w:rPr>
            <w:webHidden/>
          </w:rPr>
          <w:tab/>
        </w:r>
        <w:r w:rsidR="00347C94">
          <w:rPr>
            <w:webHidden/>
          </w:rPr>
          <w:fldChar w:fldCharType="begin"/>
        </w:r>
        <w:r w:rsidR="00347C94">
          <w:rPr>
            <w:webHidden/>
          </w:rPr>
          <w:instrText xml:space="preserve"> PAGEREF _Toc36567014 \h </w:instrText>
        </w:r>
        <w:r w:rsidR="00347C94">
          <w:rPr>
            <w:webHidden/>
          </w:rPr>
        </w:r>
        <w:r w:rsidR="00347C94">
          <w:rPr>
            <w:webHidden/>
          </w:rPr>
          <w:fldChar w:fldCharType="separate"/>
        </w:r>
        <w:r w:rsidR="00347C94">
          <w:rPr>
            <w:webHidden/>
          </w:rPr>
          <w:t>92</w:t>
        </w:r>
        <w:r w:rsidR="00347C94">
          <w:rPr>
            <w:webHidden/>
          </w:rPr>
          <w:fldChar w:fldCharType="end"/>
        </w:r>
      </w:hyperlink>
    </w:p>
    <w:p w14:paraId="4D6639E6" w14:textId="6140289F" w:rsidR="00347C94" w:rsidRDefault="00842E67">
      <w:pPr>
        <w:pStyle w:val="TOC1"/>
        <w:rPr>
          <w:rFonts w:eastAsiaTheme="minorEastAsia" w:cstheme="minorBidi"/>
          <w:color w:val="auto"/>
          <w:sz w:val="22"/>
          <w:szCs w:val="22"/>
        </w:rPr>
      </w:pPr>
      <w:hyperlink w:anchor="_Toc36567015" w:history="1">
        <w:r w:rsidR="00347C94" w:rsidRPr="00C21EAB">
          <w:rPr>
            <w:rStyle w:val="Hyperlink"/>
          </w:rPr>
          <w:t>13.6 Victorian Public Sector requirements</w:t>
        </w:r>
        <w:r w:rsidR="00347C94">
          <w:rPr>
            <w:webHidden/>
          </w:rPr>
          <w:tab/>
        </w:r>
        <w:r w:rsidR="00347C94">
          <w:rPr>
            <w:webHidden/>
          </w:rPr>
          <w:fldChar w:fldCharType="begin"/>
        </w:r>
        <w:r w:rsidR="00347C94">
          <w:rPr>
            <w:webHidden/>
          </w:rPr>
          <w:instrText xml:space="preserve"> PAGEREF _Toc36567015 \h </w:instrText>
        </w:r>
        <w:r w:rsidR="00347C94">
          <w:rPr>
            <w:webHidden/>
          </w:rPr>
        </w:r>
        <w:r w:rsidR="00347C94">
          <w:rPr>
            <w:webHidden/>
          </w:rPr>
          <w:fldChar w:fldCharType="separate"/>
        </w:r>
        <w:r w:rsidR="00347C94">
          <w:rPr>
            <w:webHidden/>
          </w:rPr>
          <w:t>93</w:t>
        </w:r>
        <w:r w:rsidR="00347C94">
          <w:rPr>
            <w:webHidden/>
          </w:rPr>
          <w:fldChar w:fldCharType="end"/>
        </w:r>
      </w:hyperlink>
    </w:p>
    <w:p w14:paraId="65C815C1" w14:textId="4DE8761F" w:rsidR="00347C94" w:rsidRDefault="00842E67">
      <w:pPr>
        <w:pStyle w:val="TOC1"/>
        <w:rPr>
          <w:rFonts w:eastAsiaTheme="minorEastAsia" w:cstheme="minorBidi"/>
          <w:color w:val="auto"/>
          <w:sz w:val="22"/>
          <w:szCs w:val="22"/>
        </w:rPr>
      </w:pPr>
      <w:hyperlink w:anchor="_Toc36567016" w:history="1">
        <w:r w:rsidR="00347C94" w:rsidRPr="00C21EAB">
          <w:rPr>
            <w:rStyle w:val="Hyperlink"/>
          </w:rPr>
          <w:t>13.7 Executive employees</w:t>
        </w:r>
        <w:r w:rsidR="00347C94">
          <w:rPr>
            <w:webHidden/>
          </w:rPr>
          <w:tab/>
        </w:r>
        <w:r w:rsidR="00347C94">
          <w:rPr>
            <w:webHidden/>
          </w:rPr>
          <w:fldChar w:fldCharType="begin"/>
        </w:r>
        <w:r w:rsidR="00347C94">
          <w:rPr>
            <w:webHidden/>
          </w:rPr>
          <w:instrText xml:space="preserve"> PAGEREF _Toc36567016 \h </w:instrText>
        </w:r>
        <w:r w:rsidR="00347C94">
          <w:rPr>
            <w:webHidden/>
          </w:rPr>
        </w:r>
        <w:r w:rsidR="00347C94">
          <w:rPr>
            <w:webHidden/>
          </w:rPr>
          <w:fldChar w:fldCharType="separate"/>
        </w:r>
        <w:r w:rsidR="00347C94">
          <w:rPr>
            <w:webHidden/>
          </w:rPr>
          <w:t>93</w:t>
        </w:r>
        <w:r w:rsidR="00347C94">
          <w:rPr>
            <w:webHidden/>
          </w:rPr>
          <w:fldChar w:fldCharType="end"/>
        </w:r>
      </w:hyperlink>
    </w:p>
    <w:p w14:paraId="47F767DA" w14:textId="3FCEB23D" w:rsidR="00347C94" w:rsidRDefault="00842E67">
      <w:pPr>
        <w:pStyle w:val="TOC1"/>
        <w:rPr>
          <w:rFonts w:eastAsiaTheme="minorEastAsia" w:cstheme="minorBidi"/>
          <w:color w:val="auto"/>
          <w:sz w:val="22"/>
          <w:szCs w:val="22"/>
        </w:rPr>
      </w:pPr>
      <w:hyperlink w:anchor="_Toc36567017" w:history="1">
        <w:r w:rsidR="00347C94" w:rsidRPr="00C21EAB">
          <w:rPr>
            <w:rStyle w:val="Hyperlink"/>
          </w:rPr>
          <w:t>13.8 Other employees – wages and conditions</w:t>
        </w:r>
        <w:r w:rsidR="00347C94">
          <w:rPr>
            <w:webHidden/>
          </w:rPr>
          <w:tab/>
        </w:r>
        <w:r w:rsidR="00347C94">
          <w:rPr>
            <w:webHidden/>
          </w:rPr>
          <w:fldChar w:fldCharType="begin"/>
        </w:r>
        <w:r w:rsidR="00347C94">
          <w:rPr>
            <w:webHidden/>
          </w:rPr>
          <w:instrText xml:space="preserve"> PAGEREF _Toc36567017 \h </w:instrText>
        </w:r>
        <w:r w:rsidR="00347C94">
          <w:rPr>
            <w:webHidden/>
          </w:rPr>
        </w:r>
        <w:r w:rsidR="00347C94">
          <w:rPr>
            <w:webHidden/>
          </w:rPr>
          <w:fldChar w:fldCharType="separate"/>
        </w:r>
        <w:r w:rsidR="00347C94">
          <w:rPr>
            <w:webHidden/>
          </w:rPr>
          <w:t>93</w:t>
        </w:r>
        <w:r w:rsidR="00347C94">
          <w:rPr>
            <w:webHidden/>
          </w:rPr>
          <w:fldChar w:fldCharType="end"/>
        </w:r>
      </w:hyperlink>
    </w:p>
    <w:p w14:paraId="7957EEC2" w14:textId="4CAA8F93" w:rsidR="00347C94" w:rsidRDefault="00842E67">
      <w:pPr>
        <w:pStyle w:val="TOC1"/>
        <w:rPr>
          <w:rFonts w:eastAsiaTheme="minorEastAsia" w:cstheme="minorBidi"/>
          <w:color w:val="auto"/>
          <w:sz w:val="22"/>
          <w:szCs w:val="22"/>
        </w:rPr>
      </w:pPr>
      <w:hyperlink w:anchor="_Toc36567018" w:history="1">
        <w:r w:rsidR="00347C94" w:rsidRPr="00C21EAB">
          <w:rPr>
            <w:rStyle w:val="Hyperlink"/>
          </w:rPr>
          <w:t>13.9 Employment contracts</w:t>
        </w:r>
        <w:r w:rsidR="00347C94">
          <w:rPr>
            <w:webHidden/>
          </w:rPr>
          <w:tab/>
        </w:r>
        <w:r w:rsidR="00347C94">
          <w:rPr>
            <w:webHidden/>
          </w:rPr>
          <w:fldChar w:fldCharType="begin"/>
        </w:r>
        <w:r w:rsidR="00347C94">
          <w:rPr>
            <w:webHidden/>
          </w:rPr>
          <w:instrText xml:space="preserve"> PAGEREF _Toc36567018 \h </w:instrText>
        </w:r>
        <w:r w:rsidR="00347C94">
          <w:rPr>
            <w:webHidden/>
          </w:rPr>
        </w:r>
        <w:r w:rsidR="00347C94">
          <w:rPr>
            <w:webHidden/>
          </w:rPr>
          <w:fldChar w:fldCharType="separate"/>
        </w:r>
        <w:r w:rsidR="00347C94">
          <w:rPr>
            <w:webHidden/>
          </w:rPr>
          <w:t>95</w:t>
        </w:r>
        <w:r w:rsidR="00347C94">
          <w:rPr>
            <w:webHidden/>
          </w:rPr>
          <w:fldChar w:fldCharType="end"/>
        </w:r>
      </w:hyperlink>
    </w:p>
    <w:p w14:paraId="3D6F7D24" w14:textId="554CB43E" w:rsidR="00347C94" w:rsidRDefault="00842E67">
      <w:pPr>
        <w:pStyle w:val="TOC1"/>
        <w:rPr>
          <w:rFonts w:eastAsiaTheme="minorEastAsia" w:cstheme="minorBidi"/>
          <w:color w:val="auto"/>
          <w:sz w:val="22"/>
          <w:szCs w:val="22"/>
        </w:rPr>
      </w:pPr>
      <w:hyperlink w:anchor="_Toc36567019" w:history="1">
        <w:r w:rsidR="00347C94" w:rsidRPr="00C21EAB">
          <w:rPr>
            <w:rStyle w:val="Hyperlink"/>
          </w:rPr>
          <w:t>13.10 Public sector industrial relations policies</w:t>
        </w:r>
        <w:r w:rsidR="00347C94">
          <w:rPr>
            <w:webHidden/>
          </w:rPr>
          <w:tab/>
        </w:r>
        <w:r w:rsidR="00347C94">
          <w:rPr>
            <w:webHidden/>
          </w:rPr>
          <w:fldChar w:fldCharType="begin"/>
        </w:r>
        <w:r w:rsidR="00347C94">
          <w:rPr>
            <w:webHidden/>
          </w:rPr>
          <w:instrText xml:space="preserve"> PAGEREF _Toc36567019 \h </w:instrText>
        </w:r>
        <w:r w:rsidR="00347C94">
          <w:rPr>
            <w:webHidden/>
          </w:rPr>
        </w:r>
        <w:r w:rsidR="00347C94">
          <w:rPr>
            <w:webHidden/>
          </w:rPr>
          <w:fldChar w:fldCharType="separate"/>
        </w:r>
        <w:r w:rsidR="00347C94">
          <w:rPr>
            <w:webHidden/>
          </w:rPr>
          <w:t>95</w:t>
        </w:r>
        <w:r w:rsidR="00347C94">
          <w:rPr>
            <w:webHidden/>
          </w:rPr>
          <w:fldChar w:fldCharType="end"/>
        </w:r>
      </w:hyperlink>
    </w:p>
    <w:p w14:paraId="7920A0DF" w14:textId="5AFF7314" w:rsidR="00347C94" w:rsidRDefault="00842E67">
      <w:pPr>
        <w:pStyle w:val="TOC1"/>
        <w:rPr>
          <w:rFonts w:eastAsiaTheme="minorEastAsia" w:cstheme="minorBidi"/>
          <w:color w:val="auto"/>
          <w:sz w:val="22"/>
          <w:szCs w:val="22"/>
        </w:rPr>
      </w:pPr>
      <w:hyperlink w:anchor="_Toc36567020" w:history="1">
        <w:r w:rsidR="00347C94" w:rsidRPr="00C21EAB">
          <w:rPr>
            <w:rStyle w:val="Hyperlink"/>
          </w:rPr>
          <w:t>13.11 Superannuation</w:t>
        </w:r>
        <w:r w:rsidR="00347C94">
          <w:rPr>
            <w:webHidden/>
          </w:rPr>
          <w:tab/>
        </w:r>
        <w:r w:rsidR="00347C94">
          <w:rPr>
            <w:webHidden/>
          </w:rPr>
          <w:fldChar w:fldCharType="begin"/>
        </w:r>
        <w:r w:rsidR="00347C94">
          <w:rPr>
            <w:webHidden/>
          </w:rPr>
          <w:instrText xml:space="preserve"> PAGEREF _Toc36567020 \h </w:instrText>
        </w:r>
        <w:r w:rsidR="00347C94">
          <w:rPr>
            <w:webHidden/>
          </w:rPr>
        </w:r>
        <w:r w:rsidR="00347C94">
          <w:rPr>
            <w:webHidden/>
          </w:rPr>
          <w:fldChar w:fldCharType="separate"/>
        </w:r>
        <w:r w:rsidR="00347C94">
          <w:rPr>
            <w:webHidden/>
          </w:rPr>
          <w:t>95</w:t>
        </w:r>
        <w:r w:rsidR="00347C94">
          <w:rPr>
            <w:webHidden/>
          </w:rPr>
          <w:fldChar w:fldCharType="end"/>
        </w:r>
      </w:hyperlink>
    </w:p>
    <w:p w14:paraId="73C88032" w14:textId="0064FA00" w:rsidR="00347C94" w:rsidRDefault="00842E67">
      <w:pPr>
        <w:pStyle w:val="TOC1"/>
        <w:rPr>
          <w:rFonts w:eastAsiaTheme="minorEastAsia" w:cstheme="minorBidi"/>
          <w:color w:val="auto"/>
          <w:sz w:val="22"/>
          <w:szCs w:val="22"/>
        </w:rPr>
      </w:pPr>
      <w:hyperlink w:anchor="_Toc36567021" w:history="1">
        <w:r w:rsidR="00347C94" w:rsidRPr="00C21EAB">
          <w:rPr>
            <w:rStyle w:val="Hyperlink"/>
          </w:rPr>
          <w:t>13.12 Workplace requirements</w:t>
        </w:r>
        <w:r w:rsidR="00347C94">
          <w:rPr>
            <w:webHidden/>
          </w:rPr>
          <w:tab/>
        </w:r>
        <w:r w:rsidR="00347C94">
          <w:rPr>
            <w:webHidden/>
          </w:rPr>
          <w:fldChar w:fldCharType="begin"/>
        </w:r>
        <w:r w:rsidR="00347C94">
          <w:rPr>
            <w:webHidden/>
          </w:rPr>
          <w:instrText xml:space="preserve"> PAGEREF _Toc36567021 \h </w:instrText>
        </w:r>
        <w:r w:rsidR="00347C94">
          <w:rPr>
            <w:webHidden/>
          </w:rPr>
        </w:r>
        <w:r w:rsidR="00347C94">
          <w:rPr>
            <w:webHidden/>
          </w:rPr>
          <w:fldChar w:fldCharType="separate"/>
        </w:r>
        <w:r w:rsidR="00347C94">
          <w:rPr>
            <w:webHidden/>
          </w:rPr>
          <w:t>96</w:t>
        </w:r>
        <w:r w:rsidR="00347C94">
          <w:rPr>
            <w:webHidden/>
          </w:rPr>
          <w:fldChar w:fldCharType="end"/>
        </w:r>
      </w:hyperlink>
    </w:p>
    <w:p w14:paraId="6DEB01A9" w14:textId="66877B86" w:rsidR="00347C94" w:rsidRDefault="00842E67">
      <w:pPr>
        <w:pStyle w:val="TOC1"/>
        <w:rPr>
          <w:rFonts w:eastAsiaTheme="minorEastAsia" w:cstheme="minorBidi"/>
          <w:color w:val="auto"/>
          <w:sz w:val="22"/>
          <w:szCs w:val="22"/>
        </w:rPr>
      </w:pPr>
      <w:hyperlink w:anchor="_Toc36567022" w:history="1">
        <w:r w:rsidR="00347C94" w:rsidRPr="00C21EAB">
          <w:rPr>
            <w:rStyle w:val="Hyperlink"/>
          </w:rPr>
          <w:t>13.13 Record keeping</w:t>
        </w:r>
        <w:r w:rsidR="00347C94">
          <w:rPr>
            <w:webHidden/>
          </w:rPr>
          <w:tab/>
        </w:r>
        <w:r w:rsidR="00347C94">
          <w:rPr>
            <w:webHidden/>
          </w:rPr>
          <w:fldChar w:fldCharType="begin"/>
        </w:r>
        <w:r w:rsidR="00347C94">
          <w:rPr>
            <w:webHidden/>
          </w:rPr>
          <w:instrText xml:space="preserve"> PAGEREF _Toc36567022 \h </w:instrText>
        </w:r>
        <w:r w:rsidR="00347C94">
          <w:rPr>
            <w:webHidden/>
          </w:rPr>
        </w:r>
        <w:r w:rsidR="00347C94">
          <w:rPr>
            <w:webHidden/>
          </w:rPr>
          <w:fldChar w:fldCharType="separate"/>
        </w:r>
        <w:r w:rsidR="00347C94">
          <w:rPr>
            <w:webHidden/>
          </w:rPr>
          <w:t>96</w:t>
        </w:r>
        <w:r w:rsidR="00347C94">
          <w:rPr>
            <w:webHidden/>
          </w:rPr>
          <w:fldChar w:fldCharType="end"/>
        </w:r>
      </w:hyperlink>
    </w:p>
    <w:p w14:paraId="6BABA834" w14:textId="493D8615" w:rsidR="00347C94" w:rsidRDefault="00842E67">
      <w:pPr>
        <w:pStyle w:val="TOC1"/>
        <w:rPr>
          <w:rFonts w:eastAsiaTheme="minorEastAsia" w:cstheme="minorBidi"/>
          <w:color w:val="auto"/>
          <w:sz w:val="22"/>
          <w:szCs w:val="22"/>
        </w:rPr>
      </w:pPr>
      <w:hyperlink w:anchor="_Toc36567023" w:history="1">
        <w:r w:rsidR="00347C94" w:rsidRPr="00C21EAB">
          <w:rPr>
            <w:rStyle w:val="Hyperlink"/>
          </w:rPr>
          <w:t>13.14 Taxes and on-costs</w:t>
        </w:r>
        <w:r w:rsidR="00347C94">
          <w:rPr>
            <w:webHidden/>
          </w:rPr>
          <w:tab/>
        </w:r>
        <w:r w:rsidR="00347C94">
          <w:rPr>
            <w:webHidden/>
          </w:rPr>
          <w:fldChar w:fldCharType="begin"/>
        </w:r>
        <w:r w:rsidR="00347C94">
          <w:rPr>
            <w:webHidden/>
          </w:rPr>
          <w:instrText xml:space="preserve"> PAGEREF _Toc36567023 \h </w:instrText>
        </w:r>
        <w:r w:rsidR="00347C94">
          <w:rPr>
            <w:webHidden/>
          </w:rPr>
        </w:r>
        <w:r w:rsidR="00347C94">
          <w:rPr>
            <w:webHidden/>
          </w:rPr>
          <w:fldChar w:fldCharType="separate"/>
        </w:r>
        <w:r w:rsidR="00347C94">
          <w:rPr>
            <w:webHidden/>
          </w:rPr>
          <w:t>97</w:t>
        </w:r>
        <w:r w:rsidR="00347C94">
          <w:rPr>
            <w:webHidden/>
          </w:rPr>
          <w:fldChar w:fldCharType="end"/>
        </w:r>
      </w:hyperlink>
    </w:p>
    <w:p w14:paraId="3360BDD0" w14:textId="7A96BC44" w:rsidR="00347C94" w:rsidRDefault="00842E67">
      <w:pPr>
        <w:pStyle w:val="TOC1"/>
        <w:rPr>
          <w:rFonts w:eastAsiaTheme="minorEastAsia" w:cstheme="minorBidi"/>
          <w:color w:val="auto"/>
          <w:sz w:val="22"/>
          <w:szCs w:val="22"/>
        </w:rPr>
      </w:pPr>
      <w:hyperlink w:anchor="_Toc36567024" w:history="1">
        <w:r w:rsidR="00347C94" w:rsidRPr="00C21EAB">
          <w:rPr>
            <w:rStyle w:val="Hyperlink"/>
          </w:rPr>
          <w:t>13.15 Employees of reserve users</w:t>
        </w:r>
        <w:r w:rsidR="00347C94">
          <w:rPr>
            <w:webHidden/>
          </w:rPr>
          <w:tab/>
        </w:r>
        <w:r w:rsidR="00347C94">
          <w:rPr>
            <w:webHidden/>
          </w:rPr>
          <w:fldChar w:fldCharType="begin"/>
        </w:r>
        <w:r w:rsidR="00347C94">
          <w:rPr>
            <w:webHidden/>
          </w:rPr>
          <w:instrText xml:space="preserve"> PAGEREF _Toc36567024 \h </w:instrText>
        </w:r>
        <w:r w:rsidR="00347C94">
          <w:rPr>
            <w:webHidden/>
          </w:rPr>
        </w:r>
        <w:r w:rsidR="00347C94">
          <w:rPr>
            <w:webHidden/>
          </w:rPr>
          <w:fldChar w:fldCharType="separate"/>
        </w:r>
        <w:r w:rsidR="00347C94">
          <w:rPr>
            <w:webHidden/>
          </w:rPr>
          <w:t>97</w:t>
        </w:r>
        <w:r w:rsidR="00347C94">
          <w:rPr>
            <w:webHidden/>
          </w:rPr>
          <w:fldChar w:fldCharType="end"/>
        </w:r>
      </w:hyperlink>
    </w:p>
    <w:p w14:paraId="215EB632" w14:textId="37797FD9" w:rsidR="00347C94" w:rsidRDefault="00842E67">
      <w:pPr>
        <w:pStyle w:val="TOC5"/>
        <w:rPr>
          <w:rFonts w:eastAsiaTheme="minorEastAsia" w:cstheme="minorBidi"/>
          <w:b w:val="0"/>
          <w:noProof/>
          <w:color w:val="auto"/>
          <w:sz w:val="22"/>
          <w:szCs w:val="22"/>
        </w:rPr>
      </w:pPr>
      <w:hyperlink w:anchor="_Toc36567025" w:history="1">
        <w:r w:rsidR="00347C94" w:rsidRPr="00C21EAB">
          <w:rPr>
            <w:rStyle w:val="Hyperlink"/>
            <w:noProof/>
          </w:rPr>
          <w:t>Chapter 14 Hiring contractors</w:t>
        </w:r>
        <w:r w:rsidR="00347C94">
          <w:rPr>
            <w:noProof/>
            <w:webHidden/>
          </w:rPr>
          <w:tab/>
        </w:r>
        <w:r w:rsidR="00347C94">
          <w:rPr>
            <w:noProof/>
            <w:webHidden/>
          </w:rPr>
          <w:fldChar w:fldCharType="begin"/>
        </w:r>
        <w:r w:rsidR="00347C94">
          <w:rPr>
            <w:noProof/>
            <w:webHidden/>
          </w:rPr>
          <w:instrText xml:space="preserve"> PAGEREF _Toc36567025 \h </w:instrText>
        </w:r>
        <w:r w:rsidR="00347C94">
          <w:rPr>
            <w:noProof/>
            <w:webHidden/>
          </w:rPr>
        </w:r>
        <w:r w:rsidR="00347C94">
          <w:rPr>
            <w:noProof/>
            <w:webHidden/>
          </w:rPr>
          <w:fldChar w:fldCharType="separate"/>
        </w:r>
        <w:r w:rsidR="00347C94">
          <w:rPr>
            <w:noProof/>
            <w:webHidden/>
          </w:rPr>
          <w:t>98</w:t>
        </w:r>
        <w:r w:rsidR="00347C94">
          <w:rPr>
            <w:noProof/>
            <w:webHidden/>
          </w:rPr>
          <w:fldChar w:fldCharType="end"/>
        </w:r>
      </w:hyperlink>
    </w:p>
    <w:p w14:paraId="498069A4" w14:textId="5014780E" w:rsidR="00347C94" w:rsidRDefault="00842E67">
      <w:pPr>
        <w:pStyle w:val="TOC1"/>
        <w:rPr>
          <w:rFonts w:eastAsiaTheme="minorEastAsia" w:cstheme="minorBidi"/>
          <w:color w:val="auto"/>
          <w:sz w:val="22"/>
          <w:szCs w:val="22"/>
        </w:rPr>
      </w:pPr>
      <w:hyperlink w:anchor="_Toc36567026" w:history="1">
        <w:r w:rsidR="00347C94" w:rsidRPr="00C21EAB">
          <w:rPr>
            <w:rStyle w:val="Hyperlink"/>
          </w:rPr>
          <w:t>14.1 Introduction</w:t>
        </w:r>
        <w:r w:rsidR="00347C94">
          <w:rPr>
            <w:webHidden/>
          </w:rPr>
          <w:tab/>
        </w:r>
        <w:r w:rsidR="00347C94">
          <w:rPr>
            <w:webHidden/>
          </w:rPr>
          <w:fldChar w:fldCharType="begin"/>
        </w:r>
        <w:r w:rsidR="00347C94">
          <w:rPr>
            <w:webHidden/>
          </w:rPr>
          <w:instrText xml:space="preserve"> PAGEREF _Toc36567026 \h </w:instrText>
        </w:r>
        <w:r w:rsidR="00347C94">
          <w:rPr>
            <w:webHidden/>
          </w:rPr>
        </w:r>
        <w:r w:rsidR="00347C94">
          <w:rPr>
            <w:webHidden/>
          </w:rPr>
          <w:fldChar w:fldCharType="separate"/>
        </w:r>
        <w:r w:rsidR="00347C94">
          <w:rPr>
            <w:webHidden/>
          </w:rPr>
          <w:t>99</w:t>
        </w:r>
        <w:r w:rsidR="00347C94">
          <w:rPr>
            <w:webHidden/>
          </w:rPr>
          <w:fldChar w:fldCharType="end"/>
        </w:r>
      </w:hyperlink>
    </w:p>
    <w:p w14:paraId="5E618B5F" w14:textId="4D018ED5" w:rsidR="00347C94" w:rsidRDefault="00842E67">
      <w:pPr>
        <w:pStyle w:val="TOC1"/>
        <w:rPr>
          <w:rFonts w:eastAsiaTheme="minorEastAsia" w:cstheme="minorBidi"/>
          <w:color w:val="auto"/>
          <w:sz w:val="22"/>
          <w:szCs w:val="22"/>
        </w:rPr>
      </w:pPr>
      <w:hyperlink w:anchor="_Toc36567027" w:history="1">
        <w:r w:rsidR="00347C94" w:rsidRPr="00C21EAB">
          <w:rPr>
            <w:rStyle w:val="Hyperlink"/>
          </w:rPr>
          <w:t>14.2 Hiring a Contractor</w:t>
        </w:r>
        <w:r w:rsidR="00347C94">
          <w:rPr>
            <w:webHidden/>
          </w:rPr>
          <w:tab/>
        </w:r>
        <w:r w:rsidR="00347C94">
          <w:rPr>
            <w:webHidden/>
          </w:rPr>
          <w:fldChar w:fldCharType="begin"/>
        </w:r>
        <w:r w:rsidR="00347C94">
          <w:rPr>
            <w:webHidden/>
          </w:rPr>
          <w:instrText xml:space="preserve"> PAGEREF _Toc36567027 \h </w:instrText>
        </w:r>
        <w:r w:rsidR="00347C94">
          <w:rPr>
            <w:webHidden/>
          </w:rPr>
        </w:r>
        <w:r w:rsidR="00347C94">
          <w:rPr>
            <w:webHidden/>
          </w:rPr>
          <w:fldChar w:fldCharType="separate"/>
        </w:r>
        <w:r w:rsidR="00347C94">
          <w:rPr>
            <w:webHidden/>
          </w:rPr>
          <w:t>99</w:t>
        </w:r>
        <w:r w:rsidR="00347C94">
          <w:rPr>
            <w:webHidden/>
          </w:rPr>
          <w:fldChar w:fldCharType="end"/>
        </w:r>
      </w:hyperlink>
    </w:p>
    <w:p w14:paraId="5F2CB0B3" w14:textId="73392B05" w:rsidR="00347C94" w:rsidRDefault="00842E67">
      <w:pPr>
        <w:pStyle w:val="TOC1"/>
        <w:rPr>
          <w:rFonts w:eastAsiaTheme="minorEastAsia" w:cstheme="minorBidi"/>
          <w:color w:val="auto"/>
          <w:sz w:val="22"/>
          <w:szCs w:val="22"/>
        </w:rPr>
      </w:pPr>
      <w:hyperlink w:anchor="_Toc36567028" w:history="1">
        <w:r w:rsidR="00347C94" w:rsidRPr="00C21EAB">
          <w:rPr>
            <w:rStyle w:val="Hyperlink"/>
          </w:rPr>
          <w:t>14.3 Incorporate before hiring contractors</w:t>
        </w:r>
        <w:r w:rsidR="00347C94">
          <w:rPr>
            <w:webHidden/>
          </w:rPr>
          <w:tab/>
        </w:r>
        <w:r w:rsidR="00347C94">
          <w:rPr>
            <w:webHidden/>
          </w:rPr>
          <w:fldChar w:fldCharType="begin"/>
        </w:r>
        <w:r w:rsidR="00347C94">
          <w:rPr>
            <w:webHidden/>
          </w:rPr>
          <w:instrText xml:space="preserve"> PAGEREF _Toc36567028 \h </w:instrText>
        </w:r>
        <w:r w:rsidR="00347C94">
          <w:rPr>
            <w:webHidden/>
          </w:rPr>
        </w:r>
        <w:r w:rsidR="00347C94">
          <w:rPr>
            <w:webHidden/>
          </w:rPr>
          <w:fldChar w:fldCharType="separate"/>
        </w:r>
        <w:r w:rsidR="00347C94">
          <w:rPr>
            <w:webHidden/>
          </w:rPr>
          <w:t>99</w:t>
        </w:r>
        <w:r w:rsidR="00347C94">
          <w:rPr>
            <w:webHidden/>
          </w:rPr>
          <w:fldChar w:fldCharType="end"/>
        </w:r>
      </w:hyperlink>
    </w:p>
    <w:p w14:paraId="5083A02A" w14:textId="021ECA83" w:rsidR="00347C94" w:rsidRDefault="00842E67">
      <w:pPr>
        <w:pStyle w:val="TOC1"/>
        <w:rPr>
          <w:rFonts w:eastAsiaTheme="minorEastAsia" w:cstheme="minorBidi"/>
          <w:color w:val="auto"/>
          <w:sz w:val="22"/>
          <w:szCs w:val="22"/>
        </w:rPr>
      </w:pPr>
      <w:hyperlink w:anchor="_Toc36567029" w:history="1">
        <w:r w:rsidR="00347C94" w:rsidRPr="00C21EAB">
          <w:rPr>
            <w:rStyle w:val="Hyperlink"/>
          </w:rPr>
          <w:t>14.4 Process of hiring a contractor</w:t>
        </w:r>
        <w:r w:rsidR="00347C94">
          <w:rPr>
            <w:webHidden/>
          </w:rPr>
          <w:tab/>
        </w:r>
        <w:r w:rsidR="00347C94">
          <w:rPr>
            <w:webHidden/>
          </w:rPr>
          <w:fldChar w:fldCharType="begin"/>
        </w:r>
        <w:r w:rsidR="00347C94">
          <w:rPr>
            <w:webHidden/>
          </w:rPr>
          <w:instrText xml:space="preserve"> PAGEREF _Toc36567029 \h </w:instrText>
        </w:r>
        <w:r w:rsidR="00347C94">
          <w:rPr>
            <w:webHidden/>
          </w:rPr>
        </w:r>
        <w:r w:rsidR="00347C94">
          <w:rPr>
            <w:webHidden/>
          </w:rPr>
          <w:fldChar w:fldCharType="separate"/>
        </w:r>
        <w:r w:rsidR="00347C94">
          <w:rPr>
            <w:webHidden/>
          </w:rPr>
          <w:t>99</w:t>
        </w:r>
        <w:r w:rsidR="00347C94">
          <w:rPr>
            <w:webHidden/>
          </w:rPr>
          <w:fldChar w:fldCharType="end"/>
        </w:r>
      </w:hyperlink>
    </w:p>
    <w:p w14:paraId="64A43CA1" w14:textId="7A4E4137" w:rsidR="00347C94" w:rsidRDefault="00842E67">
      <w:pPr>
        <w:pStyle w:val="TOC1"/>
        <w:rPr>
          <w:rFonts w:eastAsiaTheme="minorEastAsia" w:cstheme="minorBidi"/>
          <w:color w:val="auto"/>
          <w:sz w:val="22"/>
          <w:szCs w:val="22"/>
        </w:rPr>
      </w:pPr>
      <w:hyperlink w:anchor="_Toc36567030" w:history="1">
        <w:r w:rsidR="00347C94" w:rsidRPr="00C21EAB">
          <w:rPr>
            <w:rStyle w:val="Hyperlink"/>
          </w:rPr>
          <w:t>14.5 Occupational health and safety</w:t>
        </w:r>
        <w:r w:rsidR="00347C94">
          <w:rPr>
            <w:webHidden/>
          </w:rPr>
          <w:tab/>
        </w:r>
        <w:r w:rsidR="00347C94">
          <w:rPr>
            <w:webHidden/>
          </w:rPr>
          <w:fldChar w:fldCharType="begin"/>
        </w:r>
        <w:r w:rsidR="00347C94">
          <w:rPr>
            <w:webHidden/>
          </w:rPr>
          <w:instrText xml:space="preserve"> PAGEREF _Toc36567030 \h </w:instrText>
        </w:r>
        <w:r w:rsidR="00347C94">
          <w:rPr>
            <w:webHidden/>
          </w:rPr>
        </w:r>
        <w:r w:rsidR="00347C94">
          <w:rPr>
            <w:webHidden/>
          </w:rPr>
          <w:fldChar w:fldCharType="separate"/>
        </w:r>
        <w:r w:rsidR="00347C94">
          <w:rPr>
            <w:webHidden/>
          </w:rPr>
          <w:t>101</w:t>
        </w:r>
        <w:r w:rsidR="00347C94">
          <w:rPr>
            <w:webHidden/>
          </w:rPr>
          <w:fldChar w:fldCharType="end"/>
        </w:r>
      </w:hyperlink>
    </w:p>
    <w:p w14:paraId="0BB6D05F" w14:textId="454BAFAB" w:rsidR="00347C94" w:rsidRDefault="00842E67">
      <w:pPr>
        <w:pStyle w:val="TOC1"/>
        <w:rPr>
          <w:rFonts w:eastAsiaTheme="minorEastAsia" w:cstheme="minorBidi"/>
          <w:color w:val="auto"/>
          <w:sz w:val="22"/>
          <w:szCs w:val="22"/>
        </w:rPr>
      </w:pPr>
      <w:hyperlink w:anchor="_Toc36567031" w:history="1">
        <w:r w:rsidR="00347C94" w:rsidRPr="00C21EAB">
          <w:rPr>
            <w:rStyle w:val="Hyperlink"/>
          </w:rPr>
          <w:t>14.6 Work done by agencies</w:t>
        </w:r>
        <w:r w:rsidR="00347C94">
          <w:rPr>
            <w:webHidden/>
          </w:rPr>
          <w:tab/>
        </w:r>
        <w:r w:rsidR="00347C94">
          <w:rPr>
            <w:webHidden/>
          </w:rPr>
          <w:fldChar w:fldCharType="begin"/>
        </w:r>
        <w:r w:rsidR="00347C94">
          <w:rPr>
            <w:webHidden/>
          </w:rPr>
          <w:instrText xml:space="preserve"> PAGEREF _Toc36567031 \h </w:instrText>
        </w:r>
        <w:r w:rsidR="00347C94">
          <w:rPr>
            <w:webHidden/>
          </w:rPr>
        </w:r>
        <w:r w:rsidR="00347C94">
          <w:rPr>
            <w:webHidden/>
          </w:rPr>
          <w:fldChar w:fldCharType="separate"/>
        </w:r>
        <w:r w:rsidR="00347C94">
          <w:rPr>
            <w:webHidden/>
          </w:rPr>
          <w:t>101</w:t>
        </w:r>
        <w:r w:rsidR="00347C94">
          <w:rPr>
            <w:webHidden/>
          </w:rPr>
          <w:fldChar w:fldCharType="end"/>
        </w:r>
      </w:hyperlink>
    </w:p>
    <w:p w14:paraId="7F6484DB" w14:textId="663C4BF3" w:rsidR="00347C94" w:rsidRDefault="00842E67">
      <w:pPr>
        <w:pStyle w:val="TOC5"/>
        <w:rPr>
          <w:rFonts w:eastAsiaTheme="minorEastAsia" w:cstheme="minorBidi"/>
          <w:b w:val="0"/>
          <w:noProof/>
          <w:color w:val="auto"/>
          <w:sz w:val="22"/>
          <w:szCs w:val="22"/>
        </w:rPr>
      </w:pPr>
      <w:hyperlink w:anchor="_Toc36567032" w:history="1">
        <w:r w:rsidR="00347C94" w:rsidRPr="00C21EAB">
          <w:rPr>
            <w:rStyle w:val="Hyperlink"/>
            <w:noProof/>
          </w:rPr>
          <w:t>Chapter 15 Volunteers</w:t>
        </w:r>
        <w:r w:rsidR="00347C94">
          <w:rPr>
            <w:noProof/>
            <w:webHidden/>
          </w:rPr>
          <w:tab/>
        </w:r>
        <w:r w:rsidR="00347C94">
          <w:rPr>
            <w:noProof/>
            <w:webHidden/>
          </w:rPr>
          <w:fldChar w:fldCharType="begin"/>
        </w:r>
        <w:r w:rsidR="00347C94">
          <w:rPr>
            <w:noProof/>
            <w:webHidden/>
          </w:rPr>
          <w:instrText xml:space="preserve"> PAGEREF _Toc36567032 \h </w:instrText>
        </w:r>
        <w:r w:rsidR="00347C94">
          <w:rPr>
            <w:noProof/>
            <w:webHidden/>
          </w:rPr>
        </w:r>
        <w:r w:rsidR="00347C94">
          <w:rPr>
            <w:noProof/>
            <w:webHidden/>
          </w:rPr>
          <w:fldChar w:fldCharType="separate"/>
        </w:r>
        <w:r w:rsidR="00347C94">
          <w:rPr>
            <w:noProof/>
            <w:webHidden/>
          </w:rPr>
          <w:t>102</w:t>
        </w:r>
        <w:r w:rsidR="00347C94">
          <w:rPr>
            <w:noProof/>
            <w:webHidden/>
          </w:rPr>
          <w:fldChar w:fldCharType="end"/>
        </w:r>
      </w:hyperlink>
    </w:p>
    <w:p w14:paraId="4E49B62D" w14:textId="26177E5E" w:rsidR="00347C94" w:rsidRDefault="00842E67">
      <w:pPr>
        <w:pStyle w:val="TOC1"/>
        <w:rPr>
          <w:rFonts w:eastAsiaTheme="minorEastAsia" w:cstheme="minorBidi"/>
          <w:color w:val="auto"/>
          <w:sz w:val="22"/>
          <w:szCs w:val="22"/>
        </w:rPr>
      </w:pPr>
      <w:hyperlink w:anchor="_Toc36567033" w:history="1">
        <w:r w:rsidR="00347C94" w:rsidRPr="00C21EAB">
          <w:rPr>
            <w:rStyle w:val="Hyperlink"/>
          </w:rPr>
          <w:t>15.1 Introduction</w:t>
        </w:r>
        <w:r w:rsidR="00347C94">
          <w:rPr>
            <w:webHidden/>
          </w:rPr>
          <w:tab/>
        </w:r>
        <w:r w:rsidR="00347C94">
          <w:rPr>
            <w:webHidden/>
          </w:rPr>
          <w:fldChar w:fldCharType="begin"/>
        </w:r>
        <w:r w:rsidR="00347C94">
          <w:rPr>
            <w:webHidden/>
          </w:rPr>
          <w:instrText xml:space="preserve"> PAGEREF _Toc36567033 \h </w:instrText>
        </w:r>
        <w:r w:rsidR="00347C94">
          <w:rPr>
            <w:webHidden/>
          </w:rPr>
        </w:r>
        <w:r w:rsidR="00347C94">
          <w:rPr>
            <w:webHidden/>
          </w:rPr>
          <w:fldChar w:fldCharType="separate"/>
        </w:r>
        <w:r w:rsidR="00347C94">
          <w:rPr>
            <w:webHidden/>
          </w:rPr>
          <w:t>103</w:t>
        </w:r>
        <w:r w:rsidR="00347C94">
          <w:rPr>
            <w:webHidden/>
          </w:rPr>
          <w:fldChar w:fldCharType="end"/>
        </w:r>
      </w:hyperlink>
    </w:p>
    <w:p w14:paraId="7CDEB67C" w14:textId="5FE557C0" w:rsidR="00347C94" w:rsidRDefault="00842E67">
      <w:pPr>
        <w:pStyle w:val="TOC1"/>
        <w:rPr>
          <w:rFonts w:eastAsiaTheme="minorEastAsia" w:cstheme="minorBidi"/>
          <w:color w:val="auto"/>
          <w:sz w:val="22"/>
          <w:szCs w:val="22"/>
        </w:rPr>
      </w:pPr>
      <w:hyperlink w:anchor="_Toc36567034" w:history="1">
        <w:r w:rsidR="00347C94" w:rsidRPr="00C21EAB">
          <w:rPr>
            <w:rStyle w:val="Hyperlink"/>
          </w:rPr>
          <w:t>15.2 Induction</w:t>
        </w:r>
        <w:r w:rsidR="00347C94">
          <w:rPr>
            <w:webHidden/>
          </w:rPr>
          <w:tab/>
        </w:r>
        <w:r w:rsidR="00347C94">
          <w:rPr>
            <w:webHidden/>
          </w:rPr>
          <w:fldChar w:fldCharType="begin"/>
        </w:r>
        <w:r w:rsidR="00347C94">
          <w:rPr>
            <w:webHidden/>
          </w:rPr>
          <w:instrText xml:space="preserve"> PAGEREF _Toc36567034 \h </w:instrText>
        </w:r>
        <w:r w:rsidR="00347C94">
          <w:rPr>
            <w:webHidden/>
          </w:rPr>
        </w:r>
        <w:r w:rsidR="00347C94">
          <w:rPr>
            <w:webHidden/>
          </w:rPr>
          <w:fldChar w:fldCharType="separate"/>
        </w:r>
        <w:r w:rsidR="00347C94">
          <w:rPr>
            <w:webHidden/>
          </w:rPr>
          <w:t>103</w:t>
        </w:r>
        <w:r w:rsidR="00347C94">
          <w:rPr>
            <w:webHidden/>
          </w:rPr>
          <w:fldChar w:fldCharType="end"/>
        </w:r>
      </w:hyperlink>
    </w:p>
    <w:p w14:paraId="070BA099" w14:textId="53D64722" w:rsidR="00347C94" w:rsidRDefault="00842E67">
      <w:pPr>
        <w:pStyle w:val="TOC1"/>
        <w:rPr>
          <w:rFonts w:eastAsiaTheme="minorEastAsia" w:cstheme="minorBidi"/>
          <w:color w:val="auto"/>
          <w:sz w:val="22"/>
          <w:szCs w:val="22"/>
        </w:rPr>
      </w:pPr>
      <w:hyperlink w:anchor="_Toc36567035" w:history="1">
        <w:r w:rsidR="00347C94" w:rsidRPr="00C21EAB">
          <w:rPr>
            <w:rStyle w:val="Hyperlink"/>
          </w:rPr>
          <w:t>15.3 Volunteer attendance register</w:t>
        </w:r>
        <w:r w:rsidR="00347C94">
          <w:rPr>
            <w:webHidden/>
          </w:rPr>
          <w:tab/>
        </w:r>
        <w:r w:rsidR="00347C94">
          <w:rPr>
            <w:webHidden/>
          </w:rPr>
          <w:fldChar w:fldCharType="begin"/>
        </w:r>
        <w:r w:rsidR="00347C94">
          <w:rPr>
            <w:webHidden/>
          </w:rPr>
          <w:instrText xml:space="preserve"> PAGEREF _Toc36567035 \h </w:instrText>
        </w:r>
        <w:r w:rsidR="00347C94">
          <w:rPr>
            <w:webHidden/>
          </w:rPr>
        </w:r>
        <w:r w:rsidR="00347C94">
          <w:rPr>
            <w:webHidden/>
          </w:rPr>
          <w:fldChar w:fldCharType="separate"/>
        </w:r>
        <w:r w:rsidR="00347C94">
          <w:rPr>
            <w:webHidden/>
          </w:rPr>
          <w:t>103</w:t>
        </w:r>
        <w:r w:rsidR="00347C94">
          <w:rPr>
            <w:webHidden/>
          </w:rPr>
          <w:fldChar w:fldCharType="end"/>
        </w:r>
      </w:hyperlink>
    </w:p>
    <w:p w14:paraId="641CB046" w14:textId="735CF158" w:rsidR="00347C94" w:rsidRDefault="00842E67">
      <w:pPr>
        <w:pStyle w:val="TOC1"/>
        <w:rPr>
          <w:rFonts w:eastAsiaTheme="minorEastAsia" w:cstheme="minorBidi"/>
          <w:color w:val="auto"/>
          <w:sz w:val="22"/>
          <w:szCs w:val="22"/>
        </w:rPr>
      </w:pPr>
      <w:hyperlink w:anchor="_Toc36567036" w:history="1">
        <w:r w:rsidR="00347C94" w:rsidRPr="00C21EAB">
          <w:rPr>
            <w:rStyle w:val="Hyperlink"/>
          </w:rPr>
          <w:t>15.4 Insurance cover and obligations</w:t>
        </w:r>
        <w:r w:rsidR="00347C94">
          <w:rPr>
            <w:webHidden/>
          </w:rPr>
          <w:tab/>
        </w:r>
        <w:r w:rsidR="00347C94">
          <w:rPr>
            <w:webHidden/>
          </w:rPr>
          <w:fldChar w:fldCharType="begin"/>
        </w:r>
        <w:r w:rsidR="00347C94">
          <w:rPr>
            <w:webHidden/>
          </w:rPr>
          <w:instrText xml:space="preserve"> PAGEREF _Toc36567036 \h </w:instrText>
        </w:r>
        <w:r w:rsidR="00347C94">
          <w:rPr>
            <w:webHidden/>
          </w:rPr>
        </w:r>
        <w:r w:rsidR="00347C94">
          <w:rPr>
            <w:webHidden/>
          </w:rPr>
          <w:fldChar w:fldCharType="separate"/>
        </w:r>
        <w:r w:rsidR="00347C94">
          <w:rPr>
            <w:webHidden/>
          </w:rPr>
          <w:t>104</w:t>
        </w:r>
        <w:r w:rsidR="00347C94">
          <w:rPr>
            <w:webHidden/>
          </w:rPr>
          <w:fldChar w:fldCharType="end"/>
        </w:r>
      </w:hyperlink>
    </w:p>
    <w:p w14:paraId="3BA34B17" w14:textId="2E20DB44" w:rsidR="00347C94" w:rsidRDefault="00842E67">
      <w:pPr>
        <w:pStyle w:val="TOC1"/>
        <w:rPr>
          <w:rFonts w:eastAsiaTheme="minorEastAsia" w:cstheme="minorBidi"/>
          <w:color w:val="auto"/>
          <w:sz w:val="22"/>
          <w:szCs w:val="22"/>
        </w:rPr>
      </w:pPr>
      <w:hyperlink w:anchor="_Toc36567037" w:history="1">
        <w:r w:rsidR="00347C94" w:rsidRPr="00C21EAB">
          <w:rPr>
            <w:rStyle w:val="Hyperlink"/>
          </w:rPr>
          <w:t>15.5 Volunteer and emergency contact details</w:t>
        </w:r>
        <w:r w:rsidR="00347C94">
          <w:rPr>
            <w:webHidden/>
          </w:rPr>
          <w:tab/>
        </w:r>
        <w:r w:rsidR="00347C94">
          <w:rPr>
            <w:webHidden/>
          </w:rPr>
          <w:fldChar w:fldCharType="begin"/>
        </w:r>
        <w:r w:rsidR="00347C94">
          <w:rPr>
            <w:webHidden/>
          </w:rPr>
          <w:instrText xml:space="preserve"> PAGEREF _Toc36567037 \h </w:instrText>
        </w:r>
        <w:r w:rsidR="00347C94">
          <w:rPr>
            <w:webHidden/>
          </w:rPr>
        </w:r>
        <w:r w:rsidR="00347C94">
          <w:rPr>
            <w:webHidden/>
          </w:rPr>
          <w:fldChar w:fldCharType="separate"/>
        </w:r>
        <w:r w:rsidR="00347C94">
          <w:rPr>
            <w:webHidden/>
          </w:rPr>
          <w:t>104</w:t>
        </w:r>
        <w:r w:rsidR="00347C94">
          <w:rPr>
            <w:webHidden/>
          </w:rPr>
          <w:fldChar w:fldCharType="end"/>
        </w:r>
      </w:hyperlink>
    </w:p>
    <w:p w14:paraId="02848D26" w14:textId="119506DD" w:rsidR="00347C94" w:rsidRDefault="00842E67">
      <w:pPr>
        <w:pStyle w:val="TOC1"/>
        <w:rPr>
          <w:rFonts w:eastAsiaTheme="minorEastAsia" w:cstheme="minorBidi"/>
          <w:color w:val="auto"/>
          <w:sz w:val="22"/>
          <w:szCs w:val="22"/>
        </w:rPr>
      </w:pPr>
      <w:hyperlink w:anchor="_Toc36567038" w:history="1">
        <w:r w:rsidR="00347C94" w:rsidRPr="00C21EAB">
          <w:rPr>
            <w:rStyle w:val="Hyperlink"/>
          </w:rPr>
          <w:t>15.6 Privacy requirements</w:t>
        </w:r>
        <w:r w:rsidR="00347C94">
          <w:rPr>
            <w:webHidden/>
          </w:rPr>
          <w:tab/>
        </w:r>
        <w:r w:rsidR="00347C94">
          <w:rPr>
            <w:webHidden/>
          </w:rPr>
          <w:fldChar w:fldCharType="begin"/>
        </w:r>
        <w:r w:rsidR="00347C94">
          <w:rPr>
            <w:webHidden/>
          </w:rPr>
          <w:instrText xml:space="preserve"> PAGEREF _Toc36567038 \h </w:instrText>
        </w:r>
        <w:r w:rsidR="00347C94">
          <w:rPr>
            <w:webHidden/>
          </w:rPr>
        </w:r>
        <w:r w:rsidR="00347C94">
          <w:rPr>
            <w:webHidden/>
          </w:rPr>
          <w:fldChar w:fldCharType="separate"/>
        </w:r>
        <w:r w:rsidR="00347C94">
          <w:rPr>
            <w:webHidden/>
          </w:rPr>
          <w:t>104</w:t>
        </w:r>
        <w:r w:rsidR="00347C94">
          <w:rPr>
            <w:webHidden/>
          </w:rPr>
          <w:fldChar w:fldCharType="end"/>
        </w:r>
      </w:hyperlink>
    </w:p>
    <w:p w14:paraId="32278B79" w14:textId="50CD3082" w:rsidR="00347C94" w:rsidRDefault="00842E67">
      <w:pPr>
        <w:pStyle w:val="TOC1"/>
        <w:rPr>
          <w:rFonts w:eastAsiaTheme="minorEastAsia" w:cstheme="minorBidi"/>
          <w:color w:val="auto"/>
          <w:sz w:val="22"/>
          <w:szCs w:val="22"/>
        </w:rPr>
      </w:pPr>
      <w:hyperlink w:anchor="_Toc36567039" w:history="1">
        <w:r w:rsidR="00347C94" w:rsidRPr="00C21EAB">
          <w:rPr>
            <w:rStyle w:val="Hyperlink"/>
          </w:rPr>
          <w:t>15.7 Reimbursement of expenses</w:t>
        </w:r>
        <w:r w:rsidR="00347C94">
          <w:rPr>
            <w:webHidden/>
          </w:rPr>
          <w:tab/>
        </w:r>
        <w:r w:rsidR="00347C94">
          <w:rPr>
            <w:webHidden/>
          </w:rPr>
          <w:fldChar w:fldCharType="begin"/>
        </w:r>
        <w:r w:rsidR="00347C94">
          <w:rPr>
            <w:webHidden/>
          </w:rPr>
          <w:instrText xml:space="preserve"> PAGEREF _Toc36567039 \h </w:instrText>
        </w:r>
        <w:r w:rsidR="00347C94">
          <w:rPr>
            <w:webHidden/>
          </w:rPr>
        </w:r>
        <w:r w:rsidR="00347C94">
          <w:rPr>
            <w:webHidden/>
          </w:rPr>
          <w:fldChar w:fldCharType="separate"/>
        </w:r>
        <w:r w:rsidR="00347C94">
          <w:rPr>
            <w:webHidden/>
          </w:rPr>
          <w:t>105</w:t>
        </w:r>
        <w:r w:rsidR="00347C94">
          <w:rPr>
            <w:webHidden/>
          </w:rPr>
          <w:fldChar w:fldCharType="end"/>
        </w:r>
      </w:hyperlink>
    </w:p>
    <w:p w14:paraId="321E824B" w14:textId="68F3C7F2" w:rsidR="00347C94" w:rsidRDefault="00842E67">
      <w:pPr>
        <w:pStyle w:val="TOC1"/>
        <w:rPr>
          <w:rFonts w:eastAsiaTheme="minorEastAsia" w:cstheme="minorBidi"/>
          <w:color w:val="auto"/>
          <w:sz w:val="22"/>
          <w:szCs w:val="22"/>
        </w:rPr>
      </w:pPr>
      <w:hyperlink w:anchor="_Toc36567040" w:history="1">
        <w:r w:rsidR="00347C94" w:rsidRPr="00C21EAB">
          <w:rPr>
            <w:rStyle w:val="Hyperlink"/>
          </w:rPr>
          <w:t>15.8 Occupational health and safety</w:t>
        </w:r>
        <w:r w:rsidR="00347C94">
          <w:rPr>
            <w:webHidden/>
          </w:rPr>
          <w:tab/>
        </w:r>
        <w:r w:rsidR="00347C94">
          <w:rPr>
            <w:webHidden/>
          </w:rPr>
          <w:fldChar w:fldCharType="begin"/>
        </w:r>
        <w:r w:rsidR="00347C94">
          <w:rPr>
            <w:webHidden/>
          </w:rPr>
          <w:instrText xml:space="preserve"> PAGEREF _Toc36567040 \h </w:instrText>
        </w:r>
        <w:r w:rsidR="00347C94">
          <w:rPr>
            <w:webHidden/>
          </w:rPr>
        </w:r>
        <w:r w:rsidR="00347C94">
          <w:rPr>
            <w:webHidden/>
          </w:rPr>
          <w:fldChar w:fldCharType="separate"/>
        </w:r>
        <w:r w:rsidR="00347C94">
          <w:rPr>
            <w:webHidden/>
          </w:rPr>
          <w:t>105</w:t>
        </w:r>
        <w:r w:rsidR="00347C94">
          <w:rPr>
            <w:webHidden/>
          </w:rPr>
          <w:fldChar w:fldCharType="end"/>
        </w:r>
      </w:hyperlink>
    </w:p>
    <w:p w14:paraId="57793FDA" w14:textId="07C9E6EF" w:rsidR="00347C94" w:rsidRDefault="00842E67">
      <w:pPr>
        <w:pStyle w:val="TOC1"/>
        <w:rPr>
          <w:rFonts w:eastAsiaTheme="minorEastAsia" w:cstheme="minorBidi"/>
          <w:color w:val="auto"/>
          <w:sz w:val="22"/>
          <w:szCs w:val="22"/>
        </w:rPr>
      </w:pPr>
      <w:hyperlink w:anchor="_Toc36567041" w:history="1">
        <w:r w:rsidR="00347C94" w:rsidRPr="00C21EAB">
          <w:rPr>
            <w:rStyle w:val="Hyperlink"/>
          </w:rPr>
          <w:t>15.9 Volunteers on subcommittees</w:t>
        </w:r>
        <w:r w:rsidR="00347C94">
          <w:rPr>
            <w:webHidden/>
          </w:rPr>
          <w:tab/>
        </w:r>
        <w:r w:rsidR="00347C94">
          <w:rPr>
            <w:webHidden/>
          </w:rPr>
          <w:fldChar w:fldCharType="begin"/>
        </w:r>
        <w:r w:rsidR="00347C94">
          <w:rPr>
            <w:webHidden/>
          </w:rPr>
          <w:instrText xml:space="preserve"> PAGEREF _Toc36567041 \h </w:instrText>
        </w:r>
        <w:r w:rsidR="00347C94">
          <w:rPr>
            <w:webHidden/>
          </w:rPr>
        </w:r>
        <w:r w:rsidR="00347C94">
          <w:rPr>
            <w:webHidden/>
          </w:rPr>
          <w:fldChar w:fldCharType="separate"/>
        </w:r>
        <w:r w:rsidR="00347C94">
          <w:rPr>
            <w:webHidden/>
          </w:rPr>
          <w:t>105</w:t>
        </w:r>
        <w:r w:rsidR="00347C94">
          <w:rPr>
            <w:webHidden/>
          </w:rPr>
          <w:fldChar w:fldCharType="end"/>
        </w:r>
      </w:hyperlink>
    </w:p>
    <w:p w14:paraId="61936868" w14:textId="49075F04" w:rsidR="00347C94" w:rsidRDefault="00842E67">
      <w:pPr>
        <w:pStyle w:val="TOC1"/>
        <w:rPr>
          <w:rFonts w:eastAsiaTheme="minorEastAsia" w:cstheme="minorBidi"/>
          <w:color w:val="auto"/>
          <w:sz w:val="22"/>
          <w:szCs w:val="22"/>
        </w:rPr>
      </w:pPr>
      <w:hyperlink w:anchor="_Toc36567042" w:history="1">
        <w:r w:rsidR="00347C94" w:rsidRPr="00C21EAB">
          <w:rPr>
            <w:rStyle w:val="Hyperlink"/>
          </w:rPr>
          <w:t>15.10 Encouraging volunteers</w:t>
        </w:r>
        <w:r w:rsidR="00347C94">
          <w:rPr>
            <w:webHidden/>
          </w:rPr>
          <w:tab/>
        </w:r>
        <w:r w:rsidR="00347C94">
          <w:rPr>
            <w:webHidden/>
          </w:rPr>
          <w:fldChar w:fldCharType="begin"/>
        </w:r>
        <w:r w:rsidR="00347C94">
          <w:rPr>
            <w:webHidden/>
          </w:rPr>
          <w:instrText xml:space="preserve"> PAGEREF _Toc36567042 \h </w:instrText>
        </w:r>
        <w:r w:rsidR="00347C94">
          <w:rPr>
            <w:webHidden/>
          </w:rPr>
        </w:r>
        <w:r w:rsidR="00347C94">
          <w:rPr>
            <w:webHidden/>
          </w:rPr>
          <w:fldChar w:fldCharType="separate"/>
        </w:r>
        <w:r w:rsidR="00347C94">
          <w:rPr>
            <w:webHidden/>
          </w:rPr>
          <w:t>106</w:t>
        </w:r>
        <w:r w:rsidR="00347C94">
          <w:rPr>
            <w:webHidden/>
          </w:rPr>
          <w:fldChar w:fldCharType="end"/>
        </w:r>
      </w:hyperlink>
    </w:p>
    <w:p w14:paraId="6F19524B" w14:textId="723F5E90" w:rsidR="00347C94" w:rsidRDefault="00842E67">
      <w:pPr>
        <w:pStyle w:val="TOC5"/>
        <w:rPr>
          <w:rFonts w:eastAsiaTheme="minorEastAsia" w:cstheme="minorBidi"/>
          <w:b w:val="0"/>
          <w:noProof/>
          <w:color w:val="auto"/>
          <w:sz w:val="22"/>
          <w:szCs w:val="22"/>
        </w:rPr>
      </w:pPr>
      <w:hyperlink w:anchor="_Toc36567043" w:history="1">
        <w:r w:rsidR="00347C94" w:rsidRPr="00C21EAB">
          <w:rPr>
            <w:rStyle w:val="Hyperlink"/>
            <w:noProof/>
          </w:rPr>
          <w:t>Chapter 16 Annual reporting</w:t>
        </w:r>
        <w:r w:rsidR="00347C94">
          <w:rPr>
            <w:noProof/>
            <w:webHidden/>
          </w:rPr>
          <w:tab/>
        </w:r>
        <w:r w:rsidR="00347C94">
          <w:rPr>
            <w:noProof/>
            <w:webHidden/>
          </w:rPr>
          <w:fldChar w:fldCharType="begin"/>
        </w:r>
        <w:r w:rsidR="00347C94">
          <w:rPr>
            <w:noProof/>
            <w:webHidden/>
          </w:rPr>
          <w:instrText xml:space="preserve"> PAGEREF _Toc36567043 \h </w:instrText>
        </w:r>
        <w:r w:rsidR="00347C94">
          <w:rPr>
            <w:noProof/>
            <w:webHidden/>
          </w:rPr>
        </w:r>
        <w:r w:rsidR="00347C94">
          <w:rPr>
            <w:noProof/>
            <w:webHidden/>
          </w:rPr>
          <w:fldChar w:fldCharType="separate"/>
        </w:r>
        <w:r w:rsidR="00347C94">
          <w:rPr>
            <w:noProof/>
            <w:webHidden/>
          </w:rPr>
          <w:t>107</w:t>
        </w:r>
        <w:r w:rsidR="00347C94">
          <w:rPr>
            <w:noProof/>
            <w:webHidden/>
          </w:rPr>
          <w:fldChar w:fldCharType="end"/>
        </w:r>
      </w:hyperlink>
    </w:p>
    <w:p w14:paraId="3976F265" w14:textId="246397DE" w:rsidR="00347C94" w:rsidRDefault="00842E67">
      <w:pPr>
        <w:pStyle w:val="TOC1"/>
        <w:rPr>
          <w:rFonts w:eastAsiaTheme="minorEastAsia" w:cstheme="minorBidi"/>
          <w:color w:val="auto"/>
          <w:sz w:val="22"/>
          <w:szCs w:val="22"/>
        </w:rPr>
      </w:pPr>
      <w:hyperlink w:anchor="_Toc36567044" w:history="1">
        <w:r w:rsidR="00347C94" w:rsidRPr="00C21EAB">
          <w:rPr>
            <w:rStyle w:val="Hyperlink"/>
          </w:rPr>
          <w:t>16.1 Introduction</w:t>
        </w:r>
        <w:r w:rsidR="00347C94">
          <w:rPr>
            <w:webHidden/>
          </w:rPr>
          <w:tab/>
        </w:r>
        <w:r w:rsidR="00347C94">
          <w:rPr>
            <w:webHidden/>
          </w:rPr>
          <w:fldChar w:fldCharType="begin"/>
        </w:r>
        <w:r w:rsidR="00347C94">
          <w:rPr>
            <w:webHidden/>
          </w:rPr>
          <w:instrText xml:space="preserve"> PAGEREF _Toc36567044 \h </w:instrText>
        </w:r>
        <w:r w:rsidR="00347C94">
          <w:rPr>
            <w:webHidden/>
          </w:rPr>
        </w:r>
        <w:r w:rsidR="00347C94">
          <w:rPr>
            <w:webHidden/>
          </w:rPr>
          <w:fldChar w:fldCharType="separate"/>
        </w:r>
        <w:r w:rsidR="00347C94">
          <w:rPr>
            <w:webHidden/>
          </w:rPr>
          <w:t>108</w:t>
        </w:r>
        <w:r w:rsidR="00347C94">
          <w:rPr>
            <w:webHidden/>
          </w:rPr>
          <w:fldChar w:fldCharType="end"/>
        </w:r>
      </w:hyperlink>
    </w:p>
    <w:p w14:paraId="233DDCF1" w14:textId="38142261" w:rsidR="00347C94" w:rsidRDefault="00842E67">
      <w:pPr>
        <w:pStyle w:val="TOC1"/>
        <w:rPr>
          <w:rFonts w:eastAsiaTheme="minorEastAsia" w:cstheme="minorBidi"/>
          <w:color w:val="auto"/>
          <w:sz w:val="22"/>
          <w:szCs w:val="22"/>
        </w:rPr>
      </w:pPr>
      <w:hyperlink w:anchor="_Toc36567045" w:history="1">
        <w:r w:rsidR="00347C94" w:rsidRPr="00C21EAB">
          <w:rPr>
            <w:rStyle w:val="Hyperlink"/>
          </w:rPr>
          <w:t>16.2 Annual reporting to the department</w:t>
        </w:r>
        <w:r w:rsidR="00347C94">
          <w:rPr>
            <w:webHidden/>
          </w:rPr>
          <w:tab/>
        </w:r>
        <w:r w:rsidR="00347C94">
          <w:rPr>
            <w:webHidden/>
          </w:rPr>
          <w:fldChar w:fldCharType="begin"/>
        </w:r>
        <w:r w:rsidR="00347C94">
          <w:rPr>
            <w:webHidden/>
          </w:rPr>
          <w:instrText xml:space="preserve"> PAGEREF _Toc36567045 \h </w:instrText>
        </w:r>
        <w:r w:rsidR="00347C94">
          <w:rPr>
            <w:webHidden/>
          </w:rPr>
        </w:r>
        <w:r w:rsidR="00347C94">
          <w:rPr>
            <w:webHidden/>
          </w:rPr>
          <w:fldChar w:fldCharType="separate"/>
        </w:r>
        <w:r w:rsidR="00347C94">
          <w:rPr>
            <w:webHidden/>
          </w:rPr>
          <w:t>108</w:t>
        </w:r>
        <w:r w:rsidR="00347C94">
          <w:rPr>
            <w:webHidden/>
          </w:rPr>
          <w:fldChar w:fldCharType="end"/>
        </w:r>
      </w:hyperlink>
    </w:p>
    <w:p w14:paraId="1751D1A2" w14:textId="067F9448" w:rsidR="00347C94" w:rsidRDefault="00842E67">
      <w:pPr>
        <w:pStyle w:val="TOC1"/>
        <w:rPr>
          <w:rFonts w:eastAsiaTheme="minorEastAsia" w:cstheme="minorBidi"/>
          <w:color w:val="auto"/>
          <w:sz w:val="22"/>
          <w:szCs w:val="22"/>
        </w:rPr>
      </w:pPr>
      <w:hyperlink w:anchor="_Toc36567046" w:history="1">
        <w:r w:rsidR="00347C94" w:rsidRPr="00C21EAB">
          <w:rPr>
            <w:rStyle w:val="Hyperlink"/>
          </w:rPr>
          <w:t>16.3 Reporting obligations for other committees</w:t>
        </w:r>
        <w:r w:rsidR="00347C94">
          <w:rPr>
            <w:webHidden/>
          </w:rPr>
          <w:tab/>
        </w:r>
        <w:r w:rsidR="00347C94">
          <w:rPr>
            <w:webHidden/>
          </w:rPr>
          <w:fldChar w:fldCharType="begin"/>
        </w:r>
        <w:r w:rsidR="00347C94">
          <w:rPr>
            <w:webHidden/>
          </w:rPr>
          <w:instrText xml:space="preserve"> PAGEREF _Toc36567046 \h </w:instrText>
        </w:r>
        <w:r w:rsidR="00347C94">
          <w:rPr>
            <w:webHidden/>
          </w:rPr>
        </w:r>
        <w:r w:rsidR="00347C94">
          <w:rPr>
            <w:webHidden/>
          </w:rPr>
          <w:fldChar w:fldCharType="separate"/>
        </w:r>
        <w:r w:rsidR="00347C94">
          <w:rPr>
            <w:webHidden/>
          </w:rPr>
          <w:t>109</w:t>
        </w:r>
        <w:r w:rsidR="00347C94">
          <w:rPr>
            <w:webHidden/>
          </w:rPr>
          <w:fldChar w:fldCharType="end"/>
        </w:r>
      </w:hyperlink>
    </w:p>
    <w:p w14:paraId="38E403A7" w14:textId="68632B1F" w:rsidR="00347C94" w:rsidRDefault="00842E67">
      <w:pPr>
        <w:pStyle w:val="TOC1"/>
        <w:rPr>
          <w:rFonts w:eastAsiaTheme="minorEastAsia" w:cstheme="minorBidi"/>
          <w:color w:val="auto"/>
          <w:sz w:val="22"/>
          <w:szCs w:val="22"/>
        </w:rPr>
      </w:pPr>
      <w:hyperlink w:anchor="_Toc36567047" w:history="1">
        <w:r w:rsidR="00347C94" w:rsidRPr="00C21EAB">
          <w:rPr>
            <w:rStyle w:val="Hyperlink"/>
          </w:rPr>
          <w:t>16.4 Further information</w:t>
        </w:r>
        <w:r w:rsidR="00347C94">
          <w:rPr>
            <w:webHidden/>
          </w:rPr>
          <w:tab/>
        </w:r>
        <w:r w:rsidR="00347C94">
          <w:rPr>
            <w:webHidden/>
          </w:rPr>
          <w:fldChar w:fldCharType="begin"/>
        </w:r>
        <w:r w:rsidR="00347C94">
          <w:rPr>
            <w:webHidden/>
          </w:rPr>
          <w:instrText xml:space="preserve"> PAGEREF _Toc36567047 \h </w:instrText>
        </w:r>
        <w:r w:rsidR="00347C94">
          <w:rPr>
            <w:webHidden/>
          </w:rPr>
        </w:r>
        <w:r w:rsidR="00347C94">
          <w:rPr>
            <w:webHidden/>
          </w:rPr>
          <w:fldChar w:fldCharType="separate"/>
        </w:r>
        <w:r w:rsidR="00347C94">
          <w:rPr>
            <w:webHidden/>
          </w:rPr>
          <w:t>110</w:t>
        </w:r>
        <w:r w:rsidR="00347C94">
          <w:rPr>
            <w:webHidden/>
          </w:rPr>
          <w:fldChar w:fldCharType="end"/>
        </w:r>
      </w:hyperlink>
    </w:p>
    <w:p w14:paraId="1E6CE24E" w14:textId="58081C55" w:rsidR="00347C94" w:rsidRDefault="00842E67">
      <w:pPr>
        <w:pStyle w:val="TOC5"/>
        <w:rPr>
          <w:rFonts w:eastAsiaTheme="minorEastAsia" w:cstheme="minorBidi"/>
          <w:b w:val="0"/>
          <w:noProof/>
          <w:color w:val="auto"/>
          <w:sz w:val="22"/>
          <w:szCs w:val="22"/>
        </w:rPr>
      </w:pPr>
      <w:hyperlink w:anchor="_Toc36567048" w:history="1">
        <w:r w:rsidR="00347C94" w:rsidRPr="00C21EAB">
          <w:rPr>
            <w:rStyle w:val="Hyperlink"/>
            <w:noProof/>
          </w:rPr>
          <w:t>Chapter 17 Finances</w:t>
        </w:r>
        <w:r w:rsidR="00347C94">
          <w:rPr>
            <w:noProof/>
            <w:webHidden/>
          </w:rPr>
          <w:tab/>
        </w:r>
        <w:r w:rsidR="00347C94">
          <w:rPr>
            <w:noProof/>
            <w:webHidden/>
          </w:rPr>
          <w:fldChar w:fldCharType="begin"/>
        </w:r>
        <w:r w:rsidR="00347C94">
          <w:rPr>
            <w:noProof/>
            <w:webHidden/>
          </w:rPr>
          <w:instrText xml:space="preserve"> PAGEREF _Toc36567048 \h </w:instrText>
        </w:r>
        <w:r w:rsidR="00347C94">
          <w:rPr>
            <w:noProof/>
            <w:webHidden/>
          </w:rPr>
        </w:r>
        <w:r w:rsidR="00347C94">
          <w:rPr>
            <w:noProof/>
            <w:webHidden/>
          </w:rPr>
          <w:fldChar w:fldCharType="separate"/>
        </w:r>
        <w:r w:rsidR="00347C94">
          <w:rPr>
            <w:noProof/>
            <w:webHidden/>
          </w:rPr>
          <w:t>111</w:t>
        </w:r>
        <w:r w:rsidR="00347C94">
          <w:rPr>
            <w:noProof/>
            <w:webHidden/>
          </w:rPr>
          <w:fldChar w:fldCharType="end"/>
        </w:r>
      </w:hyperlink>
    </w:p>
    <w:p w14:paraId="52328C7F" w14:textId="1CA7442F" w:rsidR="00347C94" w:rsidRDefault="00842E67">
      <w:pPr>
        <w:pStyle w:val="TOC1"/>
        <w:rPr>
          <w:rFonts w:eastAsiaTheme="minorEastAsia" w:cstheme="minorBidi"/>
          <w:color w:val="auto"/>
          <w:sz w:val="22"/>
          <w:szCs w:val="22"/>
        </w:rPr>
      </w:pPr>
      <w:hyperlink w:anchor="_Toc36567049" w:history="1">
        <w:r w:rsidR="00347C94" w:rsidRPr="00C21EAB">
          <w:rPr>
            <w:rStyle w:val="Hyperlink"/>
          </w:rPr>
          <w:t>17.1 Introduction</w:t>
        </w:r>
        <w:r w:rsidR="00347C94">
          <w:rPr>
            <w:webHidden/>
          </w:rPr>
          <w:tab/>
        </w:r>
        <w:r w:rsidR="00347C94">
          <w:rPr>
            <w:webHidden/>
          </w:rPr>
          <w:fldChar w:fldCharType="begin"/>
        </w:r>
        <w:r w:rsidR="00347C94">
          <w:rPr>
            <w:webHidden/>
          </w:rPr>
          <w:instrText xml:space="preserve"> PAGEREF _Toc36567049 \h </w:instrText>
        </w:r>
        <w:r w:rsidR="00347C94">
          <w:rPr>
            <w:webHidden/>
          </w:rPr>
        </w:r>
        <w:r w:rsidR="00347C94">
          <w:rPr>
            <w:webHidden/>
          </w:rPr>
          <w:fldChar w:fldCharType="separate"/>
        </w:r>
        <w:r w:rsidR="00347C94">
          <w:rPr>
            <w:webHidden/>
          </w:rPr>
          <w:t>112</w:t>
        </w:r>
        <w:r w:rsidR="00347C94">
          <w:rPr>
            <w:webHidden/>
          </w:rPr>
          <w:fldChar w:fldCharType="end"/>
        </w:r>
      </w:hyperlink>
    </w:p>
    <w:p w14:paraId="7844CCE2" w14:textId="204EC960" w:rsidR="00347C94" w:rsidRDefault="00842E67">
      <w:pPr>
        <w:pStyle w:val="TOC1"/>
        <w:rPr>
          <w:rFonts w:eastAsiaTheme="minorEastAsia" w:cstheme="minorBidi"/>
          <w:color w:val="auto"/>
          <w:sz w:val="22"/>
          <w:szCs w:val="22"/>
        </w:rPr>
      </w:pPr>
      <w:hyperlink w:anchor="_Toc36567050" w:history="1">
        <w:r w:rsidR="00347C94" w:rsidRPr="00C21EAB">
          <w:rPr>
            <w:rStyle w:val="Hyperlink"/>
          </w:rPr>
          <w:t>17.2 Revenue/income and spending</w:t>
        </w:r>
        <w:r w:rsidR="00347C94">
          <w:rPr>
            <w:webHidden/>
          </w:rPr>
          <w:tab/>
        </w:r>
        <w:r w:rsidR="00347C94">
          <w:rPr>
            <w:webHidden/>
          </w:rPr>
          <w:fldChar w:fldCharType="begin"/>
        </w:r>
        <w:r w:rsidR="00347C94">
          <w:rPr>
            <w:webHidden/>
          </w:rPr>
          <w:instrText xml:space="preserve"> PAGEREF _Toc36567050 \h </w:instrText>
        </w:r>
        <w:r w:rsidR="00347C94">
          <w:rPr>
            <w:webHidden/>
          </w:rPr>
        </w:r>
        <w:r w:rsidR="00347C94">
          <w:rPr>
            <w:webHidden/>
          </w:rPr>
          <w:fldChar w:fldCharType="separate"/>
        </w:r>
        <w:r w:rsidR="00347C94">
          <w:rPr>
            <w:webHidden/>
          </w:rPr>
          <w:t>112</w:t>
        </w:r>
        <w:r w:rsidR="00347C94">
          <w:rPr>
            <w:webHidden/>
          </w:rPr>
          <w:fldChar w:fldCharType="end"/>
        </w:r>
      </w:hyperlink>
    </w:p>
    <w:p w14:paraId="0274F7C3" w14:textId="547CEA65" w:rsidR="00347C94" w:rsidRDefault="00842E67">
      <w:pPr>
        <w:pStyle w:val="TOC1"/>
        <w:rPr>
          <w:rFonts w:eastAsiaTheme="minorEastAsia" w:cstheme="minorBidi"/>
          <w:color w:val="auto"/>
          <w:sz w:val="22"/>
          <w:szCs w:val="22"/>
        </w:rPr>
      </w:pPr>
      <w:hyperlink w:anchor="_Toc36567051" w:history="1">
        <w:r w:rsidR="00347C94" w:rsidRPr="00C21EAB">
          <w:rPr>
            <w:rStyle w:val="Hyperlink"/>
          </w:rPr>
          <w:t>17.3 Sourcing funds</w:t>
        </w:r>
        <w:r w:rsidR="00347C94">
          <w:rPr>
            <w:webHidden/>
          </w:rPr>
          <w:tab/>
        </w:r>
        <w:r w:rsidR="00347C94">
          <w:rPr>
            <w:webHidden/>
          </w:rPr>
          <w:fldChar w:fldCharType="begin"/>
        </w:r>
        <w:r w:rsidR="00347C94">
          <w:rPr>
            <w:webHidden/>
          </w:rPr>
          <w:instrText xml:space="preserve"> PAGEREF _Toc36567051 \h </w:instrText>
        </w:r>
        <w:r w:rsidR="00347C94">
          <w:rPr>
            <w:webHidden/>
          </w:rPr>
        </w:r>
        <w:r w:rsidR="00347C94">
          <w:rPr>
            <w:webHidden/>
          </w:rPr>
          <w:fldChar w:fldCharType="separate"/>
        </w:r>
        <w:r w:rsidR="00347C94">
          <w:rPr>
            <w:webHidden/>
          </w:rPr>
          <w:t>112</w:t>
        </w:r>
        <w:r w:rsidR="00347C94">
          <w:rPr>
            <w:webHidden/>
          </w:rPr>
          <w:fldChar w:fldCharType="end"/>
        </w:r>
      </w:hyperlink>
    </w:p>
    <w:p w14:paraId="5C51987A" w14:textId="21F5AF17" w:rsidR="00347C94" w:rsidRDefault="00842E67">
      <w:pPr>
        <w:pStyle w:val="TOC1"/>
        <w:rPr>
          <w:rFonts w:eastAsiaTheme="minorEastAsia" w:cstheme="minorBidi"/>
          <w:color w:val="auto"/>
          <w:sz w:val="22"/>
          <w:szCs w:val="22"/>
        </w:rPr>
      </w:pPr>
      <w:hyperlink w:anchor="_Toc36567052" w:history="1">
        <w:r w:rsidR="00347C94" w:rsidRPr="00C21EAB">
          <w:rPr>
            <w:rStyle w:val="Hyperlink"/>
          </w:rPr>
          <w:t>17.4 Regulations enabling fees and charges</w:t>
        </w:r>
        <w:r w:rsidR="00347C94">
          <w:rPr>
            <w:webHidden/>
          </w:rPr>
          <w:tab/>
        </w:r>
        <w:r w:rsidR="00347C94">
          <w:rPr>
            <w:webHidden/>
          </w:rPr>
          <w:fldChar w:fldCharType="begin"/>
        </w:r>
        <w:r w:rsidR="00347C94">
          <w:rPr>
            <w:webHidden/>
          </w:rPr>
          <w:instrText xml:space="preserve"> PAGEREF _Toc36567052 \h </w:instrText>
        </w:r>
        <w:r w:rsidR="00347C94">
          <w:rPr>
            <w:webHidden/>
          </w:rPr>
        </w:r>
        <w:r w:rsidR="00347C94">
          <w:rPr>
            <w:webHidden/>
          </w:rPr>
          <w:fldChar w:fldCharType="separate"/>
        </w:r>
        <w:r w:rsidR="00347C94">
          <w:rPr>
            <w:webHidden/>
          </w:rPr>
          <w:t>113</w:t>
        </w:r>
        <w:r w:rsidR="00347C94">
          <w:rPr>
            <w:webHidden/>
          </w:rPr>
          <w:fldChar w:fldCharType="end"/>
        </w:r>
      </w:hyperlink>
    </w:p>
    <w:p w14:paraId="415379B5" w14:textId="3B1AB3C4" w:rsidR="00347C94" w:rsidRDefault="00842E67">
      <w:pPr>
        <w:pStyle w:val="TOC1"/>
        <w:rPr>
          <w:rFonts w:eastAsiaTheme="minorEastAsia" w:cstheme="minorBidi"/>
          <w:color w:val="auto"/>
          <w:sz w:val="22"/>
          <w:szCs w:val="22"/>
        </w:rPr>
      </w:pPr>
      <w:hyperlink w:anchor="_Toc36567053" w:history="1">
        <w:r w:rsidR="00347C94" w:rsidRPr="00C21EAB">
          <w:rPr>
            <w:rStyle w:val="Hyperlink"/>
          </w:rPr>
          <w:t>17.5 Mandatory expenses</w:t>
        </w:r>
        <w:r w:rsidR="00347C94">
          <w:rPr>
            <w:webHidden/>
          </w:rPr>
          <w:tab/>
        </w:r>
        <w:r w:rsidR="00347C94">
          <w:rPr>
            <w:webHidden/>
          </w:rPr>
          <w:fldChar w:fldCharType="begin"/>
        </w:r>
        <w:r w:rsidR="00347C94">
          <w:rPr>
            <w:webHidden/>
          </w:rPr>
          <w:instrText xml:space="preserve"> PAGEREF _Toc36567053 \h </w:instrText>
        </w:r>
        <w:r w:rsidR="00347C94">
          <w:rPr>
            <w:webHidden/>
          </w:rPr>
        </w:r>
        <w:r w:rsidR="00347C94">
          <w:rPr>
            <w:webHidden/>
          </w:rPr>
          <w:fldChar w:fldCharType="separate"/>
        </w:r>
        <w:r w:rsidR="00347C94">
          <w:rPr>
            <w:webHidden/>
          </w:rPr>
          <w:t>113</w:t>
        </w:r>
        <w:r w:rsidR="00347C94">
          <w:rPr>
            <w:webHidden/>
          </w:rPr>
          <w:fldChar w:fldCharType="end"/>
        </w:r>
      </w:hyperlink>
    </w:p>
    <w:p w14:paraId="3A70E920" w14:textId="0FFD001A" w:rsidR="00347C94" w:rsidRDefault="00842E67">
      <w:pPr>
        <w:pStyle w:val="TOC1"/>
        <w:rPr>
          <w:rFonts w:eastAsiaTheme="minorEastAsia" w:cstheme="minorBidi"/>
          <w:color w:val="auto"/>
          <w:sz w:val="22"/>
          <w:szCs w:val="22"/>
        </w:rPr>
      </w:pPr>
      <w:hyperlink w:anchor="_Toc36567054" w:history="1">
        <w:r w:rsidR="00347C94" w:rsidRPr="00C21EAB">
          <w:rPr>
            <w:rStyle w:val="Hyperlink"/>
          </w:rPr>
          <w:t>17.6 Purchasing contracts</w:t>
        </w:r>
        <w:r w:rsidR="00347C94">
          <w:rPr>
            <w:webHidden/>
          </w:rPr>
          <w:tab/>
        </w:r>
        <w:r w:rsidR="00347C94">
          <w:rPr>
            <w:webHidden/>
          </w:rPr>
          <w:fldChar w:fldCharType="begin"/>
        </w:r>
        <w:r w:rsidR="00347C94">
          <w:rPr>
            <w:webHidden/>
          </w:rPr>
          <w:instrText xml:space="preserve"> PAGEREF _Toc36567054 \h </w:instrText>
        </w:r>
        <w:r w:rsidR="00347C94">
          <w:rPr>
            <w:webHidden/>
          </w:rPr>
        </w:r>
        <w:r w:rsidR="00347C94">
          <w:rPr>
            <w:webHidden/>
          </w:rPr>
          <w:fldChar w:fldCharType="separate"/>
        </w:r>
        <w:r w:rsidR="00347C94">
          <w:rPr>
            <w:webHidden/>
          </w:rPr>
          <w:t>114</w:t>
        </w:r>
        <w:r w:rsidR="00347C94">
          <w:rPr>
            <w:webHidden/>
          </w:rPr>
          <w:fldChar w:fldCharType="end"/>
        </w:r>
      </w:hyperlink>
    </w:p>
    <w:p w14:paraId="18AC3856" w14:textId="3F4D48EF" w:rsidR="00347C94" w:rsidRDefault="00842E67">
      <w:pPr>
        <w:pStyle w:val="TOC1"/>
        <w:rPr>
          <w:rFonts w:eastAsiaTheme="minorEastAsia" w:cstheme="minorBidi"/>
          <w:color w:val="auto"/>
          <w:sz w:val="22"/>
          <w:szCs w:val="22"/>
        </w:rPr>
      </w:pPr>
      <w:hyperlink w:anchor="_Toc36567055" w:history="1">
        <w:r w:rsidR="00347C94" w:rsidRPr="00C21EAB">
          <w:rPr>
            <w:rStyle w:val="Hyperlink"/>
          </w:rPr>
          <w:t>17.7 Borrowing money</w:t>
        </w:r>
        <w:r w:rsidR="00347C94">
          <w:rPr>
            <w:webHidden/>
          </w:rPr>
          <w:tab/>
        </w:r>
        <w:r w:rsidR="00347C94">
          <w:rPr>
            <w:webHidden/>
          </w:rPr>
          <w:fldChar w:fldCharType="begin"/>
        </w:r>
        <w:r w:rsidR="00347C94">
          <w:rPr>
            <w:webHidden/>
          </w:rPr>
          <w:instrText xml:space="preserve"> PAGEREF _Toc36567055 \h </w:instrText>
        </w:r>
        <w:r w:rsidR="00347C94">
          <w:rPr>
            <w:webHidden/>
          </w:rPr>
        </w:r>
        <w:r w:rsidR="00347C94">
          <w:rPr>
            <w:webHidden/>
          </w:rPr>
          <w:fldChar w:fldCharType="separate"/>
        </w:r>
        <w:r w:rsidR="00347C94">
          <w:rPr>
            <w:webHidden/>
          </w:rPr>
          <w:t>114</w:t>
        </w:r>
        <w:r w:rsidR="00347C94">
          <w:rPr>
            <w:webHidden/>
          </w:rPr>
          <w:fldChar w:fldCharType="end"/>
        </w:r>
      </w:hyperlink>
    </w:p>
    <w:p w14:paraId="21F9E834" w14:textId="4BA283E1" w:rsidR="00347C94" w:rsidRDefault="00842E67">
      <w:pPr>
        <w:pStyle w:val="TOC1"/>
        <w:rPr>
          <w:rFonts w:eastAsiaTheme="minorEastAsia" w:cstheme="minorBidi"/>
          <w:color w:val="auto"/>
          <w:sz w:val="22"/>
          <w:szCs w:val="22"/>
        </w:rPr>
      </w:pPr>
      <w:hyperlink w:anchor="_Toc36567056" w:history="1">
        <w:r w:rsidR="00347C94" w:rsidRPr="00C21EAB">
          <w:rPr>
            <w:rStyle w:val="Hyperlink"/>
          </w:rPr>
          <w:t>17.8 Taxation</w:t>
        </w:r>
        <w:r w:rsidR="00347C94">
          <w:rPr>
            <w:webHidden/>
          </w:rPr>
          <w:tab/>
        </w:r>
        <w:r w:rsidR="00347C94">
          <w:rPr>
            <w:webHidden/>
          </w:rPr>
          <w:fldChar w:fldCharType="begin"/>
        </w:r>
        <w:r w:rsidR="00347C94">
          <w:rPr>
            <w:webHidden/>
          </w:rPr>
          <w:instrText xml:space="preserve"> PAGEREF _Toc36567056 \h </w:instrText>
        </w:r>
        <w:r w:rsidR="00347C94">
          <w:rPr>
            <w:webHidden/>
          </w:rPr>
        </w:r>
        <w:r w:rsidR="00347C94">
          <w:rPr>
            <w:webHidden/>
          </w:rPr>
          <w:fldChar w:fldCharType="separate"/>
        </w:r>
        <w:r w:rsidR="00347C94">
          <w:rPr>
            <w:webHidden/>
          </w:rPr>
          <w:t>114</w:t>
        </w:r>
        <w:r w:rsidR="00347C94">
          <w:rPr>
            <w:webHidden/>
          </w:rPr>
          <w:fldChar w:fldCharType="end"/>
        </w:r>
      </w:hyperlink>
    </w:p>
    <w:p w14:paraId="0B4DC5C5" w14:textId="1BDDE1C7" w:rsidR="00347C94" w:rsidRDefault="00842E67">
      <w:pPr>
        <w:pStyle w:val="TOC5"/>
        <w:rPr>
          <w:rFonts w:eastAsiaTheme="minorEastAsia" w:cstheme="minorBidi"/>
          <w:b w:val="0"/>
          <w:noProof/>
          <w:color w:val="auto"/>
          <w:sz w:val="22"/>
          <w:szCs w:val="22"/>
        </w:rPr>
      </w:pPr>
      <w:hyperlink w:anchor="_Toc36567057" w:history="1">
        <w:r w:rsidR="00347C94" w:rsidRPr="00C21EAB">
          <w:rPr>
            <w:rStyle w:val="Hyperlink"/>
            <w:noProof/>
          </w:rPr>
          <w:t>Appendices</w:t>
        </w:r>
        <w:r w:rsidR="00347C94">
          <w:rPr>
            <w:noProof/>
            <w:webHidden/>
          </w:rPr>
          <w:tab/>
        </w:r>
        <w:r w:rsidR="00347C94">
          <w:rPr>
            <w:noProof/>
            <w:webHidden/>
          </w:rPr>
          <w:fldChar w:fldCharType="begin"/>
        </w:r>
        <w:r w:rsidR="00347C94">
          <w:rPr>
            <w:noProof/>
            <w:webHidden/>
          </w:rPr>
          <w:instrText xml:space="preserve"> PAGEREF _Toc36567057 \h </w:instrText>
        </w:r>
        <w:r w:rsidR="00347C94">
          <w:rPr>
            <w:noProof/>
            <w:webHidden/>
          </w:rPr>
        </w:r>
        <w:r w:rsidR="00347C94">
          <w:rPr>
            <w:noProof/>
            <w:webHidden/>
          </w:rPr>
          <w:fldChar w:fldCharType="separate"/>
        </w:r>
        <w:r w:rsidR="00347C94">
          <w:rPr>
            <w:noProof/>
            <w:webHidden/>
          </w:rPr>
          <w:t>116</w:t>
        </w:r>
        <w:r w:rsidR="00347C94">
          <w:rPr>
            <w:noProof/>
            <w:webHidden/>
          </w:rPr>
          <w:fldChar w:fldCharType="end"/>
        </w:r>
      </w:hyperlink>
    </w:p>
    <w:p w14:paraId="41A8D6DB" w14:textId="2564A35B" w:rsidR="00347C94" w:rsidRDefault="00842E67">
      <w:pPr>
        <w:pStyle w:val="TOC1"/>
        <w:rPr>
          <w:rFonts w:eastAsiaTheme="minorEastAsia" w:cstheme="minorBidi"/>
          <w:color w:val="auto"/>
          <w:sz w:val="22"/>
          <w:szCs w:val="22"/>
        </w:rPr>
      </w:pPr>
      <w:hyperlink w:anchor="_Toc36567058" w:history="1">
        <w:r w:rsidR="00347C94" w:rsidRPr="00C21EAB">
          <w:rPr>
            <w:rStyle w:val="Hyperlink"/>
          </w:rPr>
          <w:t>Appendix A : Template – meeting agenda Committees of Management</w:t>
        </w:r>
        <w:r w:rsidR="00347C94">
          <w:rPr>
            <w:webHidden/>
          </w:rPr>
          <w:tab/>
        </w:r>
        <w:r w:rsidR="00347C94">
          <w:rPr>
            <w:webHidden/>
          </w:rPr>
          <w:fldChar w:fldCharType="begin"/>
        </w:r>
        <w:r w:rsidR="00347C94">
          <w:rPr>
            <w:webHidden/>
          </w:rPr>
          <w:instrText xml:space="preserve"> PAGEREF _Toc36567058 \h </w:instrText>
        </w:r>
        <w:r w:rsidR="00347C94">
          <w:rPr>
            <w:webHidden/>
          </w:rPr>
        </w:r>
        <w:r w:rsidR="00347C94">
          <w:rPr>
            <w:webHidden/>
          </w:rPr>
          <w:fldChar w:fldCharType="separate"/>
        </w:r>
        <w:r w:rsidR="00347C94">
          <w:rPr>
            <w:webHidden/>
          </w:rPr>
          <w:t>117</w:t>
        </w:r>
        <w:r w:rsidR="00347C94">
          <w:rPr>
            <w:webHidden/>
          </w:rPr>
          <w:fldChar w:fldCharType="end"/>
        </w:r>
      </w:hyperlink>
    </w:p>
    <w:p w14:paraId="0547638F" w14:textId="5652E814" w:rsidR="00347C94" w:rsidRDefault="00842E67">
      <w:pPr>
        <w:pStyle w:val="TOC1"/>
        <w:rPr>
          <w:rFonts w:eastAsiaTheme="minorEastAsia" w:cstheme="minorBidi"/>
          <w:color w:val="auto"/>
          <w:sz w:val="22"/>
          <w:szCs w:val="22"/>
        </w:rPr>
      </w:pPr>
      <w:hyperlink w:anchor="_Toc36567059" w:history="1">
        <w:r w:rsidR="00347C94" w:rsidRPr="00C21EAB">
          <w:rPr>
            <w:rStyle w:val="Hyperlink"/>
          </w:rPr>
          <w:t>Appendix B : Template – minutes of meeting Committees of Management</w:t>
        </w:r>
        <w:r w:rsidR="00347C94">
          <w:rPr>
            <w:webHidden/>
          </w:rPr>
          <w:tab/>
        </w:r>
        <w:r w:rsidR="00347C94">
          <w:rPr>
            <w:webHidden/>
          </w:rPr>
          <w:fldChar w:fldCharType="begin"/>
        </w:r>
        <w:r w:rsidR="00347C94">
          <w:rPr>
            <w:webHidden/>
          </w:rPr>
          <w:instrText xml:space="preserve"> PAGEREF _Toc36567059 \h </w:instrText>
        </w:r>
        <w:r w:rsidR="00347C94">
          <w:rPr>
            <w:webHidden/>
          </w:rPr>
        </w:r>
        <w:r w:rsidR="00347C94">
          <w:rPr>
            <w:webHidden/>
          </w:rPr>
          <w:fldChar w:fldCharType="separate"/>
        </w:r>
        <w:r w:rsidR="00347C94">
          <w:rPr>
            <w:webHidden/>
          </w:rPr>
          <w:t>118</w:t>
        </w:r>
        <w:r w:rsidR="00347C94">
          <w:rPr>
            <w:webHidden/>
          </w:rPr>
          <w:fldChar w:fldCharType="end"/>
        </w:r>
      </w:hyperlink>
    </w:p>
    <w:p w14:paraId="1EC309D1" w14:textId="131B9571" w:rsidR="00347C94" w:rsidRDefault="00842E67">
      <w:pPr>
        <w:pStyle w:val="TOC1"/>
        <w:rPr>
          <w:rFonts w:eastAsiaTheme="minorEastAsia" w:cstheme="minorBidi"/>
          <w:color w:val="auto"/>
          <w:sz w:val="22"/>
          <w:szCs w:val="22"/>
        </w:rPr>
      </w:pPr>
      <w:hyperlink w:anchor="_Toc36567060" w:history="1">
        <w:r w:rsidR="00347C94" w:rsidRPr="00C21EAB">
          <w:rPr>
            <w:rStyle w:val="Hyperlink"/>
          </w:rPr>
          <w:t>Appendix C : Template – annual general meeting agenda Committees of Management</w:t>
        </w:r>
        <w:r w:rsidR="00347C94">
          <w:rPr>
            <w:webHidden/>
          </w:rPr>
          <w:tab/>
        </w:r>
        <w:r w:rsidR="00347C94">
          <w:rPr>
            <w:webHidden/>
          </w:rPr>
          <w:fldChar w:fldCharType="begin"/>
        </w:r>
        <w:r w:rsidR="00347C94">
          <w:rPr>
            <w:webHidden/>
          </w:rPr>
          <w:instrText xml:space="preserve"> PAGEREF _Toc36567060 \h </w:instrText>
        </w:r>
        <w:r w:rsidR="00347C94">
          <w:rPr>
            <w:webHidden/>
          </w:rPr>
        </w:r>
        <w:r w:rsidR="00347C94">
          <w:rPr>
            <w:webHidden/>
          </w:rPr>
          <w:fldChar w:fldCharType="separate"/>
        </w:r>
        <w:r w:rsidR="00347C94">
          <w:rPr>
            <w:webHidden/>
          </w:rPr>
          <w:t>120</w:t>
        </w:r>
        <w:r w:rsidR="00347C94">
          <w:rPr>
            <w:webHidden/>
          </w:rPr>
          <w:fldChar w:fldCharType="end"/>
        </w:r>
      </w:hyperlink>
    </w:p>
    <w:p w14:paraId="3B5C587D" w14:textId="58F9257B" w:rsidR="00347C94" w:rsidRDefault="00842E67">
      <w:pPr>
        <w:pStyle w:val="TOC1"/>
        <w:rPr>
          <w:rFonts w:eastAsiaTheme="minorEastAsia" w:cstheme="minorBidi"/>
          <w:color w:val="auto"/>
          <w:sz w:val="22"/>
          <w:szCs w:val="22"/>
        </w:rPr>
      </w:pPr>
      <w:hyperlink w:anchor="_Toc36567061" w:history="1">
        <w:r w:rsidR="00347C94" w:rsidRPr="00C21EAB">
          <w:rPr>
            <w:rStyle w:val="Hyperlink"/>
          </w:rPr>
          <w:t xml:space="preserve">Appendix D : </w:t>
        </w:r>
        <w:r w:rsidR="00347C94" w:rsidRPr="00C21EAB">
          <w:rPr>
            <w:rStyle w:val="Hyperlink"/>
            <w:spacing w:val="-4"/>
          </w:rPr>
          <w:t xml:space="preserve">Template </w:t>
        </w:r>
        <w:r w:rsidR="00347C94" w:rsidRPr="00C21EAB">
          <w:rPr>
            <w:rStyle w:val="Hyperlink"/>
            <w:rFonts w:cstheme="majorHAnsi"/>
            <w:spacing w:val="-4"/>
          </w:rPr>
          <w:t>–</w:t>
        </w:r>
        <w:r w:rsidR="00347C94" w:rsidRPr="00C21EAB">
          <w:rPr>
            <w:rStyle w:val="Hyperlink"/>
            <w:spacing w:val="-4"/>
          </w:rPr>
          <w:t xml:space="preserve"> conflict of interest model policy </w:t>
        </w:r>
        <w:r w:rsidR="00347C94" w:rsidRPr="00C21EAB">
          <w:rPr>
            <w:rStyle w:val="Hyperlink"/>
          </w:rPr>
          <w:t>Committee of Management</w:t>
        </w:r>
        <w:r w:rsidR="00347C94">
          <w:rPr>
            <w:webHidden/>
          </w:rPr>
          <w:tab/>
        </w:r>
        <w:r w:rsidR="00347C94">
          <w:rPr>
            <w:webHidden/>
          </w:rPr>
          <w:fldChar w:fldCharType="begin"/>
        </w:r>
        <w:r w:rsidR="00347C94">
          <w:rPr>
            <w:webHidden/>
          </w:rPr>
          <w:instrText xml:space="preserve"> PAGEREF _Toc36567061 \h </w:instrText>
        </w:r>
        <w:r w:rsidR="00347C94">
          <w:rPr>
            <w:webHidden/>
          </w:rPr>
        </w:r>
        <w:r w:rsidR="00347C94">
          <w:rPr>
            <w:webHidden/>
          </w:rPr>
          <w:fldChar w:fldCharType="separate"/>
        </w:r>
        <w:r w:rsidR="00347C94">
          <w:rPr>
            <w:webHidden/>
          </w:rPr>
          <w:t>121</w:t>
        </w:r>
        <w:r w:rsidR="00347C94">
          <w:rPr>
            <w:webHidden/>
          </w:rPr>
          <w:fldChar w:fldCharType="end"/>
        </w:r>
      </w:hyperlink>
    </w:p>
    <w:p w14:paraId="60BB8AC6" w14:textId="45848377" w:rsidR="00347C94" w:rsidRDefault="00842E67">
      <w:pPr>
        <w:pStyle w:val="TOC1"/>
        <w:rPr>
          <w:rFonts w:eastAsiaTheme="minorEastAsia" w:cstheme="minorBidi"/>
          <w:color w:val="auto"/>
          <w:sz w:val="22"/>
          <w:szCs w:val="22"/>
        </w:rPr>
      </w:pPr>
      <w:hyperlink w:anchor="_Toc36567062" w:history="1">
        <w:r w:rsidR="00347C94" w:rsidRPr="00C21EAB">
          <w:rPr>
            <w:rStyle w:val="Hyperlink"/>
          </w:rPr>
          <w:t xml:space="preserve">Appendix E : Template </w:t>
        </w:r>
        <w:r w:rsidR="00347C94" w:rsidRPr="00C21EAB">
          <w:rPr>
            <w:rStyle w:val="Hyperlink"/>
            <w:rFonts w:cstheme="majorHAnsi"/>
          </w:rPr>
          <w:t>–</w:t>
        </w:r>
        <w:r w:rsidR="00347C94" w:rsidRPr="00C21EAB">
          <w:rPr>
            <w:rStyle w:val="Hyperlink"/>
          </w:rPr>
          <w:t xml:space="preserve"> code of conduct (including gifts) model policy Committee of Management</w:t>
        </w:r>
        <w:r w:rsidR="00347C94">
          <w:rPr>
            <w:webHidden/>
          </w:rPr>
          <w:tab/>
        </w:r>
        <w:r w:rsidR="00347C94">
          <w:rPr>
            <w:webHidden/>
          </w:rPr>
          <w:fldChar w:fldCharType="begin"/>
        </w:r>
        <w:r w:rsidR="00347C94">
          <w:rPr>
            <w:webHidden/>
          </w:rPr>
          <w:instrText xml:space="preserve"> PAGEREF _Toc36567062 \h </w:instrText>
        </w:r>
        <w:r w:rsidR="00347C94">
          <w:rPr>
            <w:webHidden/>
          </w:rPr>
        </w:r>
        <w:r w:rsidR="00347C94">
          <w:rPr>
            <w:webHidden/>
          </w:rPr>
          <w:fldChar w:fldCharType="separate"/>
        </w:r>
        <w:r w:rsidR="00347C94">
          <w:rPr>
            <w:webHidden/>
          </w:rPr>
          <w:t>126</w:t>
        </w:r>
        <w:r w:rsidR="00347C94">
          <w:rPr>
            <w:webHidden/>
          </w:rPr>
          <w:fldChar w:fldCharType="end"/>
        </w:r>
      </w:hyperlink>
    </w:p>
    <w:p w14:paraId="15C7C631" w14:textId="658EBC6A" w:rsidR="00347C94" w:rsidRDefault="00842E67">
      <w:pPr>
        <w:pStyle w:val="TOC1"/>
        <w:rPr>
          <w:rFonts w:eastAsiaTheme="minorEastAsia" w:cstheme="minorBidi"/>
          <w:color w:val="auto"/>
          <w:sz w:val="22"/>
          <w:szCs w:val="22"/>
        </w:rPr>
      </w:pPr>
      <w:hyperlink w:anchor="_Toc36567063" w:history="1">
        <w:r w:rsidR="00347C94" w:rsidRPr="00C21EAB">
          <w:rPr>
            <w:rStyle w:val="Hyperlink"/>
          </w:rPr>
          <w:t>Appendix F : Optional template – management plan</w:t>
        </w:r>
        <w:r w:rsidR="00347C94">
          <w:rPr>
            <w:webHidden/>
          </w:rPr>
          <w:tab/>
        </w:r>
        <w:r w:rsidR="00347C94">
          <w:rPr>
            <w:webHidden/>
          </w:rPr>
          <w:fldChar w:fldCharType="begin"/>
        </w:r>
        <w:r w:rsidR="00347C94">
          <w:rPr>
            <w:webHidden/>
          </w:rPr>
          <w:instrText xml:space="preserve"> PAGEREF _Toc36567063 \h </w:instrText>
        </w:r>
        <w:r w:rsidR="00347C94">
          <w:rPr>
            <w:webHidden/>
          </w:rPr>
        </w:r>
        <w:r w:rsidR="00347C94">
          <w:rPr>
            <w:webHidden/>
          </w:rPr>
          <w:fldChar w:fldCharType="separate"/>
        </w:r>
        <w:r w:rsidR="00347C94">
          <w:rPr>
            <w:webHidden/>
          </w:rPr>
          <w:t>129</w:t>
        </w:r>
        <w:r w:rsidR="00347C94">
          <w:rPr>
            <w:webHidden/>
          </w:rPr>
          <w:fldChar w:fldCharType="end"/>
        </w:r>
      </w:hyperlink>
    </w:p>
    <w:p w14:paraId="2C0B0DBC" w14:textId="7739CF6E" w:rsidR="00347C94" w:rsidRDefault="00842E67">
      <w:pPr>
        <w:pStyle w:val="TOC1"/>
        <w:rPr>
          <w:rFonts w:eastAsiaTheme="minorEastAsia" w:cstheme="minorBidi"/>
          <w:color w:val="auto"/>
          <w:sz w:val="22"/>
          <w:szCs w:val="22"/>
        </w:rPr>
      </w:pPr>
      <w:hyperlink w:anchor="_Toc36567064" w:history="1">
        <w:r w:rsidR="00347C94" w:rsidRPr="00C21EAB">
          <w:rPr>
            <w:rStyle w:val="Hyperlink"/>
          </w:rPr>
          <w:t>Appendix G : Optional template – Plan on a page</w:t>
        </w:r>
        <w:r w:rsidR="00347C94">
          <w:rPr>
            <w:webHidden/>
          </w:rPr>
          <w:tab/>
        </w:r>
        <w:r w:rsidR="00347C94">
          <w:rPr>
            <w:webHidden/>
          </w:rPr>
          <w:fldChar w:fldCharType="begin"/>
        </w:r>
        <w:r w:rsidR="00347C94">
          <w:rPr>
            <w:webHidden/>
          </w:rPr>
          <w:instrText xml:space="preserve"> PAGEREF _Toc36567064 \h </w:instrText>
        </w:r>
        <w:r w:rsidR="00347C94">
          <w:rPr>
            <w:webHidden/>
          </w:rPr>
        </w:r>
        <w:r w:rsidR="00347C94">
          <w:rPr>
            <w:webHidden/>
          </w:rPr>
          <w:fldChar w:fldCharType="separate"/>
        </w:r>
        <w:r w:rsidR="00347C94">
          <w:rPr>
            <w:webHidden/>
          </w:rPr>
          <w:t>134</w:t>
        </w:r>
        <w:r w:rsidR="00347C94">
          <w:rPr>
            <w:webHidden/>
          </w:rPr>
          <w:fldChar w:fldCharType="end"/>
        </w:r>
      </w:hyperlink>
    </w:p>
    <w:p w14:paraId="46078F23" w14:textId="3F1AA729" w:rsidR="008734DB" w:rsidRDefault="008613D6" w:rsidP="008734DB">
      <w:pPr>
        <w:rPr>
          <w:b/>
          <w:noProof/>
          <w:color w:val="00B2A9" w:themeColor="text2"/>
          <w:sz w:val="24"/>
          <w:szCs w:val="24"/>
        </w:rPr>
      </w:pPr>
      <w:r>
        <w:rPr>
          <w:color w:val="00B2A9" w:themeColor="accent1"/>
          <w:sz w:val="24"/>
        </w:rPr>
        <w:fldChar w:fldCharType="end"/>
      </w:r>
    </w:p>
    <w:p w14:paraId="2B0B0EA1" w14:textId="77777777" w:rsidR="008734DB" w:rsidRPr="002822E0" w:rsidRDefault="008734DB" w:rsidP="008734DB">
      <w:pPr>
        <w:pStyle w:val="TableofFigures"/>
      </w:pPr>
    </w:p>
    <w:p w14:paraId="623CF2F4" w14:textId="77777777" w:rsidR="00A04486" w:rsidRDefault="00A04486" w:rsidP="008734DB">
      <w:pPr>
        <w:spacing w:after="440" w:line="460" w:lineRule="exact"/>
      </w:pPr>
    </w:p>
    <w:p w14:paraId="57416AE2" w14:textId="77777777" w:rsidR="00C22478" w:rsidRDefault="00C22478" w:rsidP="008734DB">
      <w:pPr>
        <w:spacing w:after="440" w:line="460" w:lineRule="exact"/>
        <w:sectPr w:rsidR="00C22478" w:rsidSect="004B51C9">
          <w:footerReference w:type="even" r:id="rId32"/>
          <w:footerReference w:type="default" r:id="rId33"/>
          <w:pgSz w:w="11907" w:h="16840" w:code="9"/>
          <w:pgMar w:top="1134" w:right="1134" w:bottom="1134" w:left="1134" w:header="284" w:footer="284" w:gutter="0"/>
          <w:pgNumType w:fmt="lowerRoman" w:start="1"/>
          <w:cols w:space="708"/>
          <w:docGrid w:linePitch="360"/>
        </w:sectPr>
      </w:pPr>
    </w:p>
    <w:p w14:paraId="03AE3DB1" w14:textId="77777777" w:rsidR="008734DB" w:rsidRDefault="00E95D92" w:rsidP="008613D6">
      <w:pPr>
        <w:pStyle w:val="SectionHeading"/>
        <w:framePr w:wrap="around"/>
      </w:pPr>
      <w:r>
        <w:br/>
      </w:r>
      <w:bookmarkStart w:id="5" w:name="_Toc33373066"/>
      <w:bookmarkStart w:id="6" w:name="_Toc36566882"/>
      <w:r w:rsidR="00C22478">
        <w:t>About these guidelines</w:t>
      </w:r>
      <w:bookmarkEnd w:id="5"/>
      <w:bookmarkEnd w:id="6"/>
    </w:p>
    <w:p w14:paraId="4E815DC1" w14:textId="77777777" w:rsidR="00C22478" w:rsidRDefault="00C22478" w:rsidP="00C22478">
      <w:pPr>
        <w:pStyle w:val="BodyText"/>
      </w:pPr>
    </w:p>
    <w:p w14:paraId="53F6A6A1" w14:textId="77777777" w:rsidR="00C22478" w:rsidRDefault="00C22478" w:rsidP="00C22478">
      <w:pPr>
        <w:pStyle w:val="BodyText"/>
      </w:pPr>
      <w:r w:rsidRPr="00735C01">
        <w:rPr>
          <w:noProof/>
          <w:lang w:eastAsia="en-AU"/>
        </w:rPr>
        <mc:AlternateContent>
          <mc:Choice Requires="wps">
            <w:drawing>
              <wp:anchor distT="0" distB="0" distL="114300" distR="114300" simplePos="0" relativeHeight="251765760" behindDoc="1" locked="1" layoutInCell="1" allowOverlap="1" wp14:anchorId="6126EF20" wp14:editId="2DB0879A">
                <wp:simplePos x="0" y="0"/>
                <wp:positionH relativeFrom="page">
                  <wp:posOffset>360045</wp:posOffset>
                </wp:positionH>
                <wp:positionV relativeFrom="page">
                  <wp:posOffset>1620520</wp:posOffset>
                </wp:positionV>
                <wp:extent cx="9972000" cy="3168000"/>
                <wp:effectExtent l="0" t="0" r="0" b="0"/>
                <wp:wrapNone/>
                <wp:docPr id="40"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E7AEB5" id="SB_LandscapePicSingle" o:spid="_x0000_s1026" alt="Title: Cover Image - Description: Cover Image" style="position:absolute;margin-left:28.35pt;margin-top:127.6pt;width:785.2pt;height:249.45pt;z-index:-2515507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766784" behindDoc="0" locked="1" layoutInCell="1" allowOverlap="1" wp14:anchorId="684EE4C7" wp14:editId="35AB8B39">
                <wp:simplePos x="0" y="0"/>
                <wp:positionH relativeFrom="page">
                  <wp:posOffset>360045</wp:posOffset>
                </wp:positionH>
                <wp:positionV relativeFrom="page">
                  <wp:posOffset>1620520</wp:posOffset>
                </wp:positionV>
                <wp:extent cx="2080800" cy="3168000"/>
                <wp:effectExtent l="0" t="0" r="0" b="0"/>
                <wp:wrapNone/>
                <wp:docPr id="49"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828D1D" id="SB_LandscapeOverlayLeft" o:spid="_x0000_s1026" style="position:absolute;margin-left:28.35pt;margin-top:127.6pt;width:163.85pt;height:249.45pt;z-index:2517667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767808" behindDoc="0" locked="1" layoutInCell="1" allowOverlap="1" wp14:anchorId="1108D6E3" wp14:editId="1B287964">
                <wp:simplePos x="0" y="0"/>
                <wp:positionH relativeFrom="page">
                  <wp:posOffset>2451735</wp:posOffset>
                </wp:positionH>
                <wp:positionV relativeFrom="page">
                  <wp:posOffset>1620520</wp:posOffset>
                </wp:positionV>
                <wp:extent cx="7880400" cy="3168000"/>
                <wp:effectExtent l="0" t="0" r="0" b="0"/>
                <wp:wrapNone/>
                <wp:docPr id="50"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A644CA" id="SB_LandscapeOverlayRight" o:spid="_x0000_s1026" style="position:absolute;margin-left:193.05pt;margin-top:127.6pt;width:620.5pt;height:249.45pt;z-index:2517678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60640" behindDoc="1" locked="1" layoutInCell="1" allowOverlap="1" wp14:anchorId="7AC5AA45" wp14:editId="0C221B12">
                <wp:simplePos x="0" y="0"/>
                <wp:positionH relativeFrom="page">
                  <wp:posOffset>360045</wp:posOffset>
                </wp:positionH>
                <wp:positionV relativeFrom="page">
                  <wp:posOffset>359410</wp:posOffset>
                </wp:positionV>
                <wp:extent cx="6840001" cy="6746400"/>
                <wp:effectExtent l="0" t="0" r="0" b="0"/>
                <wp:wrapNone/>
                <wp:docPr id="53"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2B6AC" id="SB_CoverRectangle" o:spid="_x0000_s1026" style="position:absolute;margin-left:28.35pt;margin-top:28.3pt;width:538.6pt;height:531.2pt;z-index:-25155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AphH9qPAgAAkA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761664" behindDoc="1" locked="1" layoutInCell="1" allowOverlap="1" wp14:anchorId="13753AB6" wp14:editId="135A224D">
                <wp:simplePos x="0" y="0"/>
                <wp:positionH relativeFrom="page">
                  <wp:posOffset>361950</wp:posOffset>
                </wp:positionH>
                <wp:positionV relativeFrom="page">
                  <wp:posOffset>2352675</wp:posOffset>
                </wp:positionV>
                <wp:extent cx="6839585" cy="4751705"/>
                <wp:effectExtent l="0" t="0" r="0" b="0"/>
                <wp:wrapTopAndBottom/>
                <wp:docPr id="57"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C52B4F" id="SB_PicSingle" o:spid="_x0000_s1026" alt="Title: Cover Image - Description: Cover Image" style="position:absolute;margin-left:28.5pt;margin-top:185.25pt;width:538.55pt;height:374.15pt;z-index:-25155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JchKnusAgAArw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762688" behindDoc="0" locked="1" layoutInCell="1" allowOverlap="1" wp14:anchorId="03E290B5" wp14:editId="25D63417">
                <wp:simplePos x="0" y="0"/>
                <wp:positionH relativeFrom="page">
                  <wp:posOffset>360045</wp:posOffset>
                </wp:positionH>
                <wp:positionV relativeFrom="page">
                  <wp:posOffset>360045</wp:posOffset>
                </wp:positionV>
                <wp:extent cx="1890000" cy="1994400"/>
                <wp:effectExtent l="0" t="0" r="0" b="6350"/>
                <wp:wrapNone/>
                <wp:docPr id="32"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345123" id="SB_TriangleTop" o:spid="_x0000_s1026" style="position:absolute;margin-left:28.35pt;margin-top:28.35pt;width:148.8pt;height:157.05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Xu1wIAAN0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kfr17tcCAADd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63712" behindDoc="0" locked="1" layoutInCell="1" allowOverlap="1" wp14:anchorId="25992302" wp14:editId="7EE0D698">
                <wp:simplePos x="0" y="0"/>
                <wp:positionH relativeFrom="page">
                  <wp:posOffset>3542665</wp:posOffset>
                </wp:positionH>
                <wp:positionV relativeFrom="page">
                  <wp:posOffset>2354580</wp:posOffset>
                </wp:positionV>
                <wp:extent cx="3657600" cy="4755600"/>
                <wp:effectExtent l="0" t="0" r="0" b="6985"/>
                <wp:wrapNone/>
                <wp:docPr id="59"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39199" id="SB_OverlayRight" o:spid="_x0000_s1026" style="position:absolute;margin-left:278.95pt;margin-top:185.4pt;width:4in;height:374.45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SUD5hP0CAACc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64736" behindDoc="0" locked="1" layoutInCell="1" allowOverlap="1" wp14:anchorId="12958161" wp14:editId="0C9118F8">
                <wp:simplePos x="0" y="0"/>
                <wp:positionH relativeFrom="page">
                  <wp:posOffset>360045</wp:posOffset>
                </wp:positionH>
                <wp:positionV relativeFrom="page">
                  <wp:posOffset>2354580</wp:posOffset>
                </wp:positionV>
                <wp:extent cx="3182400" cy="4755600"/>
                <wp:effectExtent l="0" t="0" r="0" b="6985"/>
                <wp:wrapNone/>
                <wp:docPr id="37"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644B0E" id="SB_OverlayLeft" o:spid="_x0000_s1026" style="position:absolute;margin-left:28.35pt;margin-top:185.4pt;width:250.6pt;height:374.45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38634F72" w14:textId="77777777" w:rsidR="00C22478" w:rsidRDefault="00C22478" w:rsidP="00C22478">
      <w:pPr>
        <w:pStyle w:val="IntroFeatureText"/>
      </w:pPr>
      <w:r>
        <w:t>This chapter explains the purpose of these guidelines.</w:t>
      </w:r>
    </w:p>
    <w:p w14:paraId="54EBA3E7" w14:textId="77777777" w:rsidR="00E95D92" w:rsidRPr="00E95D92" w:rsidRDefault="00E95D92" w:rsidP="00E95D92">
      <w:pPr>
        <w:pStyle w:val="BodyText"/>
        <w:rPr>
          <w:lang w:eastAsia="en-AU"/>
        </w:rPr>
      </w:pPr>
    </w:p>
    <w:bookmarkEnd w:id="3"/>
    <w:p w14:paraId="61209D2B" w14:textId="77777777" w:rsidR="00C42B61" w:rsidRDefault="00C42B61" w:rsidP="009D1822">
      <w:pPr>
        <w:pStyle w:val="BodyText"/>
        <w:sectPr w:rsidR="00C42B61" w:rsidSect="004B51C9">
          <w:headerReference w:type="even" r:id="rId36"/>
          <w:headerReference w:type="default" r:id="rId37"/>
          <w:footerReference w:type="even" r:id="rId38"/>
          <w:footerReference w:type="default" r:id="rId39"/>
          <w:headerReference w:type="first" r:id="rId40"/>
          <w:footerReference w:type="first" r:id="rId41"/>
          <w:pgSz w:w="11907" w:h="16840" w:code="9"/>
          <w:pgMar w:top="1134" w:right="1134" w:bottom="1134" w:left="1134" w:header="284" w:footer="284" w:gutter="0"/>
          <w:pgNumType w:start="1"/>
          <w:cols w:space="720"/>
          <w:docGrid w:linePitch="360"/>
        </w:sectPr>
      </w:pPr>
    </w:p>
    <w:p w14:paraId="75DFB329" w14:textId="77777777" w:rsidR="00A7719A" w:rsidRPr="00415BFF" w:rsidRDefault="00A7719A" w:rsidP="00A7719A">
      <w:pPr>
        <w:pStyle w:val="Heading1"/>
        <w:spacing w:before="0"/>
      </w:pPr>
      <w:bookmarkStart w:id="7" w:name="_Toc33373067"/>
      <w:bookmarkStart w:id="8" w:name="_Toc33516770"/>
      <w:bookmarkStart w:id="9" w:name="_Ref33603935"/>
      <w:bookmarkStart w:id="10" w:name="_Ref33603987"/>
      <w:bookmarkStart w:id="11" w:name="_Ref33603996"/>
      <w:bookmarkStart w:id="12" w:name="_Ref33604004"/>
      <w:bookmarkStart w:id="13" w:name="_Toc36566883"/>
      <w:r w:rsidRPr="00415BFF">
        <w:t>Introduction</w:t>
      </w:r>
      <w:bookmarkEnd w:id="7"/>
      <w:bookmarkEnd w:id="8"/>
      <w:bookmarkEnd w:id="9"/>
      <w:bookmarkEnd w:id="10"/>
      <w:bookmarkEnd w:id="11"/>
      <w:bookmarkEnd w:id="12"/>
      <w:bookmarkEnd w:id="13"/>
    </w:p>
    <w:p w14:paraId="21E92641" w14:textId="77777777" w:rsidR="00A7719A" w:rsidRPr="00415BFF" w:rsidRDefault="00A7719A" w:rsidP="00A7719A">
      <w:pPr>
        <w:pStyle w:val="BodyText"/>
      </w:pPr>
      <w:r w:rsidRPr="00415BFF">
        <w:t xml:space="preserve">Welcome to the </w:t>
      </w:r>
      <w:r w:rsidRPr="00415BFF">
        <w:rPr>
          <w:i/>
        </w:rPr>
        <w:t>Committees of management guidelines</w:t>
      </w:r>
      <w:r w:rsidRPr="00415BFF">
        <w:t xml:space="preserve">. </w:t>
      </w:r>
    </w:p>
    <w:p w14:paraId="086D56EC" w14:textId="77777777" w:rsidR="00A7719A" w:rsidRPr="00415BFF" w:rsidRDefault="00A7719A" w:rsidP="00A7719A">
      <w:pPr>
        <w:pStyle w:val="BodyText"/>
      </w:pPr>
      <w:r w:rsidRPr="00415BFF">
        <w:t xml:space="preserve">The purpose of these guidelines is to assist committees of management of Crown land reserves in Victoria to fulfil their duties and responsibilities. </w:t>
      </w:r>
    </w:p>
    <w:p w14:paraId="65AC3DE6" w14:textId="77777777" w:rsidR="00A7719A" w:rsidRPr="00415BFF" w:rsidRDefault="00A7719A" w:rsidP="00A7719A">
      <w:pPr>
        <w:pStyle w:val="BodyText"/>
      </w:pPr>
      <w:r w:rsidRPr="00415BFF">
        <w:t xml:space="preserve">The guidelines are written by the Department of Environment, Land, Water and Planning (DELWP). </w:t>
      </w:r>
    </w:p>
    <w:p w14:paraId="1BCF9A2A" w14:textId="7D11F874" w:rsidR="00A7719A" w:rsidRPr="008613D6" w:rsidRDefault="00A7719A" w:rsidP="00A7719A">
      <w:pPr>
        <w:pStyle w:val="BodyText"/>
        <w:rPr>
          <w:spacing w:val="-2"/>
        </w:rPr>
      </w:pPr>
      <w:r w:rsidRPr="008613D6">
        <w:rPr>
          <w:spacing w:val="-2"/>
        </w:rPr>
        <w:t xml:space="preserve">Please visit the </w:t>
      </w:r>
      <w:hyperlink r:id="rId42" w:history="1">
        <w:r w:rsidRPr="008613D6">
          <w:rPr>
            <w:rStyle w:val="Hyperlink"/>
            <w:spacing w:val="-2"/>
          </w:rPr>
          <w:t>committees of management</w:t>
        </w:r>
      </w:hyperlink>
      <w:r w:rsidRPr="008613D6">
        <w:rPr>
          <w:spacing w:val="-2"/>
        </w:rPr>
        <w:t xml:space="preserve"> page on the DELWP website at </w:t>
      </w:r>
      <w:hyperlink r:id="rId43" w:history="1">
        <w:r w:rsidRPr="008613D6">
          <w:rPr>
            <w:rStyle w:val="Hyperlink"/>
            <w:spacing w:val="-2"/>
          </w:rPr>
          <w:t>www.delwp.vic.gov.au/committees</w:t>
        </w:r>
      </w:hyperlink>
      <w:r w:rsidRPr="008613D6">
        <w:rPr>
          <w:spacing w:val="-2"/>
        </w:rPr>
        <w:t xml:space="preserve"> to check if you have the latest version. If you cannot access the internet, your local DELWP </w:t>
      </w:r>
      <w:hyperlink r:id="rId44" w:history="1">
        <w:r w:rsidRPr="008613D6">
          <w:rPr>
            <w:rStyle w:val="Hyperlink"/>
            <w:spacing w:val="-2"/>
          </w:rPr>
          <w:t>regional office</w:t>
        </w:r>
      </w:hyperlink>
      <w:r w:rsidRPr="008613D6">
        <w:rPr>
          <w:spacing w:val="-2"/>
        </w:rPr>
        <w:t xml:space="preserve"> can assist.</w:t>
      </w:r>
    </w:p>
    <w:p w14:paraId="065A0F88" w14:textId="77777777" w:rsidR="00A7719A" w:rsidRPr="00415BFF" w:rsidRDefault="00A7719A" w:rsidP="00A7719A">
      <w:pPr>
        <w:pStyle w:val="Heading1"/>
      </w:pPr>
      <w:bookmarkStart w:id="14" w:name="_Toc33373068"/>
      <w:bookmarkStart w:id="15" w:name="_Toc33516771"/>
      <w:bookmarkStart w:id="16" w:name="_Toc36566884"/>
      <w:bookmarkStart w:id="17" w:name="_Toc380407544"/>
      <w:bookmarkStart w:id="18" w:name="_Toc382289638"/>
      <w:r w:rsidRPr="00415BFF">
        <w:t>About these guidelines</w:t>
      </w:r>
      <w:bookmarkEnd w:id="14"/>
      <w:bookmarkEnd w:id="15"/>
      <w:bookmarkEnd w:id="16"/>
      <w:r w:rsidRPr="00415BFF">
        <w:t xml:space="preserve"> </w:t>
      </w:r>
    </w:p>
    <w:p w14:paraId="481298D1" w14:textId="77777777" w:rsidR="00A7719A" w:rsidRPr="00415BFF" w:rsidRDefault="00A7719A" w:rsidP="00A7719A">
      <w:pPr>
        <w:pStyle w:val="BodyText"/>
      </w:pPr>
      <w:r w:rsidRPr="00415BFF">
        <w:t xml:space="preserve">The guidelines </w:t>
      </w:r>
      <w:r w:rsidRPr="00286A67">
        <w:t xml:space="preserve">are </w:t>
      </w:r>
      <w:r w:rsidRPr="00286A67">
        <w:rPr>
          <w:b/>
        </w:rPr>
        <w:t>useful for all committees of management</w:t>
      </w:r>
      <w:r w:rsidRPr="00286A67">
        <w:t xml:space="preserve"> as</w:t>
      </w:r>
      <w:r w:rsidRPr="00415BFF">
        <w:t xml:space="preserve"> follows:</w:t>
      </w:r>
    </w:p>
    <w:p w14:paraId="0C7D5D8D" w14:textId="77777777" w:rsidR="00A7719A" w:rsidRPr="00415BFF" w:rsidRDefault="00A7719A" w:rsidP="00A7719A">
      <w:pPr>
        <w:pStyle w:val="Heading2"/>
      </w:pPr>
      <w:bookmarkStart w:id="19" w:name="_Toc33373069"/>
      <w:bookmarkStart w:id="20" w:name="_Toc33516772"/>
      <w:r w:rsidRPr="00415BFF">
        <w:t>Local committees</w:t>
      </w:r>
      <w:bookmarkEnd w:id="19"/>
      <w:bookmarkEnd w:id="20"/>
    </w:p>
    <w:p w14:paraId="407A929C" w14:textId="77777777" w:rsidR="00A7719A" w:rsidRPr="00415BFF" w:rsidRDefault="00A7719A" w:rsidP="00A7719A">
      <w:pPr>
        <w:pStyle w:val="BodyText"/>
      </w:pPr>
      <w:r w:rsidRPr="00415BFF">
        <w:t xml:space="preserve">The guidelines are particularly useful for Victoria’s over 1,000 </w:t>
      </w:r>
      <w:r w:rsidRPr="00415BFF">
        <w:rPr>
          <w:b/>
        </w:rPr>
        <w:t>local</w:t>
      </w:r>
      <w:r w:rsidRPr="00415BFF">
        <w:t xml:space="preserve"> committees. These voluntary committees manage reserves of significance to local communities, such as a local community hall, recreation or bush reserve. Management of these reserves is usually fairly straightforward. </w:t>
      </w:r>
    </w:p>
    <w:p w14:paraId="395740D7" w14:textId="3575765F" w:rsidR="00A7719A" w:rsidRPr="00415BFF" w:rsidRDefault="00A7719A" w:rsidP="00A7719A">
      <w:pPr>
        <w:pStyle w:val="BodyText"/>
      </w:pPr>
      <w:r w:rsidRPr="00415BFF">
        <w:t xml:space="preserve">The </w:t>
      </w:r>
      <w:hyperlink r:id="rId45" w:history="1">
        <w:r w:rsidRPr="00415BFF">
          <w:rPr>
            <w:rStyle w:val="Hyperlink"/>
          </w:rPr>
          <w:t>committees of management</w:t>
        </w:r>
      </w:hyperlink>
      <w:r w:rsidRPr="00415BFF">
        <w:t xml:space="preserve"> page on the DELWP website is also very useful for these committees. </w:t>
      </w:r>
    </w:p>
    <w:p w14:paraId="635F4D99" w14:textId="77777777" w:rsidR="00A7719A" w:rsidRPr="00415BFF" w:rsidRDefault="00A7719A" w:rsidP="00A7719A">
      <w:pPr>
        <w:pStyle w:val="Heading2"/>
      </w:pPr>
      <w:bookmarkStart w:id="21" w:name="_Toc33373070"/>
      <w:bookmarkStart w:id="22" w:name="_Toc33516773"/>
      <w:r w:rsidRPr="00415BFF">
        <w:t xml:space="preserve">Major </w:t>
      </w:r>
      <w:r>
        <w:t>committees</w:t>
      </w:r>
      <w:bookmarkEnd w:id="21"/>
      <w:bookmarkEnd w:id="22"/>
    </w:p>
    <w:p w14:paraId="5A30CA16" w14:textId="77777777" w:rsidR="00A7719A" w:rsidRPr="008613D6" w:rsidRDefault="00A7719A" w:rsidP="00A7719A">
      <w:pPr>
        <w:pStyle w:val="BodyText"/>
        <w:rPr>
          <w:spacing w:val="-2"/>
        </w:rPr>
      </w:pPr>
      <w:r w:rsidRPr="008613D6">
        <w:rPr>
          <w:spacing w:val="-2"/>
        </w:rPr>
        <w:t xml:space="preserve">The guidelines will also be useful for </w:t>
      </w:r>
      <w:r w:rsidRPr="008613D6">
        <w:rPr>
          <w:b/>
          <w:spacing w:val="-2"/>
        </w:rPr>
        <w:t>major</w:t>
      </w:r>
      <w:r w:rsidRPr="008613D6">
        <w:rPr>
          <w:spacing w:val="-2"/>
        </w:rPr>
        <w:t xml:space="preserve"> committees. About 100 committees manage a reserve of regional or statewide significance. Management of these reserves is more complex and has a higher level of risk. </w:t>
      </w:r>
    </w:p>
    <w:p w14:paraId="1CC5903A" w14:textId="357E6781" w:rsidR="00A7719A" w:rsidRPr="00415BFF" w:rsidRDefault="00A7719A" w:rsidP="00A7719A">
      <w:pPr>
        <w:pStyle w:val="BodyText"/>
      </w:pPr>
      <w:r w:rsidRPr="00415BFF">
        <w:t xml:space="preserve">Major committees must comply with additional legal and administrative obligations. Additional guidance written for major DELWP agencies about, for example, model policies, is useful for these committees. This guidance is available from DELWP’s </w:t>
      </w:r>
      <w:hyperlink r:id="rId46" w:history="1">
        <w:r w:rsidRPr="00415BFF">
          <w:rPr>
            <w:rStyle w:val="Hyperlink"/>
          </w:rPr>
          <w:t>On Board</w:t>
        </w:r>
      </w:hyperlink>
      <w:r w:rsidRPr="00415BFF">
        <w:t xml:space="preserve"> website at </w:t>
      </w:r>
      <w:hyperlink r:id="rId47" w:history="1">
        <w:r w:rsidRPr="00415BFF">
          <w:rPr>
            <w:rStyle w:val="Hyperlink"/>
          </w:rPr>
          <w:t>www.delwp.vic.gov.au/onboard</w:t>
        </w:r>
      </w:hyperlink>
      <w:r w:rsidRPr="00415BFF">
        <w:t xml:space="preserve">. </w:t>
      </w:r>
    </w:p>
    <w:p w14:paraId="623AB991" w14:textId="77777777" w:rsidR="00A7719A" w:rsidRPr="00415BFF" w:rsidRDefault="00A7719A" w:rsidP="00A7719A">
      <w:pPr>
        <w:pStyle w:val="Heading2"/>
      </w:pPr>
      <w:bookmarkStart w:id="23" w:name="_Toc33373071"/>
      <w:bookmarkStart w:id="24" w:name="_Toc33516774"/>
      <w:r w:rsidRPr="00415BFF">
        <w:t>Coastal committees</w:t>
      </w:r>
      <w:bookmarkEnd w:id="23"/>
      <w:bookmarkEnd w:id="24"/>
    </w:p>
    <w:p w14:paraId="01EDC7DF" w14:textId="67C86221" w:rsidR="00A7719A" w:rsidRPr="00415BFF" w:rsidRDefault="00A7719A" w:rsidP="00A7719A">
      <w:pPr>
        <w:pStyle w:val="BodyText"/>
      </w:pPr>
      <w:r w:rsidRPr="00415BFF">
        <w:t xml:space="preserve">Local or major committees that manage coastal reserves require specific information to complement these guidelines. This information is available from your local DELWP </w:t>
      </w:r>
      <w:hyperlink r:id="rId48" w:history="1">
        <w:r w:rsidRPr="00415BFF">
          <w:rPr>
            <w:rStyle w:val="Hyperlink"/>
          </w:rPr>
          <w:t>regional office</w:t>
        </w:r>
      </w:hyperlink>
      <w:r w:rsidRPr="00415BFF">
        <w:t xml:space="preserve"> and from the </w:t>
      </w:r>
      <w:hyperlink r:id="rId49" w:history="1">
        <w:r w:rsidRPr="00415BFF">
          <w:rPr>
            <w:rStyle w:val="Hyperlink"/>
          </w:rPr>
          <w:t>Marine and Coast</w:t>
        </w:r>
      </w:hyperlink>
      <w:r w:rsidRPr="00415BFF">
        <w:t xml:space="preserve"> page on the DELWP website.</w:t>
      </w:r>
    </w:p>
    <w:p w14:paraId="1A196179" w14:textId="77777777" w:rsidR="00A7719A" w:rsidRPr="00415BFF" w:rsidRDefault="00A7719A" w:rsidP="00A7719A">
      <w:pPr>
        <w:pStyle w:val="Heading2"/>
      </w:pPr>
      <w:bookmarkStart w:id="25" w:name="_Toc33373072"/>
      <w:bookmarkStart w:id="26" w:name="_Toc33516775"/>
      <w:r w:rsidRPr="00415BFF">
        <w:t>Crown land caravan and camping parks</w:t>
      </w:r>
      <w:bookmarkEnd w:id="25"/>
      <w:bookmarkEnd w:id="26"/>
    </w:p>
    <w:p w14:paraId="5ABD1FEC" w14:textId="2384D8E0" w:rsidR="00A7719A" w:rsidRPr="00415BFF" w:rsidRDefault="00A7719A" w:rsidP="00A7719A">
      <w:pPr>
        <w:pStyle w:val="BodyText"/>
      </w:pPr>
      <w:r w:rsidRPr="00415BFF">
        <w:t xml:space="preserve">Similarly, committees that manage Crown land caravan and camping parks must meet specific requirements. Information is available from your local DELWP </w:t>
      </w:r>
      <w:hyperlink r:id="rId50" w:history="1">
        <w:r w:rsidRPr="00415BFF">
          <w:rPr>
            <w:rStyle w:val="Hyperlink"/>
          </w:rPr>
          <w:t>regional office</w:t>
        </w:r>
      </w:hyperlink>
      <w:r w:rsidRPr="00415BFF">
        <w:t xml:space="preserve"> and from the </w:t>
      </w:r>
      <w:hyperlink r:id="rId51" w:history="1">
        <w:r w:rsidRPr="00415BFF">
          <w:rPr>
            <w:rStyle w:val="Hyperlink"/>
          </w:rPr>
          <w:t>Crown land and caravan and camping parks</w:t>
        </w:r>
      </w:hyperlink>
      <w:r w:rsidRPr="00415BFF">
        <w:t xml:space="preserve"> page on the DELWP website.</w:t>
      </w:r>
    </w:p>
    <w:p w14:paraId="247E7DB9" w14:textId="77777777" w:rsidR="00A7719A" w:rsidRPr="00E95D92" w:rsidRDefault="00A7719A" w:rsidP="00A7719A">
      <w:pPr>
        <w:pStyle w:val="Heading2"/>
      </w:pPr>
      <w:bookmarkStart w:id="27" w:name="_Toc33373073"/>
      <w:bookmarkStart w:id="28" w:name="_Toc33516776"/>
      <w:bookmarkEnd w:id="17"/>
      <w:bookmarkEnd w:id="18"/>
      <w:r w:rsidRPr="00AF6A95">
        <w:t>Committees subject to other regulatory</w:t>
      </w:r>
      <w:r w:rsidRPr="00E95D92">
        <w:t xml:space="preserve"> regimes</w:t>
      </w:r>
      <w:bookmarkEnd w:id="27"/>
      <w:bookmarkEnd w:id="28"/>
    </w:p>
    <w:p w14:paraId="23A9E5A5" w14:textId="77777777" w:rsidR="00A7719A" w:rsidRPr="00696144" w:rsidRDefault="00A7719A" w:rsidP="00A7719A">
      <w:pPr>
        <w:pStyle w:val="BodyText"/>
      </w:pPr>
      <w:r w:rsidRPr="00696144">
        <w:t xml:space="preserve">All committees are accountable under the </w:t>
      </w:r>
      <w:r w:rsidRPr="00696144">
        <w:rPr>
          <w:i/>
        </w:rPr>
        <w:t>Crown Land (Reserves) Act 1978</w:t>
      </w:r>
      <w:r w:rsidRPr="00696144">
        <w:t xml:space="preserve"> for the management of their reserve. The guidelines provide useful information about these obligations. However, some committees are also subject to other regulatory regimes. These committees also need to be familiar with their duties under those laws. </w:t>
      </w:r>
    </w:p>
    <w:p w14:paraId="47DBB0B3" w14:textId="77777777" w:rsidR="00A7719A" w:rsidRPr="00696144" w:rsidRDefault="00A7719A" w:rsidP="00A7719A">
      <w:pPr>
        <w:pStyle w:val="BodyText"/>
      </w:pPr>
      <w:r w:rsidRPr="00696144">
        <w:t>Examples include:</w:t>
      </w:r>
    </w:p>
    <w:p w14:paraId="5216A0FD" w14:textId="77777777" w:rsidR="00A7719A" w:rsidRPr="00AF6A95" w:rsidRDefault="00A7719A" w:rsidP="00A7719A">
      <w:pPr>
        <w:pStyle w:val="Heading3"/>
      </w:pPr>
      <w:bookmarkStart w:id="29" w:name="_Toc33373074"/>
      <w:r w:rsidRPr="00AF6A95">
        <w:t>Incorporated associations</w:t>
      </w:r>
      <w:bookmarkEnd w:id="29"/>
    </w:p>
    <w:p w14:paraId="492ADB35" w14:textId="2A14B8FD" w:rsidR="00A7719A" w:rsidRPr="00696144" w:rsidRDefault="00A7719A" w:rsidP="00A7719A">
      <w:pPr>
        <w:pStyle w:val="BodyText"/>
      </w:pPr>
      <w:r w:rsidRPr="00696144">
        <w:t xml:space="preserve">Approximately 140 incorporated associations manage Crown land reserves. This is different to being incorporated under the </w:t>
      </w:r>
      <w:r w:rsidR="006C70B3" w:rsidRPr="006C70B3">
        <w:rPr>
          <w:i/>
        </w:rPr>
        <w:t>Crown Land (Reserves) Act</w:t>
      </w:r>
      <w:r w:rsidR="000A21D7">
        <w:rPr>
          <w:i/>
        </w:rPr>
        <w:t xml:space="preserve"> 1978</w:t>
      </w:r>
      <w:r w:rsidRPr="00696144">
        <w:t xml:space="preserve">. </w:t>
      </w:r>
    </w:p>
    <w:p w14:paraId="0C285D2B" w14:textId="3A80C0BF" w:rsidR="00A7719A" w:rsidRPr="00696144" w:rsidRDefault="00A7719A" w:rsidP="00A7719A">
      <w:pPr>
        <w:pStyle w:val="BodyText"/>
      </w:pPr>
      <w:r w:rsidRPr="00696144">
        <w:t xml:space="preserve">Incorporated associations are subject to a regulatory regime administered by </w:t>
      </w:r>
      <w:hyperlink r:id="rId52" w:history="1">
        <w:r w:rsidRPr="00696144">
          <w:rPr>
            <w:rStyle w:val="Hyperlink"/>
          </w:rPr>
          <w:t>Consumer Affairs Victoria</w:t>
        </w:r>
      </w:hyperlink>
      <w:r w:rsidRPr="00696144">
        <w:t xml:space="preserve"> under the </w:t>
      </w:r>
      <w:r w:rsidRPr="00696144">
        <w:rPr>
          <w:i/>
        </w:rPr>
        <w:t xml:space="preserve">Associations Incorporation Reform Act 2012. </w:t>
      </w:r>
    </w:p>
    <w:p w14:paraId="038AF718" w14:textId="77777777" w:rsidR="00A7719A" w:rsidRPr="00AF6A95" w:rsidRDefault="00A7719A" w:rsidP="00A7719A">
      <w:pPr>
        <w:pStyle w:val="Heading3"/>
      </w:pPr>
      <w:bookmarkStart w:id="30" w:name="_Toc33373075"/>
      <w:r w:rsidRPr="00AF6A95">
        <w:t>Companies limited by guarantee</w:t>
      </w:r>
      <w:bookmarkEnd w:id="30"/>
    </w:p>
    <w:p w14:paraId="0535F73D" w14:textId="5F49485A" w:rsidR="00A7719A" w:rsidRDefault="00A7719A" w:rsidP="00A7719A">
      <w:pPr>
        <w:pStyle w:val="BodyText"/>
        <w:rPr>
          <w:rStyle w:val="Hyperlink"/>
        </w:rPr>
      </w:pPr>
      <w:r w:rsidRPr="00696144">
        <w:t xml:space="preserve">A small number of committees are companies limited by guarantee. These committees are subject to the </w:t>
      </w:r>
      <w:r w:rsidRPr="00696144">
        <w:rPr>
          <w:i/>
        </w:rPr>
        <w:t>Corporations Act 2001</w:t>
      </w:r>
      <w:r w:rsidRPr="00696144">
        <w:t xml:space="preserve"> (Cth) and regulated by the Australian Securities and Investments Commission (ASIC). Specific guidance is available on the ASIC </w:t>
      </w:r>
      <w:hyperlink r:id="rId53" w:history="1">
        <w:r w:rsidRPr="00A7719A">
          <w:rPr>
            <w:rStyle w:val="Hyperlink"/>
          </w:rPr>
          <w:t>website</w:t>
        </w:r>
      </w:hyperlink>
      <w:r w:rsidRPr="00696144">
        <w:t xml:space="preserve">. If clicking on the link does not work paste into your browser </w:t>
      </w:r>
      <w:hyperlink r:id="rId54" w:history="1">
        <w:r w:rsidRPr="00696144">
          <w:rPr>
            <w:rStyle w:val="Hyperlink"/>
          </w:rPr>
          <w:t>https://www.asic.gov.au/</w:t>
        </w:r>
      </w:hyperlink>
    </w:p>
    <w:p w14:paraId="6848026B" w14:textId="77777777" w:rsidR="00A7719A" w:rsidRPr="00696144" w:rsidRDefault="00A7719A" w:rsidP="00A7719A">
      <w:pPr>
        <w:pStyle w:val="Heading3"/>
      </w:pPr>
      <w:bookmarkStart w:id="31" w:name="_Toc33373076"/>
      <w:r w:rsidRPr="00696144">
        <w:t>Local councils</w:t>
      </w:r>
      <w:bookmarkEnd w:id="31"/>
    </w:p>
    <w:p w14:paraId="2D91B464" w14:textId="1969867B" w:rsidR="00A7719A" w:rsidRPr="00696144" w:rsidRDefault="00A7719A" w:rsidP="00A7719A">
      <w:pPr>
        <w:pStyle w:val="BodyText"/>
      </w:pPr>
      <w:r w:rsidRPr="00696144">
        <w:t xml:space="preserve">Local councils appointed as committees are subject to a regulatory regime primarily governed by the </w:t>
      </w:r>
      <w:r w:rsidRPr="00696144">
        <w:rPr>
          <w:i/>
        </w:rPr>
        <w:t>Local Government Act 1989</w:t>
      </w:r>
      <w:r w:rsidRPr="00696144">
        <w:t xml:space="preserve">. For further information see the </w:t>
      </w:r>
      <w:hyperlink r:id="rId55" w:history="1">
        <w:r w:rsidRPr="00696144">
          <w:rPr>
            <w:rStyle w:val="Hyperlink"/>
          </w:rPr>
          <w:t>Know your council</w:t>
        </w:r>
      </w:hyperlink>
      <w:r w:rsidRPr="00696144">
        <w:t xml:space="preserve"> website.</w:t>
      </w:r>
    </w:p>
    <w:p w14:paraId="49C231ED" w14:textId="77777777" w:rsidR="00A7719A" w:rsidRPr="00696144" w:rsidRDefault="00A7719A" w:rsidP="00A7719A">
      <w:pPr>
        <w:pStyle w:val="Heading1"/>
      </w:pPr>
      <w:bookmarkStart w:id="32" w:name="_Toc33373077"/>
      <w:bookmarkStart w:id="33" w:name="_Toc33516777"/>
      <w:bookmarkStart w:id="34" w:name="_Toc36566885"/>
      <w:r w:rsidRPr="00696144">
        <w:t>Using the guidelines</w:t>
      </w:r>
      <w:bookmarkEnd w:id="32"/>
      <w:bookmarkEnd w:id="33"/>
      <w:bookmarkEnd w:id="34"/>
    </w:p>
    <w:p w14:paraId="3A022385" w14:textId="0058D1BD" w:rsidR="00A7719A" w:rsidRPr="00696144" w:rsidRDefault="00A7719A" w:rsidP="00A7719A">
      <w:pPr>
        <w:pStyle w:val="BodyText"/>
      </w:pPr>
      <w:r w:rsidRPr="00696144">
        <w:t xml:space="preserve">When using these guidelines, please remember that no guidelines can address every situation or issue your committee may need to manage. Guidance on specific issues is available from your local DELWP </w:t>
      </w:r>
      <w:hyperlink r:id="rId56" w:history="1">
        <w:r w:rsidRPr="00696144">
          <w:rPr>
            <w:rStyle w:val="Hyperlink"/>
          </w:rPr>
          <w:t>regional office</w:t>
        </w:r>
      </w:hyperlink>
      <w:r w:rsidRPr="00696144">
        <w:t xml:space="preserve">. </w:t>
      </w:r>
    </w:p>
    <w:p w14:paraId="7F1977A9" w14:textId="77777777" w:rsidR="00A7719A" w:rsidRPr="00696144" w:rsidRDefault="00A7719A" w:rsidP="00A7719A">
      <w:pPr>
        <w:pStyle w:val="Heading1"/>
      </w:pPr>
      <w:bookmarkStart w:id="35" w:name="_Toc33373078"/>
      <w:bookmarkStart w:id="36" w:name="_Toc33516778"/>
      <w:bookmarkStart w:id="37" w:name="_Toc36566886"/>
      <w:r w:rsidRPr="00696144">
        <w:t>Other key sources of guidance from DELWP</w:t>
      </w:r>
      <w:bookmarkEnd w:id="35"/>
      <w:bookmarkEnd w:id="36"/>
      <w:bookmarkEnd w:id="37"/>
    </w:p>
    <w:p w14:paraId="0F108024" w14:textId="77777777" w:rsidR="00A7719A" w:rsidRPr="00696144" w:rsidRDefault="00A7719A" w:rsidP="00A7719A">
      <w:pPr>
        <w:pStyle w:val="BodyText"/>
      </w:pPr>
      <w:r w:rsidRPr="00696144">
        <w:t>Other key sources of information provided by DELWP for committees include:</w:t>
      </w:r>
    </w:p>
    <w:p w14:paraId="07108E5E" w14:textId="77777777" w:rsidR="00A7719A" w:rsidRPr="00696144" w:rsidRDefault="00A7719A" w:rsidP="00A7719A">
      <w:pPr>
        <w:pStyle w:val="Heading2"/>
      </w:pPr>
      <w:bookmarkStart w:id="38" w:name="_Toc33373079"/>
      <w:bookmarkStart w:id="39" w:name="_Toc33516779"/>
      <w:r w:rsidRPr="00696144">
        <w:t>Committees of management page on the DELWP website</w:t>
      </w:r>
      <w:bookmarkEnd w:id="38"/>
      <w:bookmarkEnd w:id="39"/>
    </w:p>
    <w:p w14:paraId="213262D9" w14:textId="6A72E3D9" w:rsidR="00A7719A" w:rsidRPr="00696144" w:rsidRDefault="00A7719A" w:rsidP="00A7719A">
      <w:pPr>
        <w:pStyle w:val="BodyText"/>
      </w:pPr>
      <w:r w:rsidRPr="00696144">
        <w:t xml:space="preserve">The </w:t>
      </w:r>
      <w:hyperlink r:id="rId57" w:history="1">
        <w:r w:rsidRPr="00696144">
          <w:rPr>
            <w:rStyle w:val="Hyperlink"/>
          </w:rPr>
          <w:t>committees of management</w:t>
        </w:r>
      </w:hyperlink>
      <w:r w:rsidRPr="00696144">
        <w:t xml:space="preserve"> page on the DELWP website is a one-stop shop for committees looking for information to assist them in their role. You can easily download these guidelines from that page. You can also easily find additional (companion) guidance produced by DELWP and other organisations to read or download. Examples include: </w:t>
      </w:r>
    </w:p>
    <w:p w14:paraId="2506E93D" w14:textId="77777777" w:rsidR="00A7719A" w:rsidRPr="00696144" w:rsidRDefault="00A7719A" w:rsidP="00A7719A">
      <w:pPr>
        <w:pStyle w:val="ListBullet"/>
      </w:pPr>
      <w:r w:rsidRPr="00696144">
        <w:t xml:space="preserve">fact sheets and guidance notes </w:t>
      </w:r>
    </w:p>
    <w:p w14:paraId="152E8ACD" w14:textId="77777777" w:rsidR="00A7719A" w:rsidRPr="00696144" w:rsidRDefault="00A7719A" w:rsidP="00A7719A">
      <w:pPr>
        <w:pStyle w:val="ListBullet"/>
      </w:pPr>
      <w:r w:rsidRPr="00696144">
        <w:t>model policies and templates</w:t>
      </w:r>
    </w:p>
    <w:p w14:paraId="358F9272" w14:textId="77777777" w:rsidR="00A7719A" w:rsidRPr="00696144" w:rsidRDefault="00A7719A" w:rsidP="00A7719A">
      <w:pPr>
        <w:pStyle w:val="ListBullet"/>
      </w:pPr>
      <w:r w:rsidRPr="00696144">
        <w:t xml:space="preserve">resources such as newsletters, insurance fact sheets and policy wording, and the </w:t>
      </w:r>
      <w:r w:rsidRPr="00696144">
        <w:rPr>
          <w:i/>
        </w:rPr>
        <w:t>Committees of management categorisation framework</w:t>
      </w:r>
    </w:p>
    <w:p w14:paraId="5FF1ED30" w14:textId="77777777" w:rsidR="00A7719A" w:rsidRPr="00696144" w:rsidRDefault="00A7719A" w:rsidP="00A7719A">
      <w:pPr>
        <w:pStyle w:val="ListBullet"/>
      </w:pPr>
      <w:r w:rsidRPr="00696144">
        <w:t xml:space="preserve">links to information on other pages on the DELWP website </w:t>
      </w:r>
    </w:p>
    <w:p w14:paraId="5F25391B" w14:textId="77777777" w:rsidR="00A7719A" w:rsidRPr="00696144" w:rsidRDefault="00A7719A" w:rsidP="00A7719A">
      <w:pPr>
        <w:pStyle w:val="ListBullet"/>
      </w:pPr>
      <w:r w:rsidRPr="00696144">
        <w:t xml:space="preserve">links to useful information on other websites. </w:t>
      </w:r>
    </w:p>
    <w:p w14:paraId="320CA583" w14:textId="77777777" w:rsidR="00A7719A" w:rsidRPr="00696144" w:rsidRDefault="00A7719A" w:rsidP="00A7719A">
      <w:pPr>
        <w:pStyle w:val="Heading2"/>
      </w:pPr>
      <w:bookmarkStart w:id="40" w:name="_Toc33373080"/>
      <w:bookmarkStart w:id="41" w:name="_Toc33516780"/>
      <w:r w:rsidRPr="00696144">
        <w:t>Landfolio self-serve kiosk</w:t>
      </w:r>
      <w:bookmarkEnd w:id="40"/>
      <w:bookmarkEnd w:id="41"/>
    </w:p>
    <w:p w14:paraId="2A36713A" w14:textId="7D96F70B" w:rsidR="00A7719A" w:rsidRPr="00696144" w:rsidRDefault="00A7719A" w:rsidP="00A7719A">
      <w:pPr>
        <w:pStyle w:val="BodyText"/>
      </w:pPr>
      <w:r w:rsidRPr="00696144">
        <w:t>During 2020, DELWP is introducing Landfolio, an electronic self-serve information kiosk for committees. Using the kiosk, your committee will be able to access a range of information about the reserve and its management. It will also have the option to easily provide DELWP with information, such as annual returns, using the kiosk. See</w:t>
      </w:r>
      <w:r>
        <w:t xml:space="preserve"> </w:t>
      </w:r>
      <w:r>
        <w:fldChar w:fldCharType="begin"/>
      </w:r>
      <w:r>
        <w:instrText xml:space="preserve"> REF _Ref33604024 \w \h </w:instrText>
      </w:r>
      <w:r>
        <w:fldChar w:fldCharType="separate"/>
      </w:r>
      <w:r w:rsidR="00347C94">
        <w:t>6.2</w:t>
      </w:r>
      <w:r>
        <w:fldChar w:fldCharType="end"/>
      </w:r>
      <w:r>
        <w:t xml:space="preserve"> </w:t>
      </w:r>
      <w:r w:rsidRPr="00696144">
        <w:t xml:space="preserve">‘Landfolio self-serve kiosk’ for details about the kiosk. </w:t>
      </w:r>
    </w:p>
    <w:p w14:paraId="05A2815C" w14:textId="77777777" w:rsidR="00A7719A" w:rsidRPr="00696144" w:rsidRDefault="00A7719A" w:rsidP="00A7719A">
      <w:pPr>
        <w:pStyle w:val="Heading2"/>
      </w:pPr>
      <w:bookmarkStart w:id="42" w:name="_Toc33373081"/>
      <w:bookmarkStart w:id="43" w:name="_Toc33516781"/>
      <w:r w:rsidRPr="00696144">
        <w:t>Local DELWP regional office</w:t>
      </w:r>
      <w:bookmarkEnd w:id="42"/>
      <w:bookmarkEnd w:id="43"/>
    </w:p>
    <w:p w14:paraId="46495E3E" w14:textId="23905117" w:rsidR="00A7719A" w:rsidRPr="00696144" w:rsidRDefault="00A7719A" w:rsidP="00A7719A">
      <w:pPr>
        <w:pStyle w:val="BodyText"/>
      </w:pPr>
      <w:r w:rsidRPr="00696144">
        <w:t xml:space="preserve">Your local DELWP </w:t>
      </w:r>
      <w:hyperlink r:id="rId58" w:history="1">
        <w:r w:rsidRPr="00696144">
          <w:rPr>
            <w:rStyle w:val="Hyperlink"/>
          </w:rPr>
          <w:t>regional office</w:t>
        </w:r>
      </w:hyperlink>
      <w:r w:rsidRPr="00696144">
        <w:t xml:space="preserve"> can provide a range of advice and assistance to your committee. </w:t>
      </w:r>
    </w:p>
    <w:p w14:paraId="07B156BB" w14:textId="77777777" w:rsidR="00A7719A" w:rsidRPr="00696144" w:rsidRDefault="00A7719A" w:rsidP="00A7719A">
      <w:pPr>
        <w:pStyle w:val="Heading1"/>
      </w:pPr>
      <w:bookmarkStart w:id="44" w:name="_Toc33373082"/>
      <w:bookmarkStart w:id="45" w:name="_Toc33516782"/>
      <w:bookmarkStart w:id="46" w:name="_Toc36566887"/>
      <w:r w:rsidRPr="00696144">
        <w:t>Electronic copy</w:t>
      </w:r>
      <w:bookmarkEnd w:id="44"/>
      <w:bookmarkEnd w:id="45"/>
      <w:bookmarkEnd w:id="46"/>
    </w:p>
    <w:p w14:paraId="3958EE1E" w14:textId="7283AF00" w:rsidR="00A7719A" w:rsidRPr="008613D6" w:rsidRDefault="00A7719A" w:rsidP="00A7719A">
      <w:pPr>
        <w:pStyle w:val="BodyText"/>
        <w:rPr>
          <w:spacing w:val="-4"/>
        </w:rPr>
      </w:pPr>
      <w:r w:rsidRPr="008613D6">
        <w:rPr>
          <w:spacing w:val="-4"/>
        </w:rPr>
        <w:t>An electronic copy of this document is available from the DELWP website (</w:t>
      </w:r>
      <w:hyperlink r:id="rId59" w:history="1">
        <w:r w:rsidRPr="008613D6">
          <w:rPr>
            <w:rStyle w:val="Hyperlink"/>
            <w:spacing w:val="-4"/>
          </w:rPr>
          <w:t>www.delwp.vic.gov.au/committees</w:t>
        </w:r>
      </w:hyperlink>
      <w:r w:rsidRPr="008613D6">
        <w:rPr>
          <w:spacing w:val="-4"/>
        </w:rPr>
        <w:t>).</w:t>
      </w:r>
    </w:p>
    <w:p w14:paraId="23B3D8DB" w14:textId="77777777" w:rsidR="00A7719A" w:rsidRDefault="00A7719A" w:rsidP="00A7719A">
      <w:pPr>
        <w:pStyle w:val="BodyText"/>
      </w:pPr>
    </w:p>
    <w:p w14:paraId="459308DF" w14:textId="77777777" w:rsidR="00A7719A" w:rsidRDefault="00A7719A" w:rsidP="00A7719A">
      <w:pPr>
        <w:pStyle w:val="BodyText"/>
        <w:sectPr w:rsidR="00A7719A" w:rsidSect="004B51C9">
          <w:headerReference w:type="even" r:id="rId60"/>
          <w:footerReference w:type="even" r:id="rId61"/>
          <w:pgSz w:w="11907" w:h="16840" w:code="9"/>
          <w:pgMar w:top="1134" w:right="1134" w:bottom="1134" w:left="1134" w:header="284" w:footer="284" w:gutter="0"/>
          <w:cols w:space="720"/>
          <w:docGrid w:linePitch="360"/>
        </w:sectPr>
      </w:pPr>
    </w:p>
    <w:p w14:paraId="34C83F82" w14:textId="77777777" w:rsidR="00A7719A" w:rsidRDefault="00A7719A" w:rsidP="00A7719A">
      <w:pPr>
        <w:pStyle w:val="SectionHeading"/>
        <w:framePr w:wrap="around"/>
      </w:pPr>
      <w:r>
        <w:br/>
      </w:r>
      <w:bookmarkStart w:id="47" w:name="_Toc33373083"/>
      <w:bookmarkStart w:id="48" w:name="_Toc33516783"/>
      <w:bookmarkStart w:id="49" w:name="_Toc36566888"/>
      <w:r>
        <w:t xml:space="preserve">About committees of </w:t>
      </w:r>
      <w:r>
        <w:br/>
        <w:t>management</w:t>
      </w:r>
      <w:bookmarkEnd w:id="47"/>
      <w:bookmarkEnd w:id="48"/>
      <w:bookmarkEnd w:id="49"/>
    </w:p>
    <w:p w14:paraId="013938AB"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795456" behindDoc="1" locked="1" layoutInCell="1" allowOverlap="1" wp14:anchorId="5BEC7EB2" wp14:editId="1AC54C5B">
                <wp:simplePos x="0" y="0"/>
                <wp:positionH relativeFrom="page">
                  <wp:posOffset>360045</wp:posOffset>
                </wp:positionH>
                <wp:positionV relativeFrom="page">
                  <wp:posOffset>1620520</wp:posOffset>
                </wp:positionV>
                <wp:extent cx="9972000" cy="3168000"/>
                <wp:effectExtent l="0" t="0" r="0" b="0"/>
                <wp:wrapNone/>
                <wp:docPr id="71"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AD145B" id="SB_LandscapePicSingle" o:spid="_x0000_s1026" alt="Title: Cover Image - Description: Cover Image" style="position:absolute;margin-left:28.35pt;margin-top:127.6pt;width:785.2pt;height:249.45pt;z-index:-2515210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796480" behindDoc="0" locked="1" layoutInCell="1" allowOverlap="1" wp14:anchorId="1E0F02CC" wp14:editId="40EB0761">
                <wp:simplePos x="0" y="0"/>
                <wp:positionH relativeFrom="page">
                  <wp:posOffset>360045</wp:posOffset>
                </wp:positionH>
                <wp:positionV relativeFrom="page">
                  <wp:posOffset>1620520</wp:posOffset>
                </wp:positionV>
                <wp:extent cx="2080800" cy="3168000"/>
                <wp:effectExtent l="0" t="0" r="0" b="0"/>
                <wp:wrapNone/>
                <wp:docPr id="72"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63CF4A" id="SB_LandscapeOverlayLeft" o:spid="_x0000_s1026" style="position:absolute;margin-left:28.35pt;margin-top:127.6pt;width:163.85pt;height:249.45pt;z-index:2517964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797504" behindDoc="0" locked="1" layoutInCell="1" allowOverlap="1" wp14:anchorId="1386E1B8" wp14:editId="388DFC47">
                <wp:simplePos x="0" y="0"/>
                <wp:positionH relativeFrom="page">
                  <wp:posOffset>2451735</wp:posOffset>
                </wp:positionH>
                <wp:positionV relativeFrom="page">
                  <wp:posOffset>1620520</wp:posOffset>
                </wp:positionV>
                <wp:extent cx="7880400" cy="3168000"/>
                <wp:effectExtent l="0" t="0" r="0" b="0"/>
                <wp:wrapNone/>
                <wp:docPr id="73"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4CFF08" id="SB_LandscapeOverlayRight" o:spid="_x0000_s1026" style="position:absolute;margin-left:193.05pt;margin-top:127.6pt;width:620.5pt;height:249.45pt;z-index:25179750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90336" behindDoc="1" locked="1" layoutInCell="1" allowOverlap="1" wp14:anchorId="3A13FE9E" wp14:editId="2C1BD089">
                <wp:simplePos x="0" y="0"/>
                <wp:positionH relativeFrom="page">
                  <wp:posOffset>360045</wp:posOffset>
                </wp:positionH>
                <wp:positionV relativeFrom="page">
                  <wp:posOffset>359410</wp:posOffset>
                </wp:positionV>
                <wp:extent cx="6840001" cy="6746400"/>
                <wp:effectExtent l="0" t="0" r="0" b="0"/>
                <wp:wrapNone/>
                <wp:docPr id="74"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03F39" id="SB_CoverRectangle" o:spid="_x0000_s1026" style="position:absolute;margin-left:28.35pt;margin-top:28.3pt;width:538.6pt;height:531.2pt;z-index:-25152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PG4DFaPAgAAkA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791360" behindDoc="1" locked="1" layoutInCell="1" allowOverlap="1" wp14:anchorId="421BE924" wp14:editId="43CBEDF5">
                <wp:simplePos x="0" y="0"/>
                <wp:positionH relativeFrom="page">
                  <wp:posOffset>361950</wp:posOffset>
                </wp:positionH>
                <wp:positionV relativeFrom="page">
                  <wp:posOffset>2352675</wp:posOffset>
                </wp:positionV>
                <wp:extent cx="6839585" cy="4751705"/>
                <wp:effectExtent l="0" t="0" r="0" b="0"/>
                <wp:wrapTopAndBottom/>
                <wp:docPr id="96"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2A322" id="SB_PicSingle" o:spid="_x0000_s1026" alt="Title: Cover Image - Description: Cover Image" style="position:absolute;margin-left:28.5pt;margin-top:185.25pt;width:538.55pt;height:374.15pt;z-index:-25152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e+rAIAAK8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GMv976sAgAArw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792384" behindDoc="0" locked="1" layoutInCell="1" allowOverlap="1" wp14:anchorId="0174AEB8" wp14:editId="745F6CBB">
                <wp:simplePos x="0" y="0"/>
                <wp:positionH relativeFrom="page">
                  <wp:posOffset>360045</wp:posOffset>
                </wp:positionH>
                <wp:positionV relativeFrom="page">
                  <wp:posOffset>360045</wp:posOffset>
                </wp:positionV>
                <wp:extent cx="1890000" cy="1994400"/>
                <wp:effectExtent l="0" t="0" r="0" b="6350"/>
                <wp:wrapNone/>
                <wp:docPr id="97"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A6BFF9" id="SB_TriangleTop" o:spid="_x0000_s1026" style="position:absolute;margin-left:28.35pt;margin-top:28.35pt;width:148.8pt;height:157.05pt;z-index:25179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Se3TGtcCAADd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93408" behindDoc="0" locked="1" layoutInCell="1" allowOverlap="1" wp14:anchorId="0BDB425E" wp14:editId="758DB589">
                <wp:simplePos x="0" y="0"/>
                <wp:positionH relativeFrom="page">
                  <wp:posOffset>3542665</wp:posOffset>
                </wp:positionH>
                <wp:positionV relativeFrom="page">
                  <wp:posOffset>2354580</wp:posOffset>
                </wp:positionV>
                <wp:extent cx="3657600" cy="4755600"/>
                <wp:effectExtent l="0" t="0" r="0" b="6985"/>
                <wp:wrapNone/>
                <wp:docPr id="75"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4EB56E" id="SB_OverlayRight" o:spid="_x0000_s1026" style="position:absolute;margin-left:278.95pt;margin-top:185.4pt;width:4in;height:374.45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9qa/QIAAJw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d7/amv0CAACc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94432" behindDoc="0" locked="1" layoutInCell="1" allowOverlap="1" wp14:anchorId="587A3B1C" wp14:editId="643A8234">
                <wp:simplePos x="0" y="0"/>
                <wp:positionH relativeFrom="page">
                  <wp:posOffset>360045</wp:posOffset>
                </wp:positionH>
                <wp:positionV relativeFrom="page">
                  <wp:posOffset>2354580</wp:posOffset>
                </wp:positionV>
                <wp:extent cx="3182400" cy="4755600"/>
                <wp:effectExtent l="0" t="0" r="0" b="6985"/>
                <wp:wrapNone/>
                <wp:docPr id="98"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DAA0B9" id="SB_OverlayLeft" o:spid="_x0000_s1026" style="position:absolute;margin-left:28.35pt;margin-top:185.4pt;width:250.6pt;height:374.45pt;z-index:25179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0B3FB4D1" w14:textId="77777777" w:rsidR="00A7719A" w:rsidRDefault="00A7719A" w:rsidP="00A7719A">
      <w:pPr>
        <w:pStyle w:val="BodyText"/>
      </w:pPr>
    </w:p>
    <w:p w14:paraId="26086E5A" w14:textId="77777777" w:rsidR="00A7719A" w:rsidRPr="001320BE" w:rsidRDefault="00A7719A" w:rsidP="00A7719A">
      <w:pPr>
        <w:pStyle w:val="IntroFeatureText"/>
      </w:pPr>
      <w:r w:rsidRPr="001320BE">
        <w:rPr>
          <w:rFonts w:eastAsiaTheme="majorEastAsia"/>
        </w:rPr>
        <w:t>This chapter looks at your committee’s role and relationships</w:t>
      </w:r>
      <w:r>
        <w:rPr>
          <w:rFonts w:eastAsiaTheme="majorEastAsia"/>
        </w:rPr>
        <w:t>.</w:t>
      </w:r>
    </w:p>
    <w:p w14:paraId="2C7E290F" w14:textId="77777777" w:rsidR="00A7719A" w:rsidRDefault="00A7719A" w:rsidP="00A7719A">
      <w:pPr>
        <w:pStyle w:val="BodyText"/>
      </w:pPr>
    </w:p>
    <w:p w14:paraId="7EF9E2AC" w14:textId="77777777" w:rsidR="00A7719A" w:rsidRDefault="00A7719A" w:rsidP="00A7719A">
      <w:pPr>
        <w:pStyle w:val="BodyText"/>
        <w:sectPr w:rsidR="00A7719A" w:rsidSect="004B51C9">
          <w:pgSz w:w="11907" w:h="16839" w:code="9"/>
          <w:pgMar w:top="1134" w:right="1134" w:bottom="1134" w:left="1134" w:header="284" w:footer="284" w:gutter="0"/>
          <w:cols w:space="720"/>
          <w:docGrid w:linePitch="360"/>
        </w:sectPr>
      </w:pPr>
    </w:p>
    <w:p w14:paraId="5379EE36" w14:textId="77777777" w:rsidR="00A7719A" w:rsidRDefault="00A7719A" w:rsidP="00A7719A">
      <w:pPr>
        <w:pStyle w:val="Heading1"/>
        <w:spacing w:before="0"/>
      </w:pPr>
      <w:bookmarkStart w:id="50" w:name="_Toc33373084"/>
      <w:bookmarkStart w:id="51" w:name="_Toc33516784"/>
      <w:bookmarkStart w:id="52" w:name="_Toc36566889"/>
      <w:r>
        <w:t>Introduction</w:t>
      </w:r>
      <w:bookmarkEnd w:id="50"/>
      <w:bookmarkEnd w:id="51"/>
      <w:bookmarkEnd w:id="52"/>
    </w:p>
    <w:p w14:paraId="07B46A4F" w14:textId="77777777" w:rsidR="00A7719A" w:rsidRPr="00FB253E" w:rsidRDefault="00A7719A" w:rsidP="00A7719A">
      <w:pPr>
        <w:pStyle w:val="BodyText"/>
      </w:pPr>
      <w:r w:rsidRPr="00FB253E">
        <w:t>A Crown land reserve is public land set aside for the benefit and enjoyment of the people of Victoria. Examples include coastal foreshores, recreation reserves, public halls and rail trails.</w:t>
      </w:r>
    </w:p>
    <w:p w14:paraId="2F5F0043" w14:textId="77777777" w:rsidR="00A7719A" w:rsidRPr="00FB253E" w:rsidRDefault="00A7719A" w:rsidP="00A7719A">
      <w:pPr>
        <w:pStyle w:val="BodyText"/>
      </w:pPr>
      <w:r w:rsidRPr="00FB253E">
        <w:t xml:space="preserve">Members of the public have been involved in the management of Crown land reserves in Victoria for over 150 years. </w:t>
      </w:r>
    </w:p>
    <w:p w14:paraId="6A99E094" w14:textId="77777777" w:rsidR="00A7719A" w:rsidRDefault="00A7719A" w:rsidP="00A7719A">
      <w:pPr>
        <w:pStyle w:val="BodyText"/>
        <w:spacing w:after="240"/>
      </w:pPr>
      <w:r w:rsidRPr="00FB253E">
        <w:t>As a member of a committee of management, you contribute to the community in many ways – environmentally, culturally, socially and economically.</w:t>
      </w:r>
    </w:p>
    <w:tbl>
      <w:tblPr>
        <w:tblStyle w:val="PullOutBoxTable"/>
        <w:tblW w:w="5000" w:type="pct"/>
        <w:tblLook w:val="0600" w:firstRow="0" w:lastRow="0" w:firstColumn="0" w:lastColumn="0" w:noHBand="1" w:noVBand="1"/>
        <w:tblCaption w:val="Hightlight Text"/>
      </w:tblPr>
      <w:tblGrid>
        <w:gridCol w:w="9639"/>
      </w:tblGrid>
      <w:tr w:rsidR="00A7719A" w14:paraId="437D7015" w14:textId="77777777" w:rsidTr="000C2B26">
        <w:tc>
          <w:tcPr>
            <w:tcW w:w="5000" w:type="pct"/>
            <w:tcBorders>
              <w:top w:val="nil"/>
              <w:left w:val="nil"/>
              <w:bottom w:val="nil"/>
              <w:right w:val="nil"/>
            </w:tcBorders>
            <w:shd w:val="clear" w:color="auto" w:fill="E5F7F6" w:themeFill="light2"/>
          </w:tcPr>
          <w:p w14:paraId="2C499098" w14:textId="77777777" w:rsidR="00A7719A" w:rsidRPr="00242B83" w:rsidRDefault="00A7719A" w:rsidP="000C2B26">
            <w:pPr>
              <w:pStyle w:val="PullOutBoxHeading"/>
            </w:pPr>
            <w:r w:rsidRPr="00242B83">
              <w:t>Across Victoria:</w:t>
            </w:r>
          </w:p>
          <w:p w14:paraId="1D3CD03E" w14:textId="77777777" w:rsidR="00A7719A" w:rsidRPr="00242B83" w:rsidRDefault="00A7719A" w:rsidP="000C2B26">
            <w:pPr>
              <w:pStyle w:val="PullOutBoxBullet"/>
            </w:pPr>
            <w:r w:rsidRPr="00242B83">
              <w:t xml:space="preserve">Approximately 1,200 committees of management are made of up members of the public. </w:t>
            </w:r>
          </w:p>
          <w:p w14:paraId="410D96C4" w14:textId="77777777" w:rsidR="00A7719A" w:rsidRPr="00242B83" w:rsidRDefault="00A7719A" w:rsidP="000C2B26">
            <w:pPr>
              <w:pStyle w:val="PullOutBoxBullet"/>
            </w:pPr>
            <w:r w:rsidRPr="00242B83">
              <w:t xml:space="preserve">These committees manage over 1,500 reserves. </w:t>
            </w:r>
          </w:p>
          <w:p w14:paraId="415DB88A" w14:textId="77777777" w:rsidR="00A7719A" w:rsidRDefault="00A7719A" w:rsidP="000C2B26">
            <w:pPr>
              <w:pStyle w:val="PullOutBoxBullet"/>
            </w:pPr>
            <w:r w:rsidRPr="00242B83">
              <w:t xml:space="preserve">Other reserves are managed by organisations such as municipal councils, Parks Victoria, government departments, and companies limited by </w:t>
            </w:r>
            <w:r>
              <w:t>guarantee.</w:t>
            </w:r>
          </w:p>
        </w:tc>
      </w:tr>
    </w:tbl>
    <w:p w14:paraId="3E41A953" w14:textId="77777777" w:rsidR="00A7719A" w:rsidRPr="00FB253E" w:rsidRDefault="00A7719A" w:rsidP="00A7719A">
      <w:pPr>
        <w:pStyle w:val="Heading1"/>
      </w:pPr>
      <w:bookmarkStart w:id="53" w:name="_Toc33373085"/>
      <w:bookmarkStart w:id="54" w:name="_Toc33516785"/>
      <w:bookmarkStart w:id="55" w:name="_Toc36566890"/>
      <w:r w:rsidRPr="00FB253E">
        <w:t>Overarching role of your committee</w:t>
      </w:r>
      <w:bookmarkEnd w:id="53"/>
      <w:bookmarkEnd w:id="54"/>
      <w:bookmarkEnd w:id="55"/>
    </w:p>
    <w:p w14:paraId="7809AADE" w14:textId="77777777" w:rsidR="00A7719A" w:rsidRPr="008613D6" w:rsidRDefault="00A7719A" w:rsidP="00A7719A">
      <w:pPr>
        <w:pStyle w:val="BodyText"/>
        <w:rPr>
          <w:spacing w:val="-2"/>
        </w:rPr>
      </w:pPr>
      <w:r w:rsidRPr="008613D6">
        <w:rPr>
          <w:spacing w:val="-2"/>
        </w:rPr>
        <w:t xml:space="preserve">The overarching role of your committee, as set out in section 15 of the </w:t>
      </w:r>
      <w:r w:rsidRPr="008613D6">
        <w:rPr>
          <w:i/>
          <w:spacing w:val="-2"/>
        </w:rPr>
        <w:t>Crown Land (Reserves) Act 1978,</w:t>
      </w:r>
      <w:r w:rsidRPr="008613D6">
        <w:rPr>
          <w:spacing w:val="-2"/>
        </w:rPr>
        <w:t xml:space="preserve"> is to: </w:t>
      </w:r>
    </w:p>
    <w:p w14:paraId="25ECFF0F" w14:textId="77777777" w:rsidR="00A7719A" w:rsidRPr="0080016B" w:rsidRDefault="00A7719A" w:rsidP="00A7719A">
      <w:pPr>
        <w:pStyle w:val="Quote"/>
      </w:pPr>
      <w:r w:rsidRPr="00286A67">
        <w:rPr>
          <w:b/>
        </w:rPr>
        <w:t>‘manage, improve, maintain and control’</w:t>
      </w:r>
      <w:r w:rsidRPr="0080016B">
        <w:t xml:space="preserve"> the reserve for the </w:t>
      </w:r>
      <w:r w:rsidRPr="00286A67">
        <w:rPr>
          <w:b/>
        </w:rPr>
        <w:t>‘purposes for which it is reserved’</w:t>
      </w:r>
      <w:r w:rsidRPr="008304DD">
        <w:t>.</w:t>
      </w:r>
      <w:r w:rsidRPr="0080016B">
        <w:t xml:space="preserve"> </w:t>
      </w:r>
    </w:p>
    <w:p w14:paraId="1001B865" w14:textId="77777777" w:rsidR="00A7719A" w:rsidRPr="00FB253E" w:rsidRDefault="00A7719A" w:rsidP="00A7719A">
      <w:pPr>
        <w:pStyle w:val="BodyText"/>
      </w:pPr>
      <w:r w:rsidRPr="00FB253E">
        <w:t xml:space="preserve">The committee is legally accountable for its actions and decisions to the Minister for Energy, Environment and Climate Change. The Department of Environment, Land, Water and Planning (DELWP) supports and oversees committees on behalf of the Minister. This is set out in section 13A of the </w:t>
      </w:r>
      <w:r w:rsidRPr="00FB253E">
        <w:rPr>
          <w:i/>
        </w:rPr>
        <w:t>Public Administration Act 2004</w:t>
      </w:r>
      <w:r w:rsidRPr="00FB253E">
        <w:t>. It also occurs by convention.</w:t>
      </w:r>
    </w:p>
    <w:p w14:paraId="2D0BBB48" w14:textId="63BC081D" w:rsidR="00A7719A" w:rsidRPr="00FB253E" w:rsidRDefault="00A7719A" w:rsidP="00A7719A">
      <w:pPr>
        <w:pStyle w:val="BodyText"/>
      </w:pPr>
      <w:r w:rsidRPr="00FB253E">
        <w:t xml:space="preserve">For further information about the responsibilities and duties of your committee and its office bearers see </w:t>
      </w:r>
      <w:r>
        <w:fldChar w:fldCharType="begin"/>
      </w:r>
      <w:r>
        <w:instrText xml:space="preserve"> REF _Ref33604064 \r \h </w:instrText>
      </w:r>
      <w:r>
        <w:fldChar w:fldCharType="separate"/>
      </w:r>
      <w:r w:rsidR="00347C94">
        <w:t>2.5</w:t>
      </w:r>
      <w:r>
        <w:fldChar w:fldCharType="end"/>
      </w:r>
      <w:r>
        <w:t xml:space="preserve"> </w:t>
      </w:r>
      <w:r w:rsidRPr="00FB253E">
        <w:t>to</w:t>
      </w:r>
      <w:r>
        <w:t xml:space="preserve"> </w:t>
      </w:r>
      <w:r>
        <w:fldChar w:fldCharType="begin"/>
      </w:r>
      <w:r>
        <w:instrText xml:space="preserve"> REF _Ref33604072 \r \h </w:instrText>
      </w:r>
      <w:r>
        <w:fldChar w:fldCharType="separate"/>
      </w:r>
      <w:r w:rsidR="00347C94">
        <w:t>2.7</w:t>
      </w:r>
      <w:r>
        <w:fldChar w:fldCharType="end"/>
      </w:r>
      <w:r w:rsidRPr="00FB253E" w:rsidDel="00BB15B5">
        <w:t xml:space="preserve"> </w:t>
      </w:r>
      <w:r w:rsidRPr="00FB253E">
        <w:t>in this chapter.</w:t>
      </w:r>
    </w:p>
    <w:p w14:paraId="361C82A9" w14:textId="77777777" w:rsidR="00A7719A" w:rsidRPr="00FB253E" w:rsidRDefault="00A7719A" w:rsidP="00A7719A">
      <w:pPr>
        <w:pStyle w:val="Heading1"/>
      </w:pPr>
      <w:bookmarkStart w:id="56" w:name="_Toc33373086"/>
      <w:bookmarkStart w:id="57" w:name="_Toc33516786"/>
      <w:bookmarkStart w:id="58" w:name="_Toc36566891"/>
      <w:bookmarkStart w:id="59" w:name="_Toc380407542"/>
      <w:bookmarkStart w:id="60" w:name="_Toc382289635"/>
      <w:r w:rsidRPr="00FB253E">
        <w:t>Legal obligations</w:t>
      </w:r>
      <w:bookmarkEnd w:id="56"/>
      <w:bookmarkEnd w:id="57"/>
      <w:bookmarkEnd w:id="58"/>
      <w:r w:rsidRPr="00FB253E">
        <w:t xml:space="preserve"> </w:t>
      </w:r>
      <w:bookmarkEnd w:id="59"/>
      <w:bookmarkEnd w:id="60"/>
    </w:p>
    <w:p w14:paraId="7ECD6E80" w14:textId="77777777" w:rsidR="00A7719A" w:rsidRPr="00FB253E" w:rsidRDefault="00A7719A" w:rsidP="00A7719A">
      <w:pPr>
        <w:pStyle w:val="BodyText"/>
      </w:pPr>
      <w:r w:rsidRPr="00FB253E">
        <w:t>Your committee has a range of legal obligations. For example:</w:t>
      </w:r>
    </w:p>
    <w:p w14:paraId="2A150DED" w14:textId="165BF289" w:rsidR="00A7719A" w:rsidRPr="00FB253E" w:rsidRDefault="00A7719A" w:rsidP="00A7719A">
      <w:pPr>
        <w:pStyle w:val="ListBullet"/>
      </w:pPr>
      <w:r w:rsidRPr="00FB253E">
        <w:t xml:space="preserve">It must fulfil its obligations as the delegated land manager of the reserve under the </w:t>
      </w:r>
      <w:r w:rsidR="006C70B3" w:rsidRPr="006C70B3">
        <w:rPr>
          <w:i/>
        </w:rPr>
        <w:t>Crown Land (Reserves) Act</w:t>
      </w:r>
      <w:r w:rsidR="000A21D7">
        <w:rPr>
          <w:i/>
        </w:rPr>
        <w:t xml:space="preserve"> 1978</w:t>
      </w:r>
      <w:r w:rsidRPr="00FB253E">
        <w:t xml:space="preserve">. </w:t>
      </w:r>
    </w:p>
    <w:p w14:paraId="04C40675" w14:textId="77777777" w:rsidR="00A7719A" w:rsidRPr="00FB253E" w:rsidRDefault="00A7719A" w:rsidP="00A7719A">
      <w:pPr>
        <w:pStyle w:val="ListBullet"/>
      </w:pPr>
      <w:r w:rsidRPr="00FB253E">
        <w:t xml:space="preserve">It is bound by local, state and commonwealth government laws that govern the wider community, for example, employment, contract, tenancy and licensing laws. </w:t>
      </w:r>
    </w:p>
    <w:p w14:paraId="6F38634F" w14:textId="77777777" w:rsidR="00A7719A" w:rsidRPr="00FB253E" w:rsidRDefault="00A7719A" w:rsidP="00A7719A">
      <w:pPr>
        <w:pStyle w:val="ListBullet"/>
      </w:pPr>
      <w:r w:rsidRPr="00FB253E">
        <w:t xml:space="preserve">Victorian public sector laws apply to almost all committees, for example, privacy, record keeping and freedom of information laws. </w:t>
      </w:r>
    </w:p>
    <w:p w14:paraId="6146BF5D" w14:textId="1478440F" w:rsidR="00A7719A" w:rsidRPr="00FB253E" w:rsidRDefault="00A7719A" w:rsidP="00A7719A">
      <w:pPr>
        <w:pStyle w:val="ListBullet"/>
      </w:pPr>
      <w:r w:rsidRPr="00FB253E">
        <w:t xml:space="preserve">Almost all committees are </w:t>
      </w:r>
      <w:r w:rsidRPr="00286A67">
        <w:rPr>
          <w:b/>
        </w:rPr>
        <w:t>public entities</w:t>
      </w:r>
      <w:r w:rsidRPr="00FB253E">
        <w:t xml:space="preserve">. This means they are bound by the </w:t>
      </w:r>
      <w:r w:rsidRPr="006F33D4">
        <w:rPr>
          <w:i/>
          <w:iCs/>
        </w:rPr>
        <w:t>Public Administration Act</w:t>
      </w:r>
      <w:r w:rsidR="006F33D4">
        <w:rPr>
          <w:i/>
          <w:iCs/>
        </w:rPr>
        <w:t xml:space="preserve"> 2004</w:t>
      </w:r>
      <w:r w:rsidRPr="00FB253E">
        <w:t xml:space="preserve">. </w:t>
      </w:r>
    </w:p>
    <w:p w14:paraId="722841C0" w14:textId="77777777" w:rsidR="00A7719A" w:rsidRPr="00175545" w:rsidRDefault="00A7719A" w:rsidP="00A7719A">
      <w:pPr>
        <w:pStyle w:val="ListBullet"/>
        <w:spacing w:after="240"/>
      </w:pPr>
      <w:r w:rsidRPr="00175545">
        <w:t xml:space="preserve">If your committee is one of the very few that is not a public entity, it will be bound by other laws that impose similar standards of conduct, such as honesty and integrity, and other regulatory obligations. </w:t>
      </w:r>
    </w:p>
    <w:tbl>
      <w:tblPr>
        <w:tblStyle w:val="PullOutBoxTable"/>
        <w:tblW w:w="5000" w:type="pct"/>
        <w:tblLook w:val="0600" w:firstRow="0" w:lastRow="0" w:firstColumn="0" w:lastColumn="0" w:noHBand="1" w:noVBand="1"/>
      </w:tblPr>
      <w:tblGrid>
        <w:gridCol w:w="9639"/>
      </w:tblGrid>
      <w:tr w:rsidR="00A7719A" w14:paraId="2E425B62" w14:textId="77777777" w:rsidTr="000C2B26">
        <w:tc>
          <w:tcPr>
            <w:tcW w:w="5000" w:type="pct"/>
            <w:tcBorders>
              <w:top w:val="nil"/>
              <w:left w:val="nil"/>
              <w:bottom w:val="nil"/>
              <w:right w:val="nil"/>
            </w:tcBorders>
            <w:shd w:val="clear" w:color="auto" w:fill="E5F7F6" w:themeFill="light2"/>
          </w:tcPr>
          <w:p w14:paraId="0D6F6355" w14:textId="77777777" w:rsidR="00A7719A" w:rsidRPr="00286A67" w:rsidRDefault="00A7719A" w:rsidP="000C2B26">
            <w:pPr>
              <w:pStyle w:val="PullOutBoxHeading"/>
            </w:pPr>
            <w:r w:rsidRPr="008B086C">
              <w:t>Example</w:t>
            </w:r>
          </w:p>
          <w:p w14:paraId="05425BAB" w14:textId="77777777" w:rsidR="00A7719A" w:rsidRPr="00286A67" w:rsidRDefault="00A7719A" w:rsidP="000C2B26">
            <w:pPr>
              <w:pStyle w:val="PullOutBoxBodyText"/>
            </w:pPr>
            <w:r w:rsidRPr="00286A67">
              <w:t xml:space="preserve">Incorporated associations have obligations under the </w:t>
            </w:r>
            <w:r w:rsidRPr="00286A67">
              <w:rPr>
                <w:i/>
              </w:rPr>
              <w:t>Associations Incorporation Reform Act 2012</w:t>
            </w:r>
            <w:r w:rsidRPr="00286A67">
              <w:t xml:space="preserve">. </w:t>
            </w:r>
          </w:p>
          <w:p w14:paraId="5DC373E7" w14:textId="588267F8" w:rsidR="00A7719A" w:rsidRDefault="00A7719A" w:rsidP="000C2B26">
            <w:pPr>
              <w:pStyle w:val="PullOutBoxBodyText"/>
            </w:pPr>
            <w:r w:rsidRPr="00286A67">
              <w:t xml:space="preserve">This is different from being incorporated under the </w:t>
            </w:r>
            <w:r w:rsidR="006C70B3" w:rsidRPr="006C70B3">
              <w:rPr>
                <w:i/>
              </w:rPr>
              <w:t>Crown Land (Reserves) Act</w:t>
            </w:r>
            <w:r w:rsidR="000A21D7">
              <w:rPr>
                <w:i/>
              </w:rPr>
              <w:t xml:space="preserve"> 1978</w:t>
            </w:r>
            <w:r w:rsidRPr="00286A67">
              <w:t>.</w:t>
            </w:r>
          </w:p>
        </w:tc>
      </w:tr>
    </w:tbl>
    <w:p w14:paraId="42B878BF" w14:textId="77777777" w:rsidR="00A7719A" w:rsidRPr="008613D6" w:rsidRDefault="00A7719A" w:rsidP="00A7719A">
      <w:pPr>
        <w:pStyle w:val="BoldHeading"/>
      </w:pPr>
      <w:r w:rsidRPr="00286A67">
        <w:t>Local councils</w:t>
      </w:r>
    </w:p>
    <w:p w14:paraId="39FD0F6E" w14:textId="0D78D8D5" w:rsidR="00A7719A" w:rsidRPr="00175545" w:rsidRDefault="00A7719A" w:rsidP="00A7719A">
      <w:pPr>
        <w:pStyle w:val="BodyText"/>
      </w:pPr>
      <w:r w:rsidRPr="00175545">
        <w:t xml:space="preserve">Note that a local council is a public entity when acting as a committee of management. However, in its ordinary role as a municipal council it is not. See section 5(4) of the </w:t>
      </w:r>
      <w:r w:rsidRPr="006F33D4">
        <w:rPr>
          <w:i/>
          <w:iCs/>
        </w:rPr>
        <w:t>Public Administration Act</w:t>
      </w:r>
      <w:r w:rsidR="006F33D4">
        <w:t xml:space="preserve"> </w:t>
      </w:r>
      <w:r w:rsidR="006F33D4" w:rsidRPr="006F33D4">
        <w:rPr>
          <w:i/>
          <w:iCs/>
        </w:rPr>
        <w:t>2004</w:t>
      </w:r>
      <w:r w:rsidRPr="00175545">
        <w:t>.</w:t>
      </w:r>
    </w:p>
    <w:p w14:paraId="3C45B2D9" w14:textId="77777777" w:rsidR="00A7719A" w:rsidRPr="00175545" w:rsidRDefault="00A7719A" w:rsidP="00A7719A">
      <w:pPr>
        <w:pStyle w:val="Heading1"/>
      </w:pPr>
      <w:bookmarkStart w:id="61" w:name="_Toc33373087"/>
      <w:bookmarkStart w:id="62" w:name="_Toc33516787"/>
      <w:bookmarkStart w:id="63" w:name="_Toc36566892"/>
      <w:r w:rsidRPr="00175545">
        <w:t>Powers of the committee</w:t>
      </w:r>
      <w:bookmarkEnd w:id="61"/>
      <w:bookmarkEnd w:id="62"/>
      <w:bookmarkEnd w:id="63"/>
    </w:p>
    <w:p w14:paraId="58EAF809" w14:textId="1FA28BED" w:rsidR="00A7719A" w:rsidRPr="00175545" w:rsidRDefault="00A7719A" w:rsidP="00A7719A">
      <w:pPr>
        <w:pStyle w:val="BodyText"/>
      </w:pPr>
      <w:r w:rsidRPr="00175545">
        <w:t xml:space="preserve">Your committee’s powers to </w:t>
      </w:r>
      <w:r w:rsidRPr="00286A67">
        <w:rPr>
          <w:b/>
        </w:rPr>
        <w:t>manage, improve, maintain and control</w:t>
      </w:r>
      <w:r w:rsidRPr="00175545">
        <w:t xml:space="preserve"> the reserve are set out in section 15 of the </w:t>
      </w:r>
      <w:r w:rsidR="006C70B3" w:rsidRPr="006C70B3">
        <w:rPr>
          <w:i/>
        </w:rPr>
        <w:t>Crown Land (Reserves) Act</w:t>
      </w:r>
      <w:r w:rsidR="000A21D7">
        <w:rPr>
          <w:i/>
        </w:rPr>
        <w:t xml:space="preserve"> 1978</w:t>
      </w:r>
      <w:r w:rsidRPr="00175545">
        <w:t xml:space="preserve">. Some of your committee’s powers include: </w:t>
      </w:r>
    </w:p>
    <w:p w14:paraId="493A5CDE" w14:textId="77777777" w:rsidR="00A7719A" w:rsidRPr="00175545" w:rsidRDefault="00A7719A" w:rsidP="00A7719A">
      <w:pPr>
        <w:pStyle w:val="ListBullet"/>
      </w:pPr>
      <w:r w:rsidRPr="00175545">
        <w:t>Carry out works and improvements on the land once any necessary approvals are obtained.</w:t>
      </w:r>
    </w:p>
    <w:p w14:paraId="5F098431" w14:textId="77777777" w:rsidR="00A7719A" w:rsidRPr="00175545" w:rsidRDefault="00A7719A" w:rsidP="00A7719A">
      <w:pPr>
        <w:pStyle w:val="ListBullet"/>
      </w:pPr>
      <w:r w:rsidRPr="00175545">
        <w:t>Employ people.</w:t>
      </w:r>
    </w:p>
    <w:p w14:paraId="0B2139F3" w14:textId="77777777" w:rsidR="00A7719A" w:rsidRPr="00175545" w:rsidRDefault="00A7719A" w:rsidP="00A7719A">
      <w:pPr>
        <w:pStyle w:val="ListBullet"/>
      </w:pPr>
      <w:r w:rsidRPr="00175545">
        <w:t>Negotiate leases (if the committee is incorporated) and licenses for all or part of the reserve. Leases and licences are subject to the approval of the Minister or their delegate.</w:t>
      </w:r>
    </w:p>
    <w:p w14:paraId="14B8D335" w14:textId="77777777" w:rsidR="00A7719A" w:rsidRPr="00175545" w:rsidRDefault="00A7719A" w:rsidP="00A7719A">
      <w:pPr>
        <w:pStyle w:val="ListBullet"/>
      </w:pPr>
      <w:r w:rsidRPr="00175545">
        <w:t>Enter into contracts.</w:t>
      </w:r>
    </w:p>
    <w:p w14:paraId="118B4703" w14:textId="3F90356C" w:rsidR="00A7719A" w:rsidRPr="00175545" w:rsidRDefault="00A7719A" w:rsidP="00A7719A">
      <w:pPr>
        <w:pStyle w:val="ListBullet"/>
      </w:pPr>
      <w:r w:rsidRPr="00175545">
        <w:t xml:space="preserve">Take legal proceedings. Contact your local DELWP </w:t>
      </w:r>
      <w:hyperlink r:id="rId62" w:history="1">
        <w:r w:rsidRPr="00175545">
          <w:rPr>
            <w:rStyle w:val="Hyperlink"/>
          </w:rPr>
          <w:t>regional office</w:t>
        </w:r>
      </w:hyperlink>
      <w:r w:rsidRPr="00175545">
        <w:t xml:space="preserve"> if the committee is considering doing so.</w:t>
      </w:r>
    </w:p>
    <w:p w14:paraId="272FFEC1" w14:textId="1BE741A4" w:rsidR="00A7719A" w:rsidRPr="00175545" w:rsidRDefault="00A7719A" w:rsidP="00A7719A">
      <w:pPr>
        <w:pStyle w:val="ListBullet"/>
      </w:pPr>
      <w:r w:rsidRPr="00175545">
        <w:t xml:space="preserve">Make financial transactions. If your committee is incorporated under the </w:t>
      </w:r>
      <w:r w:rsidR="006C70B3" w:rsidRPr="006C70B3">
        <w:rPr>
          <w:i/>
        </w:rPr>
        <w:t>Crown Land (Reserves) Act</w:t>
      </w:r>
      <w:r w:rsidR="000A21D7">
        <w:rPr>
          <w:i/>
        </w:rPr>
        <w:t xml:space="preserve"> 1978</w:t>
      </w:r>
      <w:r w:rsidRPr="00175545">
        <w:t>, this includes borrowing money provided the committee has the Victorian Treasurer’s consent.</w:t>
      </w:r>
    </w:p>
    <w:p w14:paraId="774D0295" w14:textId="77777777" w:rsidR="00A7719A" w:rsidRPr="00175545" w:rsidRDefault="00A7719A" w:rsidP="00A7719A">
      <w:pPr>
        <w:pStyle w:val="ListBullet"/>
      </w:pPr>
      <w:r w:rsidRPr="00175545">
        <w:t>Do anything else your committee is empowered to do in regulations issued by the Minister under section 13 of the Act.</w:t>
      </w:r>
    </w:p>
    <w:p w14:paraId="6069117A" w14:textId="77777777" w:rsidR="00A7719A" w:rsidRPr="00175545" w:rsidRDefault="00A7719A" w:rsidP="00A7719A">
      <w:pPr>
        <w:pStyle w:val="Heading1"/>
      </w:pPr>
      <w:bookmarkStart w:id="64" w:name="_Toc33373088"/>
      <w:bookmarkStart w:id="65" w:name="_Toc33516788"/>
      <w:bookmarkStart w:id="66" w:name="_Ref33604064"/>
      <w:bookmarkStart w:id="67" w:name="_Toc36566893"/>
      <w:r w:rsidRPr="00175545">
        <w:t>Duties and responsibilities of the committee</w:t>
      </w:r>
      <w:bookmarkEnd w:id="64"/>
      <w:bookmarkEnd w:id="65"/>
      <w:bookmarkEnd w:id="66"/>
      <w:bookmarkEnd w:id="67"/>
    </w:p>
    <w:p w14:paraId="39D05F32" w14:textId="77777777" w:rsidR="00A7719A" w:rsidRPr="00175545" w:rsidRDefault="00A7719A" w:rsidP="00A7719A">
      <w:pPr>
        <w:pStyle w:val="BodyText"/>
      </w:pPr>
      <w:r w:rsidRPr="00175545">
        <w:t xml:space="preserve">Your committee works together as a team to manage, improve, maintain and control the reserve. The committee is </w:t>
      </w:r>
      <w:r w:rsidRPr="00286A67">
        <w:rPr>
          <w:b/>
        </w:rPr>
        <w:t>legally accountable to the Minister</w:t>
      </w:r>
      <w:r w:rsidRPr="00175545">
        <w:t xml:space="preserve"> for all its decisions and actions. In a broader sense, it is also accountable to reserve users and the general community for ensuring that the reserve is managed in the public interest.</w:t>
      </w:r>
    </w:p>
    <w:p w14:paraId="09E0CDE5" w14:textId="77777777" w:rsidR="00A7719A" w:rsidRPr="00175545" w:rsidRDefault="00A7719A" w:rsidP="00A7719A">
      <w:pPr>
        <w:pStyle w:val="BodyText"/>
      </w:pPr>
      <w:r w:rsidRPr="00175545">
        <w:t xml:space="preserve">The committee’s role includes strategic planning, performance monitoring and reporting, and stewardship. </w:t>
      </w:r>
    </w:p>
    <w:p w14:paraId="10477DAC" w14:textId="77777777" w:rsidR="00A7719A" w:rsidRPr="00175545" w:rsidRDefault="00A7719A" w:rsidP="00A7719A">
      <w:pPr>
        <w:pStyle w:val="BodyText"/>
      </w:pPr>
      <w:r w:rsidRPr="00175545">
        <w:t xml:space="preserve">For committees that employ staff, the day-to-day management of the reserve is undertaken by a manager, for example the CEO. The committee appoints and monitors the performance of this manager. </w:t>
      </w:r>
    </w:p>
    <w:p w14:paraId="21ACDACC" w14:textId="77777777" w:rsidR="00A7719A" w:rsidRPr="00175545" w:rsidRDefault="00A7719A" w:rsidP="00A7719A">
      <w:pPr>
        <w:pStyle w:val="BodyText"/>
      </w:pPr>
      <w:r w:rsidRPr="00175545">
        <w:t>Committees that manage a reserve without staff will play a significantly more ‘hands-on’ role.</w:t>
      </w:r>
    </w:p>
    <w:p w14:paraId="7F527722" w14:textId="77777777" w:rsidR="00A7719A" w:rsidRPr="00175545" w:rsidRDefault="00A7719A" w:rsidP="00A7719A">
      <w:pPr>
        <w:pStyle w:val="Heading2"/>
      </w:pPr>
      <w:bookmarkStart w:id="68" w:name="_Toc33373089"/>
      <w:bookmarkStart w:id="69" w:name="_Toc33516789"/>
      <w:r w:rsidRPr="00175545">
        <w:t>Public interest</w:t>
      </w:r>
      <w:bookmarkEnd w:id="68"/>
      <w:bookmarkEnd w:id="69"/>
    </w:p>
    <w:p w14:paraId="19B147F1" w14:textId="77777777" w:rsidR="00A7719A" w:rsidRPr="00175545" w:rsidRDefault="00A7719A" w:rsidP="00A7719A">
      <w:pPr>
        <w:pStyle w:val="BodyText"/>
        <w:rPr>
          <w:b/>
        </w:rPr>
      </w:pPr>
      <w:r w:rsidRPr="00175545">
        <w:t xml:space="preserve">When performing its role, your committee must act in the </w:t>
      </w:r>
      <w:r w:rsidRPr="00286A67">
        <w:rPr>
          <w:b/>
        </w:rPr>
        <w:t>public interest</w:t>
      </w:r>
      <w:r w:rsidRPr="00175545">
        <w:t xml:space="preserve"> (the best interests of the whole community).</w:t>
      </w:r>
    </w:p>
    <w:p w14:paraId="4121B44E" w14:textId="77777777" w:rsidR="00A7719A" w:rsidRPr="00175545" w:rsidRDefault="00A7719A" w:rsidP="00A7719A">
      <w:pPr>
        <w:pStyle w:val="Heading2"/>
      </w:pPr>
      <w:bookmarkStart w:id="70" w:name="_Toc33373090"/>
      <w:bookmarkStart w:id="71" w:name="_Toc33516790"/>
      <w:r w:rsidRPr="00175545">
        <w:t>Act within the committee’s purpose and power</w:t>
      </w:r>
      <w:bookmarkEnd w:id="70"/>
      <w:bookmarkEnd w:id="71"/>
    </w:p>
    <w:p w14:paraId="450EE050" w14:textId="77777777" w:rsidR="00A7719A" w:rsidRDefault="00A7719A" w:rsidP="00A7719A">
      <w:pPr>
        <w:pStyle w:val="BodyText"/>
      </w:pPr>
      <w:r w:rsidRPr="00175545">
        <w:t>Your committee must ensure that all its actions and decisions are consistent with its purpose, powers, and the laws and other obligations that bind it, such as government policy</w:t>
      </w:r>
      <w:r>
        <w:t>.</w:t>
      </w:r>
    </w:p>
    <w:p w14:paraId="66C03DF1" w14:textId="77777777" w:rsidR="00A7719A" w:rsidRPr="00950714" w:rsidRDefault="00A7719A" w:rsidP="00A7719A">
      <w:pPr>
        <w:pStyle w:val="Heading2"/>
      </w:pPr>
      <w:bookmarkStart w:id="72" w:name="_Toc33373091"/>
      <w:bookmarkStart w:id="73" w:name="_Toc33516791"/>
      <w:r w:rsidRPr="00950714">
        <w:t>Report major risks</w:t>
      </w:r>
      <w:bookmarkEnd w:id="72"/>
      <w:bookmarkEnd w:id="73"/>
    </w:p>
    <w:p w14:paraId="7815416E" w14:textId="1A5E57DD" w:rsidR="00A7719A" w:rsidRPr="00950714" w:rsidRDefault="00A7719A" w:rsidP="00A7719A">
      <w:pPr>
        <w:pStyle w:val="BodyText"/>
      </w:pPr>
      <w:r w:rsidRPr="00950714">
        <w:t xml:space="preserve">Your committee has a responsibility to report major risks to the effective management of the reserve to the Minister and the Secretary of the department through the regional office. Contact your local DELWP </w:t>
      </w:r>
      <w:hyperlink r:id="rId63" w:history="1">
        <w:r w:rsidRPr="00950714">
          <w:rPr>
            <w:rStyle w:val="Hyperlink"/>
          </w:rPr>
          <w:t>regional office</w:t>
        </w:r>
      </w:hyperlink>
      <w:r w:rsidRPr="00950714">
        <w:t xml:space="preserve"> for advice on this process. </w:t>
      </w:r>
    </w:p>
    <w:p w14:paraId="627C14F7" w14:textId="77777777" w:rsidR="00A7719A" w:rsidRPr="00950714" w:rsidRDefault="00A7719A" w:rsidP="00A7719A">
      <w:pPr>
        <w:pStyle w:val="Heading2"/>
      </w:pPr>
      <w:bookmarkStart w:id="74" w:name="_Toc33373092"/>
      <w:bookmarkStart w:id="75" w:name="_Toc33516792"/>
      <w:r w:rsidRPr="00950714">
        <w:t>Provide information to the department</w:t>
      </w:r>
      <w:bookmarkEnd w:id="74"/>
      <w:bookmarkEnd w:id="75"/>
    </w:p>
    <w:p w14:paraId="4D3D393F" w14:textId="1C0EF2B3" w:rsidR="00A7719A" w:rsidRPr="00950714" w:rsidRDefault="00A7719A" w:rsidP="00A7719A">
      <w:pPr>
        <w:pStyle w:val="BodyText"/>
      </w:pPr>
      <w:r w:rsidRPr="00950714">
        <w:t xml:space="preserve">Unless prevented by law, your committee has a duty to provide the department with any information it requests about the management of the reserve. For example, see section 13A of the </w:t>
      </w:r>
      <w:r w:rsidRPr="006F33D4">
        <w:rPr>
          <w:i/>
          <w:iCs/>
        </w:rPr>
        <w:t>Public Administration Act</w:t>
      </w:r>
      <w:r w:rsidR="006F33D4" w:rsidRPr="006F33D4">
        <w:rPr>
          <w:i/>
          <w:iCs/>
        </w:rPr>
        <w:t xml:space="preserve"> 2004</w:t>
      </w:r>
      <w:r w:rsidRPr="00950714">
        <w:t>.</w:t>
      </w:r>
    </w:p>
    <w:p w14:paraId="40CA06D8" w14:textId="77777777" w:rsidR="00A7719A" w:rsidRPr="00950714" w:rsidRDefault="00A7719A" w:rsidP="00A7719A">
      <w:pPr>
        <w:pStyle w:val="Heading1"/>
      </w:pPr>
      <w:bookmarkStart w:id="76" w:name="_Toc33373093"/>
      <w:bookmarkStart w:id="77" w:name="_Toc33516793"/>
      <w:bookmarkStart w:id="78" w:name="_Toc36566894"/>
      <w:r w:rsidRPr="00950714">
        <w:t>Duties and responsibilities of individual members</w:t>
      </w:r>
      <w:bookmarkEnd w:id="76"/>
      <w:bookmarkEnd w:id="77"/>
      <w:bookmarkEnd w:id="78"/>
    </w:p>
    <w:p w14:paraId="217567F5" w14:textId="77777777" w:rsidR="00A7719A" w:rsidRPr="00950714" w:rsidRDefault="00A7719A" w:rsidP="00A7719A">
      <w:pPr>
        <w:pStyle w:val="BodyText"/>
      </w:pPr>
      <w:r w:rsidRPr="00950714">
        <w:t>As a committee member, your individual duties and responsibilities include:</w:t>
      </w:r>
    </w:p>
    <w:p w14:paraId="3021F387" w14:textId="77777777" w:rsidR="00A7719A" w:rsidRPr="00950714" w:rsidRDefault="00A7719A" w:rsidP="00A7719A">
      <w:pPr>
        <w:pStyle w:val="ListBullet"/>
      </w:pPr>
      <w:r w:rsidRPr="00950714">
        <w:t xml:space="preserve">Attend at least 75 per cent of committee meetings. </w:t>
      </w:r>
    </w:p>
    <w:p w14:paraId="21884D7F" w14:textId="7EC4611A" w:rsidR="00A7719A" w:rsidRPr="00950714" w:rsidRDefault="00A7719A" w:rsidP="00A7719A">
      <w:pPr>
        <w:pStyle w:val="ListBullet"/>
      </w:pPr>
      <w:r w:rsidRPr="00950714">
        <w:t>Participate in discussion and decision making in a constructive and courteous manner. For details, see</w:t>
      </w:r>
      <w:r>
        <w:t xml:space="preserve"> </w:t>
      </w:r>
      <w:r>
        <w:fldChar w:fldCharType="begin"/>
      </w:r>
      <w:r>
        <w:instrText xml:space="preserve"> REF Chapter4 \h </w:instrText>
      </w:r>
      <w:r>
        <w:fldChar w:fldCharType="end"/>
      </w:r>
      <w:r>
        <w:fldChar w:fldCharType="begin"/>
      </w:r>
      <w:r>
        <w:instrText xml:space="preserve"> REF Chapter4 \h </w:instrText>
      </w:r>
      <w:r>
        <w:fldChar w:fldCharType="end"/>
      </w:r>
      <w:r>
        <w:fldChar w:fldCharType="begin"/>
      </w:r>
      <w:r>
        <w:instrText xml:space="preserve"> REF Chapter4 \h </w:instrText>
      </w:r>
      <w:r>
        <w:fldChar w:fldCharType="end"/>
      </w:r>
      <w:r>
        <w:fldChar w:fldCharType="begin"/>
      </w:r>
      <w:r>
        <w:instrText xml:space="preserve"> REF Chapter4 \w \h </w:instrText>
      </w:r>
      <w:r>
        <w:fldChar w:fldCharType="separate"/>
      </w:r>
      <w:r w:rsidR="00347C94">
        <w:t>Chapter 4</w:t>
      </w:r>
      <w:r>
        <w:fldChar w:fldCharType="end"/>
      </w:r>
      <w:r w:rsidRPr="00950714">
        <w:t xml:space="preserve"> ‘Committee meetings’.</w:t>
      </w:r>
    </w:p>
    <w:p w14:paraId="0511D79C" w14:textId="77777777" w:rsidR="00A7719A" w:rsidRPr="00950714" w:rsidRDefault="00A7719A" w:rsidP="00A7719A">
      <w:pPr>
        <w:pStyle w:val="ListBullet"/>
      </w:pPr>
      <w:r w:rsidRPr="00950714">
        <w:t>Participate in committee activities and business.</w:t>
      </w:r>
    </w:p>
    <w:p w14:paraId="18892051" w14:textId="77777777" w:rsidR="00A7719A" w:rsidRPr="00950714" w:rsidRDefault="00A7719A" w:rsidP="00A7719A">
      <w:pPr>
        <w:pStyle w:val="ListBullet"/>
      </w:pPr>
      <w:r w:rsidRPr="00950714">
        <w:t>Participate in the preparation and implementation of strategic plans, such as management and business plans. Monitor the plans and report against them.</w:t>
      </w:r>
    </w:p>
    <w:p w14:paraId="5FA97015" w14:textId="77777777" w:rsidR="00A7719A" w:rsidRPr="00950714" w:rsidRDefault="00A7719A" w:rsidP="00A7719A">
      <w:pPr>
        <w:pStyle w:val="ListBullet"/>
      </w:pPr>
      <w:r w:rsidRPr="00950714">
        <w:t>Bring any relevant issues to the committee’s attention.</w:t>
      </w:r>
    </w:p>
    <w:p w14:paraId="023DB95D" w14:textId="53DB196F" w:rsidR="00A7719A" w:rsidRPr="00950714" w:rsidRDefault="00A7719A" w:rsidP="00A7719A">
      <w:pPr>
        <w:pStyle w:val="ListBullet"/>
      </w:pPr>
      <w:r w:rsidRPr="00950714">
        <w:t xml:space="preserve">Act with integrity, consistent with the </w:t>
      </w:r>
      <w:hyperlink r:id="rId64" w:history="1">
        <w:r w:rsidRPr="00950714">
          <w:rPr>
            <w:rStyle w:val="Hyperlink"/>
          </w:rPr>
          <w:t>Code of Conduct for Directors of Victorian Public Entities</w:t>
        </w:r>
      </w:hyperlink>
      <w:r w:rsidRPr="00950714">
        <w:t xml:space="preserve"> and other required standards of conduct. For details, see </w:t>
      </w:r>
      <w:r>
        <w:fldChar w:fldCharType="begin"/>
      </w:r>
      <w:r>
        <w:instrText xml:space="preserve"> REF Chapter5 \w \h </w:instrText>
      </w:r>
      <w:r>
        <w:fldChar w:fldCharType="separate"/>
      </w:r>
      <w:r w:rsidR="00347C94">
        <w:t>Chapter 5</w:t>
      </w:r>
      <w:r>
        <w:fldChar w:fldCharType="end"/>
      </w:r>
      <w:r w:rsidRPr="00950714">
        <w:t xml:space="preserve"> ‘Standards of conduct’.</w:t>
      </w:r>
    </w:p>
    <w:p w14:paraId="14FCCF33" w14:textId="77777777" w:rsidR="00A7719A" w:rsidRPr="004517D6" w:rsidRDefault="00A7719A" w:rsidP="00A7719A">
      <w:pPr>
        <w:pStyle w:val="Heading1"/>
        <w:ind w:right="-340"/>
        <w:rPr>
          <w:spacing w:val="-6"/>
        </w:rPr>
      </w:pPr>
      <w:bookmarkStart w:id="79" w:name="_Toc33373094"/>
      <w:bookmarkStart w:id="80" w:name="_Toc33516794"/>
      <w:bookmarkStart w:id="81" w:name="_Ref33604072"/>
      <w:bookmarkStart w:id="82" w:name="_Toc36566895"/>
      <w:r w:rsidRPr="004517D6">
        <w:rPr>
          <w:spacing w:val="-6"/>
        </w:rPr>
        <w:t>Additional duties and responsibilities of office bearers</w:t>
      </w:r>
      <w:bookmarkEnd w:id="79"/>
      <w:bookmarkEnd w:id="80"/>
      <w:bookmarkEnd w:id="81"/>
      <w:bookmarkEnd w:id="82"/>
    </w:p>
    <w:p w14:paraId="41A583AA" w14:textId="77777777" w:rsidR="00A7719A" w:rsidRPr="00950714" w:rsidRDefault="00A7719A" w:rsidP="00A7719A">
      <w:pPr>
        <w:pStyle w:val="BodyText"/>
      </w:pPr>
      <w:r w:rsidRPr="00950714">
        <w:t xml:space="preserve">Certain committee members have additional duties as officer bearers, for example, as chair, secretary or treasurer. Some major committees that manage a reserve of regional or statewide significance appoint additional office bearers. Examples include deputy chair, assistant secretary and assistant treasurer. </w:t>
      </w:r>
    </w:p>
    <w:p w14:paraId="05B8DAB7" w14:textId="176B9450" w:rsidR="00A7719A" w:rsidRPr="00950714" w:rsidRDefault="00A7719A" w:rsidP="00A7719A">
      <w:pPr>
        <w:pStyle w:val="BoxedParagraph"/>
      </w:pPr>
      <w:r w:rsidRPr="00950714">
        <w:t xml:space="preserve">To help maintain transparency and accountability, the role of chair and treasurer should </w:t>
      </w:r>
      <w:r w:rsidRPr="00950714">
        <w:rPr>
          <w:b/>
        </w:rPr>
        <w:t>never</w:t>
      </w:r>
      <w:r w:rsidRPr="00950714">
        <w:t xml:space="preserve"> be held by the same person. If this is not possible, contact your local DELWP </w:t>
      </w:r>
      <w:hyperlink r:id="rId65" w:history="1">
        <w:r w:rsidRPr="005F5205">
          <w:rPr>
            <w:rStyle w:val="Hyperlink"/>
          </w:rPr>
          <w:t>regional office</w:t>
        </w:r>
      </w:hyperlink>
      <w:r w:rsidRPr="008304DD">
        <w:t xml:space="preserve"> </w:t>
      </w:r>
      <w:r w:rsidRPr="00950714">
        <w:t>for advice.</w:t>
      </w:r>
    </w:p>
    <w:p w14:paraId="1FAB5CAC" w14:textId="77777777" w:rsidR="00A7719A" w:rsidRPr="00950714" w:rsidRDefault="00A7719A" w:rsidP="00A7719A">
      <w:pPr>
        <w:pStyle w:val="Heading2"/>
      </w:pPr>
      <w:bookmarkStart w:id="83" w:name="_Toc33373095"/>
      <w:bookmarkStart w:id="84" w:name="_Toc33516795"/>
      <w:r w:rsidRPr="00950714">
        <w:t>Role of the chair</w:t>
      </w:r>
      <w:bookmarkEnd w:id="83"/>
      <w:bookmarkEnd w:id="84"/>
    </w:p>
    <w:p w14:paraId="0C0F0330" w14:textId="6FC14106" w:rsidR="00A7719A" w:rsidRPr="00950714" w:rsidRDefault="00A7719A" w:rsidP="00A7719A">
      <w:pPr>
        <w:pStyle w:val="BodyText"/>
      </w:pPr>
      <w:r w:rsidRPr="00950714">
        <w:t xml:space="preserve">For committees incorporated under the </w:t>
      </w:r>
      <w:r w:rsidR="006C70B3" w:rsidRPr="006C70B3">
        <w:rPr>
          <w:i/>
        </w:rPr>
        <w:t>Crown Land (Reserves) Act</w:t>
      </w:r>
      <w:r w:rsidR="000A21D7">
        <w:rPr>
          <w:i/>
        </w:rPr>
        <w:t xml:space="preserve"> 1978</w:t>
      </w:r>
      <w:r w:rsidRPr="00950714">
        <w:t xml:space="preserve">, the Minister appoints a member of the committee as chair. The committee may be invited to submit a nomination for the Minister to consider. </w:t>
      </w:r>
    </w:p>
    <w:p w14:paraId="36F9ED9A" w14:textId="77777777" w:rsidR="00A7719A" w:rsidRPr="00950714" w:rsidRDefault="00A7719A" w:rsidP="00A7719A">
      <w:pPr>
        <w:pStyle w:val="BodyText"/>
      </w:pPr>
      <w:r w:rsidRPr="00950714">
        <w:t xml:space="preserve">For unincorporated committees, either the Minister appoints a member as chair or permits the committee to do so. </w:t>
      </w:r>
    </w:p>
    <w:p w14:paraId="2D1D0A62" w14:textId="77777777" w:rsidR="00A7719A" w:rsidRPr="00950714" w:rsidRDefault="00A7719A" w:rsidP="00A7719A">
      <w:pPr>
        <w:pStyle w:val="BodyText"/>
      </w:pPr>
      <w:r w:rsidRPr="00950714">
        <w:t>The key responsibility of the chair is to facilitate the committee's operations. This includes:</w:t>
      </w:r>
    </w:p>
    <w:p w14:paraId="4E24187C" w14:textId="77777777" w:rsidR="00A7719A" w:rsidRPr="00950714" w:rsidRDefault="00A7719A" w:rsidP="00A7719A">
      <w:pPr>
        <w:pStyle w:val="ListBullet"/>
        <w:numPr>
          <w:ilvl w:val="0"/>
          <w:numId w:val="17"/>
        </w:numPr>
      </w:pPr>
      <w:r w:rsidRPr="00950714">
        <w:t>Provide guidance and leadership, ensuring the committee functions effectively as a team.</w:t>
      </w:r>
    </w:p>
    <w:p w14:paraId="59CC2071" w14:textId="77777777" w:rsidR="00A7719A" w:rsidRPr="00950714" w:rsidRDefault="00A7719A" w:rsidP="00A7719A">
      <w:pPr>
        <w:pStyle w:val="ListBullet"/>
      </w:pPr>
      <w:r w:rsidRPr="00950714">
        <w:t>Represent the committee publicly. The committee can also designate a committee member or employee to act as spokesperson on specified issues.</w:t>
      </w:r>
    </w:p>
    <w:p w14:paraId="07056F43" w14:textId="3FDF2B09" w:rsidR="00A7719A" w:rsidRPr="00950714" w:rsidRDefault="00A7719A" w:rsidP="00A7719A">
      <w:pPr>
        <w:pStyle w:val="ListBullet"/>
      </w:pPr>
      <w:r w:rsidRPr="00950714">
        <w:t xml:space="preserve">Preside at committee meetings. For details see </w:t>
      </w:r>
      <w:r>
        <w:fldChar w:fldCharType="begin"/>
      </w:r>
      <w:r>
        <w:instrText xml:space="preserve"> REF _Ref33604394 \h </w:instrText>
      </w:r>
      <w:r>
        <w:fldChar w:fldCharType="separate"/>
      </w:r>
      <w:r w:rsidR="00347C94" w:rsidRPr="00A45197">
        <w:t>Chair’s role at committee meetings</w:t>
      </w:r>
      <w:r>
        <w:fldChar w:fldCharType="end"/>
      </w:r>
      <w:r>
        <w:fldChar w:fldCharType="begin"/>
      </w:r>
      <w:r>
        <w:instrText xml:space="preserve"> REF _Ref33604398 \w \h </w:instrText>
      </w:r>
      <w:r>
        <w:fldChar w:fldCharType="separate"/>
      </w:r>
      <w:r w:rsidR="00347C94">
        <w:t>4.3</w:t>
      </w:r>
      <w:r>
        <w:fldChar w:fldCharType="end"/>
      </w:r>
      <w:r w:rsidRPr="00950714">
        <w:t xml:space="preserve"> ‘Chair’s role at committee meetings’.</w:t>
      </w:r>
    </w:p>
    <w:p w14:paraId="768A1981" w14:textId="77777777" w:rsidR="00A7719A" w:rsidRPr="00950714" w:rsidRDefault="00A7719A" w:rsidP="00A7719A">
      <w:pPr>
        <w:pStyle w:val="ListBullet"/>
      </w:pPr>
      <w:r w:rsidRPr="00950714">
        <w:t>Monitor whether the tasks arising from committee meetings are being carried out.</w:t>
      </w:r>
    </w:p>
    <w:p w14:paraId="2B016499" w14:textId="6F82BBB4" w:rsidR="00A7719A" w:rsidRDefault="00A7719A" w:rsidP="00A7719A">
      <w:pPr>
        <w:pStyle w:val="ListBullet"/>
      </w:pPr>
      <w:r w:rsidRPr="00950714">
        <w:t xml:space="preserve">Notify the Minister and the Secretary of DELWP of major risks to the effective management of the reserve. This </w:t>
      </w:r>
      <w:r w:rsidRPr="00EF18EE">
        <w:t>action</w:t>
      </w:r>
      <w:r w:rsidRPr="00950714">
        <w:t xml:space="preserve"> is taken by the chair on behalf of the committee. Contact the local DELWP </w:t>
      </w:r>
      <w:hyperlink r:id="rId66" w:history="1">
        <w:r w:rsidRPr="00950714">
          <w:rPr>
            <w:rStyle w:val="Hyperlink"/>
          </w:rPr>
          <w:t>regional office</w:t>
        </w:r>
      </w:hyperlink>
      <w:r w:rsidRPr="00950714">
        <w:t xml:space="preserve"> for the correct process to follow</w:t>
      </w:r>
      <w:r>
        <w:t>.</w:t>
      </w:r>
    </w:p>
    <w:p w14:paraId="6F7D0970" w14:textId="7B50839F" w:rsidR="00A7719A" w:rsidRPr="00210B9E" w:rsidRDefault="00A7719A" w:rsidP="00A7719A">
      <w:pPr>
        <w:pStyle w:val="ListBullet"/>
        <w:numPr>
          <w:ilvl w:val="0"/>
          <w:numId w:val="17"/>
        </w:numPr>
      </w:pPr>
      <w:r w:rsidRPr="00210B9E">
        <w:t xml:space="preserve">Ensure that each new committee member receives a suitable induction process and kit. See </w:t>
      </w:r>
      <w:r>
        <w:fldChar w:fldCharType="begin"/>
      </w:r>
      <w:r>
        <w:instrText xml:space="preserve"> REF _Ref33604468 \w \h </w:instrText>
      </w:r>
      <w:r>
        <w:fldChar w:fldCharType="separate"/>
      </w:r>
      <w:r w:rsidR="00347C94">
        <w:t>3.11</w:t>
      </w:r>
      <w:r>
        <w:fldChar w:fldCharType="end"/>
      </w:r>
      <w:r w:rsidRPr="00210B9E">
        <w:t xml:space="preserve"> ‘Induction for new committee members’.</w:t>
      </w:r>
    </w:p>
    <w:p w14:paraId="2ADFEEF2" w14:textId="77777777" w:rsidR="00A7719A" w:rsidRPr="00210B9E" w:rsidRDefault="00A7719A" w:rsidP="00A7719A">
      <w:pPr>
        <w:pStyle w:val="ListBullet"/>
      </w:pPr>
      <w:r w:rsidRPr="00210B9E">
        <w:t>Actively manage any disputes that arise between committee members.</w:t>
      </w:r>
    </w:p>
    <w:p w14:paraId="6BDE8B0F" w14:textId="77777777" w:rsidR="00A7719A" w:rsidRPr="00210B9E" w:rsidRDefault="00A7719A" w:rsidP="00A7719A">
      <w:pPr>
        <w:pStyle w:val="Heading2"/>
      </w:pPr>
      <w:bookmarkStart w:id="85" w:name="_Toc380407551"/>
      <w:bookmarkStart w:id="86" w:name="_Toc382289644"/>
      <w:bookmarkStart w:id="87" w:name="_Toc33373096"/>
      <w:bookmarkStart w:id="88" w:name="_Toc33516796"/>
      <w:r w:rsidRPr="00210B9E">
        <w:t>Secretary</w:t>
      </w:r>
      <w:bookmarkEnd w:id="85"/>
      <w:bookmarkEnd w:id="86"/>
      <w:bookmarkEnd w:id="87"/>
      <w:bookmarkEnd w:id="88"/>
    </w:p>
    <w:p w14:paraId="5389B3C9" w14:textId="77777777" w:rsidR="00A7719A" w:rsidRPr="00210B9E" w:rsidRDefault="00A7719A" w:rsidP="00A7719A">
      <w:pPr>
        <w:pStyle w:val="BodyText"/>
      </w:pPr>
      <w:r w:rsidRPr="00210B9E">
        <w:t>The committee appoints one of its members as secretary. The secretary’s key responsibility is the administration of the committee. This includes:</w:t>
      </w:r>
    </w:p>
    <w:p w14:paraId="64C3113D" w14:textId="77777777" w:rsidR="00A7719A" w:rsidRPr="00210B9E" w:rsidRDefault="00A7719A" w:rsidP="00A7719A">
      <w:pPr>
        <w:pStyle w:val="ListBullet"/>
        <w:numPr>
          <w:ilvl w:val="0"/>
          <w:numId w:val="17"/>
        </w:numPr>
      </w:pPr>
      <w:r w:rsidRPr="00210B9E">
        <w:t>Record the minutes of all committee meetings.</w:t>
      </w:r>
    </w:p>
    <w:p w14:paraId="2A794E97" w14:textId="77777777" w:rsidR="00A7719A" w:rsidRPr="00210B9E" w:rsidRDefault="00A7719A" w:rsidP="00A7719A">
      <w:pPr>
        <w:pStyle w:val="ListBullet"/>
      </w:pPr>
      <w:r w:rsidRPr="00210B9E">
        <w:t>Receive incoming correspondence and bring it to the attention of the committee.</w:t>
      </w:r>
    </w:p>
    <w:p w14:paraId="0AC8D33F" w14:textId="77777777" w:rsidR="00A7719A" w:rsidRPr="00210B9E" w:rsidRDefault="00A7719A" w:rsidP="00A7719A">
      <w:pPr>
        <w:pStyle w:val="ListBullet"/>
      </w:pPr>
      <w:r w:rsidRPr="00210B9E">
        <w:t>Draft and despatch outgoing correspondence as approved by the committee.</w:t>
      </w:r>
    </w:p>
    <w:p w14:paraId="555CC9F0" w14:textId="77777777" w:rsidR="00A7719A" w:rsidRPr="00210B9E" w:rsidRDefault="00A7719A" w:rsidP="00A7719A">
      <w:pPr>
        <w:pStyle w:val="ListBullet"/>
      </w:pPr>
      <w:r w:rsidRPr="00210B9E">
        <w:t>Keep committee members properly informed. For example, send agendas with notices of upcoming meetings, copies of correspondence and reports.</w:t>
      </w:r>
    </w:p>
    <w:p w14:paraId="63BBE2EA" w14:textId="77777777" w:rsidR="00A7719A" w:rsidRPr="00210B9E" w:rsidRDefault="00A7719A" w:rsidP="00A7719A">
      <w:pPr>
        <w:pStyle w:val="ListBullet"/>
      </w:pPr>
      <w:r w:rsidRPr="00210B9E">
        <w:t>Liaise with the chair between meetings to ensure that the committee attends to its business.</w:t>
      </w:r>
    </w:p>
    <w:p w14:paraId="39FD05F9" w14:textId="77777777" w:rsidR="00A7719A" w:rsidRPr="00210B9E" w:rsidRDefault="00A7719A" w:rsidP="00A7719A">
      <w:pPr>
        <w:pStyle w:val="ListBullet"/>
      </w:pPr>
      <w:r w:rsidRPr="00210B9E">
        <w:t xml:space="preserve">Maintain and securely store committee records in accordance with the </w:t>
      </w:r>
      <w:r w:rsidRPr="00210B9E">
        <w:rPr>
          <w:i/>
        </w:rPr>
        <w:t>Public Records Act 1973</w:t>
      </w:r>
      <w:r w:rsidRPr="00210B9E">
        <w:t xml:space="preserve">. </w:t>
      </w:r>
    </w:p>
    <w:p w14:paraId="3ADAE891" w14:textId="77777777" w:rsidR="00A7719A" w:rsidRPr="00210B9E" w:rsidRDefault="00A7719A" w:rsidP="00A7719A">
      <w:pPr>
        <w:pStyle w:val="Heading2"/>
      </w:pPr>
      <w:bookmarkStart w:id="89" w:name="_Toc380407552"/>
      <w:bookmarkStart w:id="90" w:name="_Toc382289645"/>
      <w:bookmarkStart w:id="91" w:name="_Toc33373097"/>
      <w:bookmarkStart w:id="92" w:name="_Toc33516797"/>
      <w:r w:rsidRPr="00210B9E">
        <w:t>Treasurer</w:t>
      </w:r>
      <w:bookmarkEnd w:id="89"/>
      <w:bookmarkEnd w:id="90"/>
      <w:bookmarkEnd w:id="91"/>
      <w:bookmarkEnd w:id="92"/>
    </w:p>
    <w:p w14:paraId="7B18C49C" w14:textId="77777777" w:rsidR="00A7719A" w:rsidRPr="00210B9E" w:rsidRDefault="00A7719A" w:rsidP="00A7719A">
      <w:pPr>
        <w:pStyle w:val="BodyText"/>
      </w:pPr>
      <w:r w:rsidRPr="00210B9E">
        <w:t>The committee appoints one of its members as treasurer. The key responsibility of the treasurer is to keep the committee’s financial records in good order. This includes:</w:t>
      </w:r>
    </w:p>
    <w:p w14:paraId="003B8EE2" w14:textId="77777777" w:rsidR="00A7719A" w:rsidRPr="008E5706" w:rsidRDefault="00A7719A" w:rsidP="00A7719A">
      <w:pPr>
        <w:pStyle w:val="ListBullet"/>
        <w:numPr>
          <w:ilvl w:val="0"/>
          <w:numId w:val="17"/>
        </w:numPr>
      </w:pPr>
      <w:r w:rsidRPr="00210B9E">
        <w:t>Maintain</w:t>
      </w:r>
      <w:r w:rsidRPr="008E5706">
        <w:t xml:space="preserve"> a bank account in the name of the committee. Signatories to the account should be the chair, the secretary and the treasurer, with any two out of three people to sign.</w:t>
      </w:r>
    </w:p>
    <w:p w14:paraId="07E53179" w14:textId="77777777" w:rsidR="00A7719A" w:rsidRPr="008E5706" w:rsidRDefault="00A7719A" w:rsidP="00A7719A">
      <w:pPr>
        <w:pStyle w:val="ListBullet"/>
      </w:pPr>
      <w:r w:rsidRPr="008E5706">
        <w:t>Record and bank money received.</w:t>
      </w:r>
    </w:p>
    <w:p w14:paraId="7EA7995D" w14:textId="77777777" w:rsidR="00A7719A" w:rsidRPr="008E5706" w:rsidRDefault="00A7719A" w:rsidP="00A7719A">
      <w:pPr>
        <w:pStyle w:val="ListBullet"/>
      </w:pPr>
      <w:r w:rsidRPr="008E5706">
        <w:t>Pay accounts, as authorised by the committee.</w:t>
      </w:r>
    </w:p>
    <w:p w14:paraId="7EB38C05" w14:textId="77777777" w:rsidR="00A7719A" w:rsidRPr="008E5706" w:rsidRDefault="00A7719A" w:rsidP="00A7719A">
      <w:pPr>
        <w:pStyle w:val="ListBullet"/>
      </w:pPr>
      <w:r w:rsidRPr="008E5706">
        <w:t>Keep all invoices, receipts, bank statements and other financial records for audit purposes.</w:t>
      </w:r>
    </w:p>
    <w:p w14:paraId="490F877D" w14:textId="77777777" w:rsidR="00A7719A" w:rsidRPr="008E5706" w:rsidRDefault="00A7719A" w:rsidP="00A7719A">
      <w:pPr>
        <w:pStyle w:val="ListBullet"/>
      </w:pPr>
      <w:r w:rsidRPr="008E5706">
        <w:t>Report details of the committee’s current financial position at each committee meeting. This includes bank balances, transactions since the previous report, and any other information the committee may require.</w:t>
      </w:r>
    </w:p>
    <w:p w14:paraId="73CDA0FF" w14:textId="77777777" w:rsidR="00A7719A" w:rsidRPr="008E5706" w:rsidRDefault="00A7719A" w:rsidP="00A7719A">
      <w:pPr>
        <w:pStyle w:val="ListBullet"/>
      </w:pPr>
      <w:r w:rsidRPr="008E5706">
        <w:t>Prepare an annual financial report based on the last financial year (1 July–30 June).</w:t>
      </w:r>
    </w:p>
    <w:p w14:paraId="32A647A1" w14:textId="6E95FA44" w:rsidR="00A7719A" w:rsidRPr="00210B9E" w:rsidRDefault="00A7719A" w:rsidP="00A7719A">
      <w:pPr>
        <w:pStyle w:val="ListBullet"/>
      </w:pPr>
      <w:r w:rsidRPr="008E5706">
        <w:t xml:space="preserve">Submit the committee’s annual return to DELWP, as approved by the committee. For details see </w:t>
      </w:r>
      <w:r>
        <w:fldChar w:fldCharType="begin"/>
      </w:r>
      <w:r>
        <w:instrText xml:space="preserve"> REF Chapter16 \w \h </w:instrText>
      </w:r>
      <w:r>
        <w:fldChar w:fldCharType="separate"/>
      </w:r>
      <w:r w:rsidR="00347C94">
        <w:t>Chapter 16</w:t>
      </w:r>
      <w:r>
        <w:fldChar w:fldCharType="end"/>
      </w:r>
      <w:r w:rsidRPr="008E5706">
        <w:t xml:space="preserve"> ‘Annual report</w:t>
      </w:r>
      <w:r w:rsidRPr="00210B9E">
        <w:t>ing’.</w:t>
      </w:r>
    </w:p>
    <w:p w14:paraId="3016C208" w14:textId="77777777" w:rsidR="00A7719A" w:rsidRPr="00210B9E" w:rsidRDefault="00A7719A" w:rsidP="00A7719A">
      <w:pPr>
        <w:pStyle w:val="Heading1"/>
      </w:pPr>
      <w:bookmarkStart w:id="93" w:name="_Toc33373098"/>
      <w:bookmarkStart w:id="94" w:name="_Toc33516798"/>
      <w:bookmarkStart w:id="95" w:name="_Toc36566896"/>
      <w:r w:rsidRPr="00210B9E">
        <w:t>Volunteers and staff – maintaining role distinction</w:t>
      </w:r>
      <w:bookmarkEnd w:id="93"/>
      <w:bookmarkEnd w:id="94"/>
      <w:bookmarkEnd w:id="95"/>
    </w:p>
    <w:p w14:paraId="741E7EE0" w14:textId="77777777" w:rsidR="00A7719A" w:rsidRPr="00210B9E" w:rsidRDefault="00A7719A" w:rsidP="00A7719A">
      <w:pPr>
        <w:pStyle w:val="BodyText"/>
      </w:pPr>
      <w:r w:rsidRPr="00210B9E">
        <w:t>Sometimes, a committee engages a person who is not a committee member to undertake certain tasks. For example, a committee may engage:</w:t>
      </w:r>
    </w:p>
    <w:p w14:paraId="50F64CA3" w14:textId="77777777" w:rsidR="00A7719A" w:rsidRPr="00210B9E" w:rsidRDefault="00A7719A" w:rsidP="00A7719A">
      <w:pPr>
        <w:pStyle w:val="ListBullet"/>
        <w:numPr>
          <w:ilvl w:val="0"/>
          <w:numId w:val="17"/>
        </w:numPr>
      </w:pPr>
      <w:r w:rsidRPr="00210B9E">
        <w:t xml:space="preserve">a reserve manager or CEO </w:t>
      </w:r>
    </w:p>
    <w:p w14:paraId="13E6ED66" w14:textId="77777777" w:rsidR="00A7719A" w:rsidRPr="00210B9E" w:rsidRDefault="00A7719A" w:rsidP="00A7719A">
      <w:pPr>
        <w:pStyle w:val="ListBullet"/>
      </w:pPr>
      <w:r w:rsidRPr="00210B9E">
        <w:t xml:space="preserve">a volunteer or contractor with book-keeping skills. </w:t>
      </w:r>
    </w:p>
    <w:p w14:paraId="1D2E0FEA" w14:textId="77777777" w:rsidR="00A7719A" w:rsidRPr="00210B9E" w:rsidRDefault="00A7719A" w:rsidP="00A7719A">
      <w:pPr>
        <w:pStyle w:val="BodyText"/>
      </w:pPr>
      <w:r w:rsidRPr="00210B9E">
        <w:t xml:space="preserve">This person’s role must never be confused with that of a committee member. To help maintain role distinction and the committee’s independence, employees, volunteers and contractors: </w:t>
      </w:r>
    </w:p>
    <w:p w14:paraId="0B253DC8" w14:textId="77777777" w:rsidR="00A7719A" w:rsidRPr="008E5706" w:rsidRDefault="00A7719A" w:rsidP="00A7719A">
      <w:pPr>
        <w:pStyle w:val="ListBullet"/>
        <w:numPr>
          <w:ilvl w:val="0"/>
          <w:numId w:val="17"/>
        </w:numPr>
      </w:pPr>
      <w:r w:rsidRPr="00210B9E">
        <w:t>Do</w:t>
      </w:r>
      <w:r w:rsidRPr="008E5706">
        <w:t xml:space="preserve"> not attend committee meetings unless invited by the chair. An invitation may be for the whole meeting or for specified agenda items. </w:t>
      </w:r>
    </w:p>
    <w:p w14:paraId="2EBFD6DB" w14:textId="77777777" w:rsidR="00A7719A" w:rsidRPr="008E5706" w:rsidRDefault="00A7719A" w:rsidP="00A7719A">
      <w:pPr>
        <w:pStyle w:val="ListBullet"/>
      </w:pPr>
      <w:r w:rsidRPr="008E5706">
        <w:t xml:space="preserve">Do not take part in committee discussion unless invited to do so. </w:t>
      </w:r>
    </w:p>
    <w:p w14:paraId="10A2680D" w14:textId="77777777" w:rsidR="00A7719A" w:rsidRPr="00210B9E" w:rsidRDefault="00A7719A" w:rsidP="00A7719A">
      <w:pPr>
        <w:pStyle w:val="ListBullet"/>
      </w:pPr>
      <w:r w:rsidRPr="008E5706">
        <w:t>Never ta</w:t>
      </w:r>
      <w:r w:rsidRPr="00210B9E">
        <w:t xml:space="preserve">ke part in committee decision-making. </w:t>
      </w:r>
    </w:p>
    <w:p w14:paraId="417E820E" w14:textId="7ED80F5E" w:rsidR="00A7719A" w:rsidRPr="008E5706" w:rsidRDefault="00A7719A" w:rsidP="00A7719A">
      <w:pPr>
        <w:pStyle w:val="BodyText"/>
      </w:pPr>
      <w:r w:rsidRPr="00210B9E">
        <w:t>For details, see</w:t>
      </w:r>
      <w:r>
        <w:t xml:space="preserve"> </w:t>
      </w:r>
      <w:r>
        <w:fldChar w:fldCharType="begin"/>
      </w:r>
      <w:r>
        <w:instrText xml:space="preserve"> REF Invitedguests \h </w:instrText>
      </w:r>
      <w:r>
        <w:fldChar w:fldCharType="end"/>
      </w:r>
      <w:r>
        <w:fldChar w:fldCharType="begin"/>
      </w:r>
      <w:r>
        <w:instrText xml:space="preserve"> REF Invitedguests \h </w:instrText>
      </w:r>
      <w:r>
        <w:fldChar w:fldCharType="end"/>
      </w:r>
      <w:bookmarkStart w:id="96" w:name="Invitedguests"/>
      <w:bookmarkEnd w:id="96"/>
      <w:r>
        <w:fldChar w:fldCharType="begin"/>
      </w:r>
      <w:r>
        <w:instrText xml:space="preserve"> REF Invitedguests \h </w:instrText>
      </w:r>
      <w:r>
        <w:fldChar w:fldCharType="end"/>
      </w:r>
      <w:r>
        <w:fldChar w:fldCharType="begin"/>
      </w:r>
      <w:r>
        <w:instrText xml:space="preserve"> REF Invitedguests \h </w:instrText>
      </w:r>
      <w:r>
        <w:fldChar w:fldCharType="end"/>
      </w:r>
      <w:r>
        <w:fldChar w:fldCharType="begin"/>
      </w:r>
      <w:r>
        <w:instrText xml:space="preserve"> REF _Ref33604574 \h </w:instrText>
      </w:r>
      <w:r>
        <w:fldChar w:fldCharType="separate"/>
      </w:r>
      <w:r w:rsidR="00347C94" w:rsidRPr="00FB5CEA">
        <w:t>Invited guests</w:t>
      </w:r>
      <w:r>
        <w:fldChar w:fldCharType="end"/>
      </w:r>
      <w:r>
        <w:t>.</w:t>
      </w:r>
    </w:p>
    <w:p w14:paraId="2D5029EE" w14:textId="77777777" w:rsidR="00A7719A" w:rsidRPr="002A388E" w:rsidRDefault="00A7719A" w:rsidP="00A7719A">
      <w:pPr>
        <w:pStyle w:val="Heading1"/>
      </w:pPr>
      <w:bookmarkStart w:id="97" w:name="_Toc380407543"/>
      <w:bookmarkStart w:id="98" w:name="_Toc382289636"/>
      <w:bookmarkStart w:id="99" w:name="_Toc33373099"/>
      <w:bookmarkStart w:id="100" w:name="_Toc33516799"/>
      <w:bookmarkStart w:id="101" w:name="_Ref33605456"/>
      <w:bookmarkStart w:id="102" w:name="_Ref33606567"/>
      <w:bookmarkStart w:id="103" w:name="_Ref33608124"/>
      <w:bookmarkStart w:id="104" w:name="_Toc36566897"/>
      <w:r w:rsidRPr="002A388E">
        <w:t>Engaging with the community</w:t>
      </w:r>
      <w:bookmarkEnd w:id="97"/>
      <w:bookmarkEnd w:id="98"/>
      <w:bookmarkEnd w:id="99"/>
      <w:bookmarkEnd w:id="100"/>
      <w:bookmarkEnd w:id="101"/>
      <w:bookmarkEnd w:id="102"/>
      <w:bookmarkEnd w:id="103"/>
      <w:bookmarkEnd w:id="104"/>
    </w:p>
    <w:p w14:paraId="776556F1" w14:textId="77777777" w:rsidR="00A7719A" w:rsidRPr="002A388E" w:rsidRDefault="00A7719A" w:rsidP="00A7719A">
      <w:pPr>
        <w:pStyle w:val="BodyText"/>
      </w:pPr>
      <w:r w:rsidRPr="002A388E">
        <w:t xml:space="preserve">Your committee manages the reserve for the benefit of the whole community. Useful ways to understand the community’s aspirations for the reserve and to manage any unrealistic expectations, include: </w:t>
      </w:r>
    </w:p>
    <w:p w14:paraId="05C54055" w14:textId="77777777" w:rsidR="00A7719A" w:rsidRPr="008E5706" w:rsidRDefault="00A7719A" w:rsidP="00A7719A">
      <w:pPr>
        <w:pStyle w:val="ListBullet"/>
        <w:numPr>
          <w:ilvl w:val="0"/>
          <w:numId w:val="17"/>
        </w:numPr>
      </w:pPr>
      <w:r w:rsidRPr="002A388E">
        <w:t>Talk</w:t>
      </w:r>
      <w:r w:rsidRPr="008E5706">
        <w:t xml:space="preserve"> with current and potential users of the reserve. For example, individuals and groups such as service clubs, interest groups, schools, sporting and recreation clubs, the chamber of commerce, and organisers of annual festivals and events. </w:t>
      </w:r>
    </w:p>
    <w:p w14:paraId="7B41BC31" w14:textId="77777777" w:rsidR="00A7719A" w:rsidRPr="002A388E" w:rsidRDefault="00A7719A" w:rsidP="00A7719A">
      <w:pPr>
        <w:pStyle w:val="ListBullet"/>
      </w:pPr>
      <w:r w:rsidRPr="008E5706">
        <w:t>Be fam</w:t>
      </w:r>
      <w:r w:rsidRPr="002A388E">
        <w:t xml:space="preserve">iliar with the local planning scheme. </w:t>
      </w:r>
    </w:p>
    <w:p w14:paraId="23DD904D" w14:textId="77777777" w:rsidR="00A7719A" w:rsidRPr="002A388E" w:rsidRDefault="00A7719A" w:rsidP="00A7719A">
      <w:pPr>
        <w:pStyle w:val="Heading2"/>
      </w:pPr>
      <w:bookmarkStart w:id="105" w:name="_Toc33373100"/>
      <w:bookmarkStart w:id="106" w:name="_Toc33516800"/>
      <w:r w:rsidRPr="002A388E">
        <w:t>Developing a management plan</w:t>
      </w:r>
      <w:bookmarkEnd w:id="105"/>
      <w:bookmarkEnd w:id="106"/>
    </w:p>
    <w:p w14:paraId="05F58E0D" w14:textId="44ACD64A" w:rsidR="00A7719A" w:rsidRDefault="00A7719A" w:rsidP="00A7719A">
      <w:pPr>
        <w:pStyle w:val="BodyText"/>
        <w:spacing w:after="240"/>
      </w:pPr>
      <w:r w:rsidRPr="002A388E">
        <w:t xml:space="preserve">When developing your committee’s management plan for the reserve (see </w:t>
      </w:r>
      <w:r>
        <w:fldChar w:fldCharType="begin"/>
      </w:r>
      <w:r>
        <w:instrText xml:space="preserve"> REF Chapter7 \w \h </w:instrText>
      </w:r>
      <w:r>
        <w:fldChar w:fldCharType="separate"/>
      </w:r>
      <w:r w:rsidR="00347C94">
        <w:t>Chapter 7</w:t>
      </w:r>
      <w:r>
        <w:fldChar w:fldCharType="end"/>
      </w:r>
      <w:r w:rsidRPr="002A388E">
        <w:t xml:space="preserve"> ‘Management and business plans’), it is essential to consult the community. The level of consultation will be guided by the type of reserve, its activities and uses, the proposed development, and the extent of community interest, impact and influence. </w:t>
      </w:r>
    </w:p>
    <w:tbl>
      <w:tblPr>
        <w:tblStyle w:val="PullOutBoxTable"/>
        <w:tblW w:w="5000" w:type="pct"/>
        <w:tblLook w:val="0600" w:firstRow="0" w:lastRow="0" w:firstColumn="0" w:lastColumn="0" w:noHBand="1" w:noVBand="1"/>
      </w:tblPr>
      <w:tblGrid>
        <w:gridCol w:w="9639"/>
      </w:tblGrid>
      <w:tr w:rsidR="00A7719A" w14:paraId="5EA65878" w14:textId="77777777" w:rsidTr="000C2B26">
        <w:tc>
          <w:tcPr>
            <w:tcW w:w="5000" w:type="pct"/>
            <w:tcBorders>
              <w:top w:val="nil"/>
              <w:left w:val="nil"/>
              <w:bottom w:val="nil"/>
              <w:right w:val="nil"/>
            </w:tcBorders>
            <w:shd w:val="clear" w:color="auto" w:fill="E5F7F6" w:themeFill="background2"/>
          </w:tcPr>
          <w:p w14:paraId="3857456A" w14:textId="77777777" w:rsidR="00A7719A" w:rsidRPr="008B086C" w:rsidRDefault="00A7719A" w:rsidP="000C2B26">
            <w:pPr>
              <w:pStyle w:val="PullOutBoxHeading"/>
              <w:spacing w:before="0"/>
            </w:pPr>
            <w:r w:rsidRPr="008B086C">
              <w:t>Example</w:t>
            </w:r>
          </w:p>
          <w:p w14:paraId="070ED24C" w14:textId="77777777" w:rsidR="00A7719A" w:rsidRDefault="00A7719A" w:rsidP="000C2B26">
            <w:pPr>
              <w:pStyle w:val="PullOutBoxBodyText"/>
            </w:pPr>
            <w:r w:rsidRPr="008B086C">
              <w:t>A proposed major development will require a high level of consultation, which may include public meetings, workshops and surveys.</w:t>
            </w:r>
          </w:p>
        </w:tc>
      </w:tr>
    </w:tbl>
    <w:p w14:paraId="2E9CC98A" w14:textId="77777777" w:rsidR="00A7719A" w:rsidRPr="008E5706" w:rsidRDefault="00A7719A" w:rsidP="00A7719A">
      <w:bookmarkStart w:id="107" w:name="_Toc33373101"/>
      <w:bookmarkStart w:id="108" w:name="_Toc33516801"/>
    </w:p>
    <w:p w14:paraId="4FEC73B8" w14:textId="77777777" w:rsidR="00A7719A" w:rsidRPr="002A388E" w:rsidRDefault="00A7719A" w:rsidP="00A7719A">
      <w:pPr>
        <w:pStyle w:val="Heading2"/>
        <w:keepNext w:val="0"/>
      </w:pPr>
      <w:r w:rsidRPr="002A388E">
        <w:t>Encouraging volunteers</w:t>
      </w:r>
      <w:bookmarkEnd w:id="107"/>
      <w:bookmarkEnd w:id="108"/>
    </w:p>
    <w:p w14:paraId="3D2049B6" w14:textId="2D7DBFCA" w:rsidR="00A7719A" w:rsidRPr="002A388E" w:rsidRDefault="00A7719A" w:rsidP="00A7719A">
      <w:pPr>
        <w:pStyle w:val="BodyText"/>
      </w:pPr>
      <w:r w:rsidRPr="002A388E">
        <w:t>Day-to-day community involvement with the reserve can be fostered by encouraging volunteers to support the work of the committee. Volunteers can make a valuable contribution through a wide range of activities, such as working bees. See</w:t>
      </w:r>
      <w:r>
        <w:t xml:space="preserve"> </w:t>
      </w:r>
      <w:r>
        <w:fldChar w:fldCharType="begin"/>
      </w:r>
      <w:r>
        <w:instrText xml:space="preserve"> REF Chapter15 \w \h </w:instrText>
      </w:r>
      <w:r>
        <w:fldChar w:fldCharType="separate"/>
      </w:r>
      <w:r w:rsidR="00347C94">
        <w:t>Chapter 15</w:t>
      </w:r>
      <w:r>
        <w:fldChar w:fldCharType="end"/>
      </w:r>
      <w:r w:rsidRPr="002A388E">
        <w:t xml:space="preserve"> ‘Volunteers’ for information about encouraging volunteer participation and working with volunteers. </w:t>
      </w:r>
    </w:p>
    <w:p w14:paraId="1AB8AC3A" w14:textId="77777777" w:rsidR="00A7719A" w:rsidRPr="002A388E" w:rsidRDefault="00A7719A" w:rsidP="00A7719A">
      <w:pPr>
        <w:pStyle w:val="Heading2"/>
      </w:pPr>
      <w:bookmarkStart w:id="109" w:name="_Toc33373102"/>
      <w:bookmarkStart w:id="110" w:name="_Toc33516802"/>
      <w:r w:rsidRPr="002A388E">
        <w:t>Guide to engaging</w:t>
      </w:r>
      <w:bookmarkEnd w:id="109"/>
      <w:bookmarkEnd w:id="110"/>
    </w:p>
    <w:p w14:paraId="39B3F022" w14:textId="4C337542" w:rsidR="00A7719A" w:rsidRPr="002A388E" w:rsidRDefault="00A7719A" w:rsidP="00A7719A">
      <w:pPr>
        <w:pStyle w:val="BodyText"/>
      </w:pPr>
      <w:r w:rsidRPr="002A388E">
        <w:t xml:space="preserve">Community engagement should be consistent with the </w:t>
      </w:r>
      <w:hyperlink r:id="rId67" w:tgtFrame="_blank" w:history="1">
        <w:r w:rsidRPr="002A388E">
          <w:rPr>
            <w:rStyle w:val="Hyperlink"/>
          </w:rPr>
          <w:t>DELWP community charter 2018</w:t>
        </w:r>
      </w:hyperlink>
      <w:r w:rsidRPr="002A388E">
        <w:t>.</w:t>
      </w:r>
    </w:p>
    <w:p w14:paraId="471011A2" w14:textId="77777777" w:rsidR="00A7719A" w:rsidRPr="002A388E" w:rsidRDefault="00A7719A" w:rsidP="00A7719A">
      <w:pPr>
        <w:pStyle w:val="BodyText"/>
      </w:pPr>
      <w:r w:rsidRPr="002A388E">
        <w:t xml:space="preserve">Examples of stakeholders are: </w:t>
      </w:r>
    </w:p>
    <w:p w14:paraId="4E81400E" w14:textId="77777777" w:rsidR="00A7719A" w:rsidRPr="002A388E" w:rsidRDefault="00A7719A" w:rsidP="00A7719A">
      <w:pPr>
        <w:pStyle w:val="ListBullet"/>
      </w:pPr>
      <w:r w:rsidRPr="002A388E">
        <w:t>regular and potential users of the reserve, both formal, such as sporting and recreational clubs, and informal users</w:t>
      </w:r>
    </w:p>
    <w:p w14:paraId="4F832882" w14:textId="77777777" w:rsidR="00A7719A" w:rsidRPr="002A388E" w:rsidRDefault="00A7719A" w:rsidP="00A7719A">
      <w:pPr>
        <w:pStyle w:val="ListBullet"/>
      </w:pPr>
      <w:r w:rsidRPr="002A388E">
        <w:t>any holders of leases or licences</w:t>
      </w:r>
    </w:p>
    <w:p w14:paraId="75B5F1BE" w14:textId="77777777" w:rsidR="00A7719A" w:rsidRPr="002A388E" w:rsidRDefault="00A7719A" w:rsidP="00A7719A">
      <w:pPr>
        <w:pStyle w:val="ListBullet"/>
      </w:pPr>
      <w:r w:rsidRPr="002A388E">
        <w:t xml:space="preserve">the aboriginal community and Traditional Owners </w:t>
      </w:r>
    </w:p>
    <w:p w14:paraId="60080327" w14:textId="77777777" w:rsidR="00A7719A" w:rsidRPr="002A388E" w:rsidRDefault="00A7719A" w:rsidP="00A7719A">
      <w:pPr>
        <w:pStyle w:val="ListBullet"/>
      </w:pPr>
      <w:r w:rsidRPr="002A388E">
        <w:t xml:space="preserve">the general community </w:t>
      </w:r>
    </w:p>
    <w:p w14:paraId="2E6DD632" w14:textId="77777777" w:rsidR="00A7719A" w:rsidRPr="002A388E" w:rsidRDefault="00A7719A" w:rsidP="00A7719A">
      <w:pPr>
        <w:pStyle w:val="ListBullet"/>
      </w:pPr>
      <w:r w:rsidRPr="002A388E">
        <w:t>the local council.</w:t>
      </w:r>
    </w:p>
    <w:p w14:paraId="46BF0CA3" w14:textId="6D264CC0" w:rsidR="00A7719A" w:rsidRPr="002A388E" w:rsidRDefault="00A7719A" w:rsidP="00A7719A">
      <w:pPr>
        <w:pStyle w:val="BodyText12ptBefore"/>
      </w:pPr>
      <w:r w:rsidRPr="002A388E">
        <w:t xml:space="preserve">Another source of information about community engagement is the </w:t>
      </w:r>
      <w:hyperlink r:id="rId68" w:tgtFrame="_blank" w:history="1">
        <w:r w:rsidRPr="002A388E">
          <w:rPr>
            <w:rStyle w:val="Hyperlink"/>
          </w:rPr>
          <w:t>Public participation in government decision-making: better practice guide</w:t>
        </w:r>
      </w:hyperlink>
      <w:r w:rsidRPr="002A388E">
        <w:t xml:space="preserve"> published by the Victorian Auditor-General’s Office.</w:t>
      </w:r>
    </w:p>
    <w:p w14:paraId="2A54A634" w14:textId="77777777" w:rsidR="00A7719A" w:rsidRPr="002A388E" w:rsidRDefault="00A7719A" w:rsidP="00A7719A">
      <w:pPr>
        <w:pStyle w:val="Heading1"/>
      </w:pPr>
      <w:bookmarkStart w:id="111" w:name="_Toc382289637"/>
      <w:bookmarkStart w:id="112" w:name="_Toc33373103"/>
      <w:bookmarkStart w:id="113" w:name="_Toc33516803"/>
      <w:bookmarkStart w:id="114" w:name="_Toc36566898"/>
      <w:r w:rsidRPr="002A388E">
        <w:t>Role of the department</w:t>
      </w:r>
      <w:bookmarkEnd w:id="111"/>
      <w:bookmarkEnd w:id="112"/>
      <w:bookmarkEnd w:id="113"/>
      <w:bookmarkEnd w:id="114"/>
      <w:r w:rsidRPr="002A388E">
        <w:t xml:space="preserve"> </w:t>
      </w:r>
    </w:p>
    <w:p w14:paraId="0C78DC54" w14:textId="77777777" w:rsidR="00A7719A" w:rsidRPr="002A388E" w:rsidRDefault="00A7719A" w:rsidP="00A7719A">
      <w:pPr>
        <w:pStyle w:val="BodyText"/>
      </w:pPr>
      <w:r w:rsidRPr="002A388E">
        <w:t xml:space="preserve">The department (DELWP) oversees and supports committees on behalf of the Minister. </w:t>
      </w:r>
    </w:p>
    <w:p w14:paraId="13A94847" w14:textId="77777777" w:rsidR="00A7719A" w:rsidRPr="002A388E" w:rsidRDefault="00A7719A" w:rsidP="00A7719A">
      <w:pPr>
        <w:pStyle w:val="BodyText"/>
      </w:pPr>
      <w:r w:rsidRPr="002A388E">
        <w:t>DELWP can provide information or referrals on general matters, such as:</w:t>
      </w:r>
    </w:p>
    <w:p w14:paraId="60468363" w14:textId="77777777" w:rsidR="00A7719A" w:rsidRPr="002A388E" w:rsidRDefault="00A7719A" w:rsidP="004B51C9">
      <w:pPr>
        <w:pStyle w:val="ListBullet"/>
        <w:numPr>
          <w:ilvl w:val="0"/>
          <w:numId w:val="17"/>
        </w:numPr>
        <w:spacing w:before="80" w:after="80"/>
      </w:pPr>
      <w:r w:rsidRPr="002A388E">
        <w:t>fire protection</w:t>
      </w:r>
    </w:p>
    <w:p w14:paraId="0C2B64A1" w14:textId="77777777" w:rsidR="00A7719A" w:rsidRPr="002A388E" w:rsidRDefault="00A7719A" w:rsidP="004B51C9">
      <w:pPr>
        <w:pStyle w:val="ListBullet"/>
        <w:spacing w:before="80" w:after="80"/>
      </w:pPr>
      <w:r w:rsidRPr="002A388E">
        <w:t>environmental works, including the conservation and protection of flora and fauna, land restoration, and pest and animal control</w:t>
      </w:r>
    </w:p>
    <w:p w14:paraId="77C02B08" w14:textId="77777777" w:rsidR="00A7719A" w:rsidRPr="00751677" w:rsidRDefault="00A7719A" w:rsidP="004B51C9">
      <w:pPr>
        <w:pStyle w:val="ListBullet"/>
        <w:numPr>
          <w:ilvl w:val="0"/>
          <w:numId w:val="17"/>
        </w:numPr>
        <w:spacing w:before="80" w:after="80"/>
      </w:pPr>
      <w:r w:rsidRPr="00751677">
        <w:t>current grants programs</w:t>
      </w:r>
    </w:p>
    <w:p w14:paraId="223FDB1A" w14:textId="77777777" w:rsidR="00A7719A" w:rsidRPr="00751677" w:rsidRDefault="00A7719A" w:rsidP="004B51C9">
      <w:pPr>
        <w:pStyle w:val="ListBullet"/>
        <w:spacing w:before="80" w:after="80"/>
      </w:pPr>
      <w:r w:rsidRPr="00751677">
        <w:t>native title</w:t>
      </w:r>
    </w:p>
    <w:p w14:paraId="06C53E67" w14:textId="57541BA2" w:rsidR="00A7719A" w:rsidRPr="00751677" w:rsidRDefault="00A7719A" w:rsidP="004B51C9">
      <w:pPr>
        <w:pStyle w:val="ListBullet"/>
        <w:spacing w:before="80" w:after="80"/>
      </w:pPr>
      <w:r w:rsidRPr="00751677">
        <w:t>insurance (for details, see</w:t>
      </w:r>
      <w:r>
        <w:t xml:space="preserve"> </w:t>
      </w:r>
      <w:r>
        <w:fldChar w:fldCharType="begin"/>
      </w:r>
      <w:r>
        <w:instrText xml:space="preserve"> REF Chapter12 \w \h </w:instrText>
      </w:r>
      <w:r>
        <w:fldChar w:fldCharType="separate"/>
      </w:r>
      <w:r w:rsidR="00347C94">
        <w:t>Chapter 12</w:t>
      </w:r>
      <w:r>
        <w:fldChar w:fldCharType="end"/>
      </w:r>
      <w:r w:rsidRPr="00751677">
        <w:t xml:space="preserve"> ‘Insurance’)</w:t>
      </w:r>
    </w:p>
    <w:p w14:paraId="57F7B39B" w14:textId="77777777" w:rsidR="00A7719A" w:rsidRPr="00751677" w:rsidRDefault="00A7719A" w:rsidP="004B51C9">
      <w:pPr>
        <w:pStyle w:val="ListBullet"/>
        <w:spacing w:before="80" w:after="80"/>
      </w:pPr>
      <w:r w:rsidRPr="00751677">
        <w:t>freedom of information</w:t>
      </w:r>
    </w:p>
    <w:p w14:paraId="54B2385E" w14:textId="77777777" w:rsidR="00A7719A" w:rsidRPr="00751677" w:rsidRDefault="00A7719A" w:rsidP="004B51C9">
      <w:pPr>
        <w:pStyle w:val="ListBullet"/>
        <w:spacing w:before="80" w:after="80"/>
      </w:pPr>
      <w:r w:rsidRPr="00751677">
        <w:t>conservation and protection of cultural heritage.</w:t>
      </w:r>
    </w:p>
    <w:p w14:paraId="5429600A" w14:textId="50B50379" w:rsidR="00A7719A" w:rsidRPr="00751677" w:rsidRDefault="00A7719A" w:rsidP="00A7719A">
      <w:pPr>
        <w:pStyle w:val="BodyText12ptBefore"/>
      </w:pPr>
      <w:r w:rsidRPr="00751677">
        <w:t xml:space="preserve">Contact your local DELWP </w:t>
      </w:r>
      <w:hyperlink r:id="rId69" w:history="1">
        <w:r w:rsidRPr="00751677">
          <w:rPr>
            <w:rStyle w:val="Hyperlink"/>
          </w:rPr>
          <w:t>regional office</w:t>
        </w:r>
      </w:hyperlink>
      <w:r w:rsidRPr="00751677">
        <w:t xml:space="preserve"> or the Customer Contact Centre on 136 186.</w:t>
      </w:r>
    </w:p>
    <w:p w14:paraId="52563D11" w14:textId="77777777" w:rsidR="00A7719A" w:rsidRPr="00751677" w:rsidRDefault="00A7719A" w:rsidP="00A7719A">
      <w:pPr>
        <w:pStyle w:val="Heading2"/>
      </w:pPr>
      <w:bookmarkStart w:id="115" w:name="_Toc33373104"/>
      <w:bookmarkStart w:id="116" w:name="_Toc33516804"/>
      <w:r w:rsidRPr="00751677">
        <w:t>DELWP local regional office</w:t>
      </w:r>
      <w:bookmarkEnd w:id="115"/>
      <w:bookmarkEnd w:id="116"/>
    </w:p>
    <w:p w14:paraId="5171A26C" w14:textId="4B5308D5" w:rsidR="00A7719A" w:rsidRPr="00751677" w:rsidRDefault="00A7719A" w:rsidP="00A7719A">
      <w:pPr>
        <w:pStyle w:val="BodyText"/>
      </w:pPr>
      <w:r w:rsidRPr="00751677">
        <w:t xml:space="preserve">The local DELWP </w:t>
      </w:r>
      <w:hyperlink r:id="rId70" w:history="1">
        <w:r w:rsidRPr="00751677">
          <w:rPr>
            <w:rStyle w:val="Hyperlink"/>
          </w:rPr>
          <w:t>regional office</w:t>
        </w:r>
      </w:hyperlink>
      <w:r w:rsidRPr="00751677">
        <w:t xml:space="preserve"> is your committee’s ‘relationship manager’. It can also provide advice on specific issues, such as:</w:t>
      </w:r>
    </w:p>
    <w:p w14:paraId="0F70DCA2" w14:textId="77777777" w:rsidR="00A7719A" w:rsidRPr="00751677" w:rsidRDefault="00A7719A" w:rsidP="004B51C9">
      <w:pPr>
        <w:pStyle w:val="ListBullet"/>
        <w:spacing w:before="80" w:after="80"/>
      </w:pPr>
      <w:r w:rsidRPr="00751677">
        <w:t>how to prepare management plans</w:t>
      </w:r>
    </w:p>
    <w:p w14:paraId="77CCECB1" w14:textId="77777777" w:rsidR="00A7719A" w:rsidRPr="00751677" w:rsidRDefault="00A7719A" w:rsidP="004B51C9">
      <w:pPr>
        <w:pStyle w:val="ListBullet"/>
        <w:spacing w:before="80" w:after="80"/>
      </w:pPr>
      <w:r w:rsidRPr="00751677">
        <w:t>how to prepare leases, licences and contracts</w:t>
      </w:r>
    </w:p>
    <w:p w14:paraId="0BA14B33" w14:textId="77777777" w:rsidR="00A7719A" w:rsidRPr="00751677" w:rsidRDefault="00A7719A" w:rsidP="004B51C9">
      <w:pPr>
        <w:pStyle w:val="ListBullet"/>
        <w:spacing w:before="80" w:after="80"/>
      </w:pPr>
      <w:r w:rsidRPr="00751677">
        <w:t>community engagement</w:t>
      </w:r>
    </w:p>
    <w:p w14:paraId="45CE919C" w14:textId="77777777" w:rsidR="00A7719A" w:rsidRPr="00751677" w:rsidRDefault="00A7719A" w:rsidP="004B51C9">
      <w:pPr>
        <w:pStyle w:val="ListBullet"/>
        <w:spacing w:before="80" w:after="80"/>
      </w:pPr>
      <w:r w:rsidRPr="00751677">
        <w:t>how committees are appointed</w:t>
      </w:r>
    </w:p>
    <w:p w14:paraId="20B4DC59" w14:textId="77777777" w:rsidR="00A7719A" w:rsidRPr="00751677" w:rsidRDefault="00A7719A" w:rsidP="004B51C9">
      <w:pPr>
        <w:pStyle w:val="ListBullet"/>
        <w:spacing w:before="80" w:after="80"/>
      </w:pPr>
      <w:r w:rsidRPr="00751677">
        <w:t>issues that are adversely affecting the management of the reserve.</w:t>
      </w:r>
    </w:p>
    <w:p w14:paraId="55761188" w14:textId="77777777" w:rsidR="00A7719A" w:rsidRPr="00751677" w:rsidRDefault="00A7719A" w:rsidP="00A7719A">
      <w:pPr>
        <w:pStyle w:val="Heading2"/>
      </w:pPr>
      <w:bookmarkStart w:id="117" w:name="_Toc33373105"/>
      <w:bookmarkStart w:id="118" w:name="_Toc33516805"/>
      <w:r w:rsidRPr="00751677">
        <w:t>Correspondence to the Minister</w:t>
      </w:r>
      <w:bookmarkEnd w:id="117"/>
      <w:bookmarkEnd w:id="118"/>
    </w:p>
    <w:p w14:paraId="2D8B6806" w14:textId="4B869EFB" w:rsidR="00A7719A" w:rsidRPr="00751677" w:rsidRDefault="00A7719A" w:rsidP="00A7719A">
      <w:pPr>
        <w:pStyle w:val="BodyText"/>
      </w:pPr>
      <w:r w:rsidRPr="00751677">
        <w:t xml:space="preserve">Any official correspondence from your committee to the Minister should be sent to the relationship manager, who is usually the regional manager or program manager at your local DELWP </w:t>
      </w:r>
      <w:hyperlink r:id="rId71" w:history="1">
        <w:r w:rsidRPr="00751677">
          <w:rPr>
            <w:rStyle w:val="Hyperlink"/>
          </w:rPr>
          <w:t>regional office</w:t>
        </w:r>
      </w:hyperlink>
      <w:r w:rsidRPr="00751677">
        <w:t>.</w:t>
      </w:r>
    </w:p>
    <w:p w14:paraId="58226AF2" w14:textId="77777777" w:rsidR="00A7719A" w:rsidRPr="00751677" w:rsidRDefault="00A7719A" w:rsidP="00A7719A">
      <w:pPr>
        <w:pStyle w:val="Heading1"/>
      </w:pPr>
      <w:bookmarkStart w:id="119" w:name="_Toc33373106"/>
      <w:bookmarkStart w:id="120" w:name="_Toc33516806"/>
      <w:bookmarkStart w:id="121" w:name="_Toc36566899"/>
      <w:r w:rsidRPr="00751677">
        <w:t>Further information</w:t>
      </w:r>
      <w:bookmarkEnd w:id="119"/>
      <w:bookmarkEnd w:id="120"/>
      <w:bookmarkEnd w:id="121"/>
    </w:p>
    <w:p w14:paraId="3B6DABAB" w14:textId="77777777" w:rsidR="00A7719A" w:rsidRPr="00751677" w:rsidRDefault="00A7719A" w:rsidP="00A7719A">
      <w:pPr>
        <w:pStyle w:val="BodyText"/>
      </w:pPr>
      <w:r w:rsidRPr="00751677">
        <w:t>For further information about the role, duties and responsibilities of the committee and its office bearers:</w:t>
      </w:r>
    </w:p>
    <w:p w14:paraId="795F8C38" w14:textId="068DE797" w:rsidR="00A7719A" w:rsidRPr="00751677" w:rsidRDefault="00A7719A" w:rsidP="004B51C9">
      <w:pPr>
        <w:pStyle w:val="ListBullet"/>
        <w:numPr>
          <w:ilvl w:val="0"/>
          <w:numId w:val="17"/>
        </w:numPr>
        <w:spacing w:before="80" w:after="80"/>
      </w:pPr>
      <w:r w:rsidRPr="00751677">
        <w:t xml:space="preserve">Contact your local DELWP </w:t>
      </w:r>
      <w:hyperlink r:id="rId72" w:history="1">
        <w:r w:rsidRPr="00751677">
          <w:rPr>
            <w:rStyle w:val="Hyperlink"/>
          </w:rPr>
          <w:t>regional office</w:t>
        </w:r>
      </w:hyperlink>
      <w:r w:rsidRPr="00751677">
        <w:t>.</w:t>
      </w:r>
    </w:p>
    <w:p w14:paraId="61933D06" w14:textId="0CFA4E9F" w:rsidR="00A7719A" w:rsidRPr="00751677" w:rsidRDefault="00A7719A" w:rsidP="004B51C9">
      <w:pPr>
        <w:pStyle w:val="ListBullet"/>
        <w:spacing w:before="80" w:after="80"/>
      </w:pPr>
      <w:r w:rsidRPr="00751677">
        <w:t xml:space="preserve">Check for additional resources on the </w:t>
      </w:r>
      <w:hyperlink r:id="rId73" w:history="1">
        <w:r w:rsidRPr="00751677">
          <w:rPr>
            <w:rStyle w:val="Hyperlink"/>
          </w:rPr>
          <w:t>committees of management</w:t>
        </w:r>
      </w:hyperlink>
      <w:r w:rsidRPr="00751677">
        <w:t xml:space="preserve"> page of the DELWP website.</w:t>
      </w:r>
    </w:p>
    <w:p w14:paraId="6898F29B" w14:textId="79A6D72A" w:rsidR="00A7719A" w:rsidRPr="00751677" w:rsidRDefault="00A7719A" w:rsidP="004B51C9">
      <w:pPr>
        <w:pStyle w:val="ListBullet"/>
        <w:spacing w:before="80" w:after="80"/>
      </w:pPr>
      <w:r w:rsidRPr="00751677">
        <w:t xml:space="preserve">See the Victorian Public Sector Commission </w:t>
      </w:r>
      <w:hyperlink r:id="rId74" w:history="1">
        <w:r w:rsidRPr="00751677">
          <w:rPr>
            <w:rStyle w:val="Hyperlink"/>
          </w:rPr>
          <w:t>website</w:t>
        </w:r>
      </w:hyperlink>
      <w:r w:rsidRPr="00751677">
        <w:t xml:space="preserve"> for example:</w:t>
      </w:r>
    </w:p>
    <w:p w14:paraId="4EA025EF" w14:textId="10996950" w:rsidR="00A7719A" w:rsidRPr="00751677" w:rsidRDefault="00842E67" w:rsidP="004B51C9">
      <w:pPr>
        <w:pStyle w:val="ListBullet2"/>
        <w:spacing w:before="80" w:after="80"/>
      </w:pPr>
      <w:hyperlink r:id="rId75" w:history="1">
        <w:r w:rsidR="00A7719A" w:rsidRPr="00751677">
          <w:rPr>
            <w:rStyle w:val="Hyperlink"/>
          </w:rPr>
          <w:t>Welcome to the Board</w:t>
        </w:r>
      </w:hyperlink>
      <w:r w:rsidR="00A7719A" w:rsidRPr="00751677">
        <w:t xml:space="preserve"> has an introduction to the role of board and committee members.</w:t>
      </w:r>
    </w:p>
    <w:p w14:paraId="70DC24CD" w14:textId="6814BD80" w:rsidR="00A7719A" w:rsidRPr="00751677" w:rsidRDefault="00A7719A" w:rsidP="004B51C9">
      <w:pPr>
        <w:pStyle w:val="ListBullet2"/>
        <w:spacing w:before="80" w:after="80"/>
      </w:pPr>
      <w:r w:rsidRPr="00751677">
        <w:t xml:space="preserve">Committees that hire executive staff can find information on </w:t>
      </w:r>
      <w:hyperlink r:id="rId76" w:history="1">
        <w:r w:rsidRPr="00751677">
          <w:rPr>
            <w:rStyle w:val="Hyperlink"/>
          </w:rPr>
          <w:t>recruiting</w:t>
        </w:r>
      </w:hyperlink>
      <w:r w:rsidRPr="00751677">
        <w:t xml:space="preserve"> a CEO, assessing their </w:t>
      </w:r>
      <w:hyperlink r:id="rId77" w:history="1">
        <w:r w:rsidRPr="00751677">
          <w:rPr>
            <w:rStyle w:val="Hyperlink"/>
          </w:rPr>
          <w:t>performance</w:t>
        </w:r>
      </w:hyperlink>
      <w:r w:rsidRPr="00751677">
        <w:t xml:space="preserve">, and links to setting their </w:t>
      </w:r>
      <w:hyperlink r:id="rId78" w:history="1">
        <w:r w:rsidRPr="00751677">
          <w:rPr>
            <w:rStyle w:val="Hyperlink"/>
          </w:rPr>
          <w:t>remuneration</w:t>
        </w:r>
      </w:hyperlink>
      <w:r w:rsidRPr="00751677">
        <w:t>.</w:t>
      </w:r>
    </w:p>
    <w:p w14:paraId="5792CEA8" w14:textId="77777777" w:rsidR="00A7719A" w:rsidRDefault="00A7719A" w:rsidP="00A7719A">
      <w:pPr>
        <w:pStyle w:val="BodyText"/>
      </w:pPr>
    </w:p>
    <w:p w14:paraId="360EEDA8" w14:textId="77777777" w:rsidR="00A7719A" w:rsidRDefault="00A7719A" w:rsidP="00A7719A">
      <w:pPr>
        <w:pStyle w:val="BodyText"/>
        <w:sectPr w:rsidR="00A7719A" w:rsidSect="004B51C9">
          <w:pgSz w:w="11907" w:h="16839" w:code="9"/>
          <w:pgMar w:top="1134" w:right="1134" w:bottom="1134" w:left="1134" w:header="284" w:footer="284" w:gutter="0"/>
          <w:cols w:space="720"/>
          <w:docGrid w:linePitch="360"/>
        </w:sectPr>
      </w:pPr>
    </w:p>
    <w:p w14:paraId="75C00BB6" w14:textId="77777777" w:rsidR="00A7719A" w:rsidRDefault="00A7719A" w:rsidP="00A7719A">
      <w:pPr>
        <w:pStyle w:val="SectionHeading"/>
        <w:framePr w:wrap="around"/>
      </w:pPr>
      <w:r>
        <w:br/>
      </w:r>
      <w:bookmarkStart w:id="122" w:name="_Toc33373108"/>
      <w:bookmarkStart w:id="123" w:name="_Toc33516808"/>
      <w:bookmarkStart w:id="124" w:name="_Toc36566900"/>
      <w:r>
        <w:t xml:space="preserve">Appointment and </w:t>
      </w:r>
      <w:r>
        <w:br/>
        <w:t>end of term</w:t>
      </w:r>
      <w:bookmarkEnd w:id="122"/>
      <w:bookmarkEnd w:id="123"/>
      <w:bookmarkEnd w:id="124"/>
    </w:p>
    <w:p w14:paraId="638E4278"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03648" behindDoc="1" locked="1" layoutInCell="1" allowOverlap="1" wp14:anchorId="33A1E759" wp14:editId="65350EBB">
                <wp:simplePos x="0" y="0"/>
                <wp:positionH relativeFrom="page">
                  <wp:posOffset>360045</wp:posOffset>
                </wp:positionH>
                <wp:positionV relativeFrom="page">
                  <wp:posOffset>1620520</wp:posOffset>
                </wp:positionV>
                <wp:extent cx="9972000" cy="3168000"/>
                <wp:effectExtent l="0" t="0" r="0" b="0"/>
                <wp:wrapNone/>
                <wp:docPr id="99"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46376B" id="SB_LandscapePicSingle" o:spid="_x0000_s1026" alt="Title: Cover Image - Description: Cover Image" style="position:absolute;margin-left:28.35pt;margin-top:127.6pt;width:785.2pt;height:249.45pt;z-index:-2515128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04672" behindDoc="0" locked="1" layoutInCell="1" allowOverlap="1" wp14:anchorId="3F830E20" wp14:editId="21C1B493">
                <wp:simplePos x="0" y="0"/>
                <wp:positionH relativeFrom="page">
                  <wp:posOffset>360045</wp:posOffset>
                </wp:positionH>
                <wp:positionV relativeFrom="page">
                  <wp:posOffset>1620520</wp:posOffset>
                </wp:positionV>
                <wp:extent cx="2080800" cy="3168000"/>
                <wp:effectExtent l="0" t="0" r="0" b="0"/>
                <wp:wrapNone/>
                <wp:docPr id="100"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D5C30" id="SB_LandscapeOverlayLeft" o:spid="_x0000_s1026" style="position:absolute;margin-left:28.35pt;margin-top:127.6pt;width:163.85pt;height:249.45pt;z-index:2518046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ZyQ8Tg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05696" behindDoc="0" locked="1" layoutInCell="1" allowOverlap="1" wp14:anchorId="1F3921CD" wp14:editId="6DD28A5D">
                <wp:simplePos x="0" y="0"/>
                <wp:positionH relativeFrom="page">
                  <wp:posOffset>2451735</wp:posOffset>
                </wp:positionH>
                <wp:positionV relativeFrom="page">
                  <wp:posOffset>1620520</wp:posOffset>
                </wp:positionV>
                <wp:extent cx="7880400" cy="3168000"/>
                <wp:effectExtent l="0" t="0" r="0" b="0"/>
                <wp:wrapNone/>
                <wp:docPr id="101"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A0E147" id="SB_LandscapeOverlayRight" o:spid="_x0000_s1026" style="position:absolute;margin-left:193.05pt;margin-top:127.6pt;width:620.5pt;height:249.45pt;z-index:25180569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798528" behindDoc="1" locked="1" layoutInCell="1" allowOverlap="1" wp14:anchorId="41130A45" wp14:editId="127DD5E8">
                <wp:simplePos x="0" y="0"/>
                <wp:positionH relativeFrom="page">
                  <wp:posOffset>360045</wp:posOffset>
                </wp:positionH>
                <wp:positionV relativeFrom="page">
                  <wp:posOffset>359410</wp:posOffset>
                </wp:positionV>
                <wp:extent cx="6840001" cy="6746400"/>
                <wp:effectExtent l="0" t="0" r="0" b="0"/>
                <wp:wrapNone/>
                <wp:docPr id="102"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311FD" id="SB_CoverRectangle" o:spid="_x0000_s1026" style="position:absolute;margin-left:28.35pt;margin-top:28.3pt;width:538.6pt;height:531.2pt;z-index:-25151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Ng4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I6g2Di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799552" behindDoc="1" locked="1" layoutInCell="1" allowOverlap="1" wp14:anchorId="0083DAC9" wp14:editId="5D6CF8A8">
                <wp:simplePos x="0" y="0"/>
                <wp:positionH relativeFrom="page">
                  <wp:posOffset>361950</wp:posOffset>
                </wp:positionH>
                <wp:positionV relativeFrom="page">
                  <wp:posOffset>2352675</wp:posOffset>
                </wp:positionV>
                <wp:extent cx="6839585" cy="4751705"/>
                <wp:effectExtent l="0" t="0" r="0" b="0"/>
                <wp:wrapTopAndBottom/>
                <wp:docPr id="103"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40E966" id="SB_PicSingle" o:spid="_x0000_s1026" alt="Title: Cover Image - Description: Cover Image" style="position:absolute;margin-left:28.5pt;margin-top:185.25pt;width:538.55pt;height:374.15pt;z-index:-25151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B4tEg8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00576" behindDoc="0" locked="1" layoutInCell="1" allowOverlap="1" wp14:anchorId="388C223E" wp14:editId="730A8853">
                <wp:simplePos x="0" y="0"/>
                <wp:positionH relativeFrom="page">
                  <wp:posOffset>360045</wp:posOffset>
                </wp:positionH>
                <wp:positionV relativeFrom="page">
                  <wp:posOffset>360045</wp:posOffset>
                </wp:positionV>
                <wp:extent cx="1890000" cy="1994400"/>
                <wp:effectExtent l="0" t="0" r="0" b="6350"/>
                <wp:wrapNone/>
                <wp:docPr id="104"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4042C8" id="SB_TriangleTop" o:spid="_x0000_s1026" style="position:absolute;margin-left:28.35pt;margin-top:28.35pt;width:148.8pt;height:157.05pt;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6ZG1w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n2OmRt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01600" behindDoc="0" locked="1" layoutInCell="1" allowOverlap="1" wp14:anchorId="761CD641" wp14:editId="4B54706D">
                <wp:simplePos x="0" y="0"/>
                <wp:positionH relativeFrom="page">
                  <wp:posOffset>3542665</wp:posOffset>
                </wp:positionH>
                <wp:positionV relativeFrom="page">
                  <wp:posOffset>2354580</wp:posOffset>
                </wp:positionV>
                <wp:extent cx="3657600" cy="4755600"/>
                <wp:effectExtent l="0" t="0" r="0" b="6985"/>
                <wp:wrapNone/>
                <wp:docPr id="105"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99348A" id="SB_OverlayRight" o:spid="_x0000_s1026" style="position:absolute;margin-left:278.95pt;margin-top:185.4pt;width:4in;height:374.45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5Uj/A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AlY5Uj/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02624" behindDoc="0" locked="1" layoutInCell="1" allowOverlap="1" wp14:anchorId="0169E656" wp14:editId="56B61176">
                <wp:simplePos x="0" y="0"/>
                <wp:positionH relativeFrom="page">
                  <wp:posOffset>360045</wp:posOffset>
                </wp:positionH>
                <wp:positionV relativeFrom="page">
                  <wp:posOffset>2354580</wp:posOffset>
                </wp:positionV>
                <wp:extent cx="3182400" cy="4755600"/>
                <wp:effectExtent l="0" t="0" r="0" b="6985"/>
                <wp:wrapNone/>
                <wp:docPr id="106"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D77D0" id="SB_OverlayLeft" o:spid="_x0000_s1026" style="position:absolute;margin-left:28.35pt;margin-top:185.4pt;width:250.6pt;height:374.45pt;z-index:25180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6398F173" w14:textId="77777777" w:rsidR="00A7719A" w:rsidRDefault="00A7719A" w:rsidP="00A7719A">
      <w:pPr>
        <w:pStyle w:val="BodyText"/>
      </w:pPr>
    </w:p>
    <w:p w14:paraId="7D73AC47" w14:textId="77777777" w:rsidR="00A7719A" w:rsidRPr="00BE2CDC" w:rsidRDefault="00A7719A" w:rsidP="00A7719A">
      <w:pPr>
        <w:pStyle w:val="IntroFeatureText"/>
      </w:pPr>
      <w:r w:rsidRPr="00BE2CDC">
        <w:rPr>
          <w:rFonts w:eastAsiaTheme="majorEastAsia"/>
        </w:rPr>
        <w:t>This chapter looks at appointments and the beginning and end of your term as a committee member</w:t>
      </w:r>
      <w:r>
        <w:rPr>
          <w:rFonts w:eastAsiaTheme="majorEastAsia"/>
        </w:rPr>
        <w:t>.</w:t>
      </w:r>
    </w:p>
    <w:p w14:paraId="59A52863" w14:textId="77777777" w:rsidR="00A7719A" w:rsidRDefault="00A7719A" w:rsidP="00A7719A">
      <w:pPr>
        <w:pStyle w:val="BodyText"/>
      </w:pPr>
    </w:p>
    <w:p w14:paraId="300B3CE6"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720"/>
          <w:docGrid w:linePitch="360"/>
        </w:sectPr>
      </w:pPr>
    </w:p>
    <w:p w14:paraId="3A2C22B7" w14:textId="77777777" w:rsidR="00A7719A" w:rsidRDefault="00A7719A" w:rsidP="00A7719A">
      <w:pPr>
        <w:pStyle w:val="Heading1"/>
        <w:spacing w:before="0"/>
      </w:pPr>
      <w:bookmarkStart w:id="125" w:name="_Toc33373109"/>
      <w:bookmarkStart w:id="126" w:name="_Toc33516809"/>
      <w:bookmarkStart w:id="127" w:name="_Toc36566901"/>
      <w:r>
        <w:t>Introduction</w:t>
      </w:r>
      <w:bookmarkEnd w:id="125"/>
      <w:bookmarkEnd w:id="126"/>
      <w:bookmarkEnd w:id="127"/>
    </w:p>
    <w:p w14:paraId="4A3C942E" w14:textId="77777777" w:rsidR="00A7719A" w:rsidRPr="0067051B" w:rsidRDefault="00A7719A" w:rsidP="00A7719A">
      <w:pPr>
        <w:pStyle w:val="BodyText"/>
      </w:pPr>
      <w:r w:rsidRPr="0067051B">
        <w:t>As a committee member, it is important to understand:</w:t>
      </w:r>
    </w:p>
    <w:p w14:paraId="110D906A" w14:textId="77777777" w:rsidR="00A7719A" w:rsidRPr="0067051B" w:rsidRDefault="00A7719A" w:rsidP="00A7719A">
      <w:pPr>
        <w:pStyle w:val="ListBullet"/>
      </w:pPr>
      <w:r w:rsidRPr="0067051B">
        <w:t>the appointments process</w:t>
      </w:r>
    </w:p>
    <w:p w14:paraId="5069F4F8" w14:textId="77777777" w:rsidR="00A7719A" w:rsidRPr="0067051B" w:rsidRDefault="00A7719A" w:rsidP="00A7719A">
      <w:pPr>
        <w:pStyle w:val="ListBullet"/>
      </w:pPr>
      <w:r w:rsidRPr="0067051B">
        <w:t>resignation and removal from office</w:t>
      </w:r>
    </w:p>
    <w:p w14:paraId="0BE7AC5B" w14:textId="77777777" w:rsidR="00A7719A" w:rsidRPr="0067051B" w:rsidRDefault="00A7719A" w:rsidP="00A7719A">
      <w:pPr>
        <w:pStyle w:val="ListBullet"/>
      </w:pPr>
      <w:r w:rsidRPr="0067051B">
        <w:t>hand-over processes, induction and capacity building.</w:t>
      </w:r>
    </w:p>
    <w:p w14:paraId="51CBE5DD" w14:textId="77777777" w:rsidR="00A7719A" w:rsidRPr="0067051B" w:rsidRDefault="00A7719A" w:rsidP="00A7719A">
      <w:pPr>
        <w:pStyle w:val="Heading1"/>
      </w:pPr>
      <w:bookmarkStart w:id="128" w:name="_Toc33373110"/>
      <w:bookmarkStart w:id="129" w:name="_Toc33516810"/>
      <w:bookmarkStart w:id="130" w:name="_Toc36566902"/>
      <w:r w:rsidRPr="0067051B">
        <w:t>Composition of a committee</w:t>
      </w:r>
      <w:bookmarkEnd w:id="128"/>
      <w:bookmarkEnd w:id="129"/>
      <w:bookmarkEnd w:id="130"/>
    </w:p>
    <w:p w14:paraId="163E4214" w14:textId="77777777" w:rsidR="00A7719A" w:rsidRPr="0067051B" w:rsidRDefault="00A7719A" w:rsidP="00A7719A">
      <w:pPr>
        <w:pStyle w:val="BodyText"/>
      </w:pPr>
      <w:r w:rsidRPr="0067051B">
        <w:t xml:space="preserve">Section 14(4) of the </w:t>
      </w:r>
      <w:r w:rsidRPr="0067051B">
        <w:rPr>
          <w:i/>
        </w:rPr>
        <w:t>Crown Land (Reserves) Act 1978</w:t>
      </w:r>
      <w:r w:rsidRPr="0067051B">
        <w:t xml:space="preserve"> gives the Minister the power to appoint committees of management of Crown land reserves. The Minister may appoint a committee that consists of:</w:t>
      </w:r>
    </w:p>
    <w:p w14:paraId="6D79B73B" w14:textId="77777777" w:rsidR="00A7719A" w:rsidRPr="0067051B" w:rsidRDefault="00A7719A" w:rsidP="00A7719A">
      <w:pPr>
        <w:pStyle w:val="ListBullet"/>
      </w:pPr>
      <w:r w:rsidRPr="0067051B">
        <w:t xml:space="preserve">three or more persons, or </w:t>
      </w:r>
    </w:p>
    <w:p w14:paraId="71773496" w14:textId="77777777" w:rsidR="00A7719A" w:rsidRPr="0067051B" w:rsidRDefault="00A7719A" w:rsidP="00A7719A">
      <w:pPr>
        <w:pStyle w:val="ListBullet"/>
      </w:pPr>
      <w:r w:rsidRPr="0067051B">
        <w:t>a local council, Parks Victoria, an eligible water corporation, a body established for a public purpose, a company limited by guarantee, an incorporated association or ‘any combination of such persons and bodies’.</w:t>
      </w:r>
    </w:p>
    <w:p w14:paraId="05295CE6" w14:textId="77777777" w:rsidR="00A7719A" w:rsidRPr="0067051B" w:rsidRDefault="00A7719A" w:rsidP="00A7719A">
      <w:pPr>
        <w:pStyle w:val="Heading2"/>
      </w:pPr>
      <w:bookmarkStart w:id="131" w:name="_Toc380407541"/>
      <w:bookmarkStart w:id="132" w:name="_Toc382289634"/>
      <w:bookmarkStart w:id="133" w:name="_Toc33373111"/>
      <w:bookmarkStart w:id="134" w:name="_Toc33516811"/>
      <w:r w:rsidRPr="0067051B">
        <w:t>Instrument of Appointment</w:t>
      </w:r>
      <w:bookmarkEnd w:id="131"/>
      <w:bookmarkEnd w:id="132"/>
      <w:bookmarkEnd w:id="133"/>
      <w:bookmarkEnd w:id="134"/>
    </w:p>
    <w:p w14:paraId="1EDDA784" w14:textId="77777777" w:rsidR="00A7719A" w:rsidRPr="0067051B" w:rsidRDefault="00A7719A" w:rsidP="00A7719A">
      <w:pPr>
        <w:pStyle w:val="BodyText"/>
      </w:pPr>
      <w:r w:rsidRPr="0067051B">
        <w:t xml:space="preserve">A committee is appointed by the Minister or their delegate via a written </w:t>
      </w:r>
      <w:r w:rsidRPr="00286A67">
        <w:rPr>
          <w:b/>
        </w:rPr>
        <w:t>Instrument of Appointment</w:t>
      </w:r>
      <w:r w:rsidRPr="0067051B">
        <w:rPr>
          <w:b/>
        </w:rPr>
        <w:t xml:space="preserve">. </w:t>
      </w:r>
      <w:r w:rsidRPr="0067051B">
        <w:t xml:space="preserve">The appointment is: </w:t>
      </w:r>
    </w:p>
    <w:p w14:paraId="38704321" w14:textId="77777777" w:rsidR="00A7719A" w:rsidRPr="0067051B" w:rsidRDefault="00A7719A" w:rsidP="00A7719A">
      <w:pPr>
        <w:pStyle w:val="ListBullet"/>
      </w:pPr>
      <w:r w:rsidRPr="0067051B">
        <w:t>subject to the conditions, if any, that the Minister imposes</w:t>
      </w:r>
    </w:p>
    <w:p w14:paraId="45CC0A1A" w14:textId="1FF206A0" w:rsidR="00A7719A" w:rsidRPr="0067051B" w:rsidRDefault="00A7719A" w:rsidP="00A7719A">
      <w:pPr>
        <w:pStyle w:val="ListBullet"/>
      </w:pPr>
      <w:r w:rsidRPr="0067051B">
        <w:t xml:space="preserve">for such term (length of time) as the Minister thinks fit. For committees incorporated under the </w:t>
      </w:r>
      <w:r w:rsidR="006C70B3" w:rsidRPr="006C70B3">
        <w:rPr>
          <w:i/>
        </w:rPr>
        <w:t>Crown Land (Reserves) Act</w:t>
      </w:r>
      <w:r w:rsidR="000A21D7">
        <w:rPr>
          <w:i/>
        </w:rPr>
        <w:t xml:space="preserve"> 1978</w:t>
      </w:r>
      <w:r w:rsidRPr="0067051B">
        <w:t xml:space="preserve">, as most are, this is for a period of up to three years. </w:t>
      </w:r>
    </w:p>
    <w:p w14:paraId="3FAC5B5E" w14:textId="77777777" w:rsidR="00A7719A" w:rsidRPr="0067051B" w:rsidRDefault="00A7719A" w:rsidP="00A7719A">
      <w:pPr>
        <w:pStyle w:val="BodyText12ptBefore"/>
      </w:pPr>
      <w:r w:rsidRPr="0067051B">
        <w:t>The committee’s powers and responsibilities under the Act derive from the Instrument of Appointment.</w:t>
      </w:r>
    </w:p>
    <w:p w14:paraId="5239E968" w14:textId="77777777" w:rsidR="00A7719A" w:rsidRPr="0067051B" w:rsidRDefault="00A7719A" w:rsidP="00A7719A">
      <w:pPr>
        <w:pStyle w:val="Heading1"/>
      </w:pPr>
      <w:bookmarkStart w:id="135" w:name="_Toc33373112"/>
      <w:bookmarkStart w:id="136" w:name="_Toc33516812"/>
      <w:bookmarkStart w:id="137" w:name="_Toc36566903"/>
      <w:r w:rsidRPr="0067051B">
        <w:t>Appointment of members</w:t>
      </w:r>
      <w:bookmarkEnd w:id="135"/>
      <w:bookmarkEnd w:id="136"/>
      <w:bookmarkEnd w:id="137"/>
      <w:r w:rsidRPr="0067051B">
        <w:t xml:space="preserve"> </w:t>
      </w:r>
    </w:p>
    <w:p w14:paraId="12BC26D5" w14:textId="77777777" w:rsidR="00A7719A" w:rsidRPr="0067051B" w:rsidRDefault="00A7719A" w:rsidP="00A7719A">
      <w:pPr>
        <w:pStyle w:val="BodyText"/>
      </w:pPr>
      <w:r w:rsidRPr="0067051B">
        <w:t xml:space="preserve">Where the Minister appoints a committee that is made up of three or more individuals, the committee is usually appointed for a </w:t>
      </w:r>
      <w:r w:rsidRPr="00286A67">
        <w:rPr>
          <w:b/>
        </w:rPr>
        <w:t>three-year</w:t>
      </w:r>
      <w:r w:rsidRPr="0067051B">
        <w:t xml:space="preserve"> term. Sometimes, a casual vacancy arises and is filled for the remainder of the term of the committee. More details are set out later in this chapter. </w:t>
      </w:r>
    </w:p>
    <w:p w14:paraId="572A6A02" w14:textId="77777777" w:rsidR="00A7719A" w:rsidRPr="0067051B" w:rsidRDefault="00A7719A" w:rsidP="00A7719A">
      <w:pPr>
        <w:pStyle w:val="BodyText"/>
      </w:pPr>
      <w:r w:rsidRPr="0067051B">
        <w:t>Members of a committee are eligible to apply for reappointment when their term expires.</w:t>
      </w:r>
    </w:p>
    <w:p w14:paraId="1131A426" w14:textId="77777777" w:rsidR="00A7719A" w:rsidRPr="0067051B" w:rsidRDefault="00A7719A" w:rsidP="00A7719A">
      <w:pPr>
        <w:pStyle w:val="Heading1"/>
      </w:pPr>
      <w:bookmarkStart w:id="138" w:name="_Toc33373113"/>
      <w:bookmarkStart w:id="139" w:name="_Toc33516813"/>
      <w:bookmarkStart w:id="140" w:name="_Toc36566904"/>
      <w:r w:rsidRPr="0067051B">
        <w:t>Who is chosen?</w:t>
      </w:r>
      <w:bookmarkEnd w:id="138"/>
      <w:bookmarkEnd w:id="139"/>
      <w:bookmarkEnd w:id="140"/>
    </w:p>
    <w:p w14:paraId="3872FBFB" w14:textId="7EB6B741" w:rsidR="00A7719A" w:rsidRDefault="00A7719A" w:rsidP="00A7719A">
      <w:pPr>
        <w:pStyle w:val="BodyText"/>
      </w:pPr>
      <w:r w:rsidRPr="0067051B">
        <w:t xml:space="preserve">It is Victorian Government policy that all appointments to public sector boards and committees are </w:t>
      </w:r>
      <w:r w:rsidRPr="0067051B">
        <w:rPr>
          <w:b/>
        </w:rPr>
        <w:t>merit-based</w:t>
      </w:r>
      <w:r w:rsidRPr="0067051B">
        <w:t xml:space="preserve"> and should, as far as practicable, reflect the </w:t>
      </w:r>
      <w:r w:rsidRPr="00286A67">
        <w:rPr>
          <w:b/>
        </w:rPr>
        <w:t>diversity</w:t>
      </w:r>
      <w:r w:rsidRPr="0067051B">
        <w:t xml:space="preserve"> of the Victorian community. This means, for example, approximately 50 per cent women. The </w:t>
      </w:r>
      <w:hyperlink r:id="rId79" w:history="1">
        <w:r w:rsidRPr="0067051B">
          <w:rPr>
            <w:rStyle w:val="Hyperlink"/>
          </w:rPr>
          <w:t>Appointment and Remuneration Guidelines</w:t>
        </w:r>
      </w:hyperlink>
      <w:r w:rsidRPr="0067051B">
        <w:t xml:space="preserve"> state that</w:t>
      </w:r>
      <w:r>
        <w:t>:</w:t>
      </w:r>
    </w:p>
    <w:p w14:paraId="2E398C2C" w14:textId="77777777" w:rsidR="00A7719A" w:rsidRPr="00C96110" w:rsidRDefault="00A7719A" w:rsidP="00A7719A">
      <w:pPr>
        <w:pStyle w:val="Quote"/>
      </w:pPr>
      <w:r w:rsidRPr="00C96110">
        <w:t>‘Opportunities to appoint women, Indigenous Australians, people with a disability, people from culturally and linguistically diverse backgrounds and lesbian, gay, bisexual, trans, gender diverse and intersex people should be actively explored’.</w:t>
      </w:r>
    </w:p>
    <w:p w14:paraId="70C35277" w14:textId="77777777" w:rsidR="00A7719A" w:rsidRPr="000E2A58" w:rsidRDefault="00A7719A" w:rsidP="00A7719A">
      <w:pPr>
        <w:pStyle w:val="Heading1"/>
      </w:pPr>
      <w:bookmarkStart w:id="141" w:name="_Toc33373114"/>
      <w:bookmarkStart w:id="142" w:name="_Toc33516814"/>
      <w:bookmarkStart w:id="143" w:name="_Toc36566905"/>
      <w:r w:rsidRPr="000E2A58">
        <w:t>What is the appointments process?</w:t>
      </w:r>
      <w:bookmarkEnd w:id="141"/>
      <w:bookmarkEnd w:id="142"/>
      <w:bookmarkEnd w:id="143"/>
    </w:p>
    <w:p w14:paraId="103FA14F" w14:textId="77777777" w:rsidR="00A7719A" w:rsidRPr="000E2A58" w:rsidRDefault="00A7719A" w:rsidP="00A7719A">
      <w:pPr>
        <w:pStyle w:val="BodyText"/>
      </w:pPr>
      <w:r w:rsidRPr="000E2A58">
        <w:t xml:space="preserve">The process of appointment or reappointment depends on the type of committee: </w:t>
      </w:r>
    </w:p>
    <w:p w14:paraId="741C13C3" w14:textId="77777777" w:rsidR="00A7719A" w:rsidRPr="000E2A58" w:rsidRDefault="00A7719A" w:rsidP="00A7719A">
      <w:pPr>
        <w:pStyle w:val="ListBullet"/>
        <w:numPr>
          <w:ilvl w:val="0"/>
          <w:numId w:val="17"/>
        </w:numPr>
      </w:pPr>
      <w:r w:rsidRPr="000E2A58">
        <w:t xml:space="preserve">community ‘elected’ (nominated) </w:t>
      </w:r>
    </w:p>
    <w:p w14:paraId="742F054A" w14:textId="77777777" w:rsidR="00A7719A" w:rsidRPr="000E2A58" w:rsidRDefault="00A7719A" w:rsidP="00A7719A">
      <w:pPr>
        <w:pStyle w:val="ListBullet"/>
      </w:pPr>
      <w:r w:rsidRPr="000E2A58">
        <w:t>user group</w:t>
      </w:r>
    </w:p>
    <w:p w14:paraId="4AEAE5FD" w14:textId="77777777" w:rsidR="00A7719A" w:rsidRPr="000E2A58" w:rsidRDefault="00A7719A" w:rsidP="00A7719A">
      <w:pPr>
        <w:pStyle w:val="ListBullet"/>
      </w:pPr>
      <w:r w:rsidRPr="000E2A58">
        <w:t xml:space="preserve">skills-based. </w:t>
      </w:r>
    </w:p>
    <w:p w14:paraId="3085E95D" w14:textId="77777777" w:rsidR="00A7719A" w:rsidRPr="000E2A58" w:rsidRDefault="00A7719A" w:rsidP="00A7719A">
      <w:pPr>
        <w:pStyle w:val="Heading2"/>
      </w:pPr>
      <w:bookmarkStart w:id="144" w:name="_Toc33373115"/>
      <w:bookmarkStart w:id="145" w:name="_Toc33516815"/>
      <w:r w:rsidRPr="000E2A58">
        <w:t>Community ‘elected’ (nominated)</w:t>
      </w:r>
      <w:bookmarkEnd w:id="144"/>
      <w:bookmarkEnd w:id="145"/>
      <w:r w:rsidRPr="000E2A58">
        <w:t xml:space="preserve"> </w:t>
      </w:r>
    </w:p>
    <w:p w14:paraId="1C564F15" w14:textId="77777777" w:rsidR="00A7719A" w:rsidRPr="000E2A58" w:rsidRDefault="00A7719A" w:rsidP="00A7719A">
      <w:pPr>
        <w:pStyle w:val="BodyText"/>
      </w:pPr>
      <w:r w:rsidRPr="000E2A58">
        <w:t xml:space="preserve">The usual process for appointing members to a </w:t>
      </w:r>
      <w:r w:rsidRPr="00286A67">
        <w:rPr>
          <w:b/>
        </w:rPr>
        <w:t>local committee</w:t>
      </w:r>
      <w:r w:rsidRPr="000E2A58">
        <w:t xml:space="preserve"> is for the local community to ‘elect’ their preferred candidates. These nominations are then submitted for consideration by the Minister or their delegate, who is usually the local DELWP regional director. As part of this process:</w:t>
      </w:r>
    </w:p>
    <w:p w14:paraId="3624983E" w14:textId="77777777" w:rsidR="00A7719A" w:rsidRPr="000E2A58" w:rsidRDefault="00A7719A" w:rsidP="00A7719A">
      <w:pPr>
        <w:pStyle w:val="ListBullet"/>
      </w:pPr>
      <w:r w:rsidRPr="000E2A58">
        <w:t xml:space="preserve">The committee is notified by DELWP in writing four months before its term expires. </w:t>
      </w:r>
    </w:p>
    <w:p w14:paraId="34F16488" w14:textId="77777777" w:rsidR="00A7719A" w:rsidRPr="000E2A58" w:rsidRDefault="00A7719A" w:rsidP="00A7719A">
      <w:pPr>
        <w:pStyle w:val="ListBullet"/>
      </w:pPr>
      <w:r w:rsidRPr="000E2A58">
        <w:t xml:space="preserve">The committee advertises a public ‘election’ in the local newspaper and other forums, such as community notice boards and social media. The advertisement: </w:t>
      </w:r>
    </w:p>
    <w:p w14:paraId="2BAA7F5D" w14:textId="77777777" w:rsidR="00A7719A" w:rsidRPr="000E2A58" w:rsidRDefault="00A7719A" w:rsidP="00A7719A">
      <w:pPr>
        <w:pStyle w:val="ListBullet2"/>
      </w:pPr>
      <w:r w:rsidRPr="000E2A58">
        <w:t>includes details of the date, time, place and purpose of the election</w:t>
      </w:r>
    </w:p>
    <w:p w14:paraId="46E4D0FA" w14:textId="77777777" w:rsidR="00A7719A" w:rsidRPr="000E2A58" w:rsidRDefault="00A7719A" w:rsidP="00A7719A">
      <w:pPr>
        <w:pStyle w:val="ListBullet2"/>
      </w:pPr>
      <w:r w:rsidRPr="000E2A58">
        <w:t>invites readers to stand as candidates for committee membership</w:t>
      </w:r>
    </w:p>
    <w:p w14:paraId="5331D784" w14:textId="77777777" w:rsidR="00A7719A" w:rsidRPr="000E2A58" w:rsidRDefault="00A7719A" w:rsidP="00A7719A">
      <w:pPr>
        <w:pStyle w:val="ListBullet2"/>
      </w:pPr>
      <w:r w:rsidRPr="000E2A58">
        <w:t xml:space="preserve">encourages public attendance and voting at the election. </w:t>
      </w:r>
    </w:p>
    <w:p w14:paraId="3A25D4D8" w14:textId="77777777" w:rsidR="00A7719A" w:rsidRPr="000E2A58" w:rsidRDefault="00A7719A" w:rsidP="00A7719A">
      <w:pPr>
        <w:pStyle w:val="ListBullet"/>
      </w:pPr>
      <w:r w:rsidRPr="000E2A58">
        <w:t>If the committee holds an annual general meeting (AGM) and an election is due, the election is usually held straight after the AGM.</w:t>
      </w:r>
    </w:p>
    <w:p w14:paraId="58633FE7" w14:textId="77777777" w:rsidR="00A7719A" w:rsidRPr="000E2A58" w:rsidRDefault="00A7719A" w:rsidP="00A7719A">
      <w:pPr>
        <w:pStyle w:val="ListBullet"/>
      </w:pPr>
      <w:r w:rsidRPr="000E2A58">
        <w:t xml:space="preserve">If you wish to be a candidate in an election but cannot attend, you can nominate in advance in writing. </w:t>
      </w:r>
    </w:p>
    <w:p w14:paraId="72976E29" w14:textId="77777777" w:rsidR="00A7719A" w:rsidRPr="000E2A58" w:rsidRDefault="00A7719A" w:rsidP="00A7719A">
      <w:pPr>
        <w:pStyle w:val="ListBullet"/>
      </w:pPr>
      <w:r w:rsidRPr="000E2A58">
        <w:t>For transparency, it is best for the election to be chaired by an independent person, preferably a local council representative. If a councillor is not available, another suitable independent person can be asked, for example, the captain of the local CFA brigade.</w:t>
      </w:r>
    </w:p>
    <w:p w14:paraId="366A14A7" w14:textId="77777777" w:rsidR="00A7719A" w:rsidRPr="000E2A58" w:rsidRDefault="00A7719A" w:rsidP="00A7719A">
      <w:pPr>
        <w:pStyle w:val="ListBullet"/>
      </w:pPr>
      <w:r w:rsidRPr="000E2A58">
        <w:t xml:space="preserve">Those in attendance vote to choose who will be </w:t>
      </w:r>
      <w:r w:rsidRPr="00286A67">
        <w:rPr>
          <w:b/>
        </w:rPr>
        <w:t>recommended</w:t>
      </w:r>
      <w:r w:rsidRPr="000E2A58">
        <w:t xml:space="preserve"> to the Minister (or their delegate) for appointment to the incoming committee. Proxy and postal votes are not permitted. </w:t>
      </w:r>
    </w:p>
    <w:p w14:paraId="1EA72AF4" w14:textId="42A13E10" w:rsidR="00A7719A" w:rsidRPr="000E2A58" w:rsidRDefault="00A7719A" w:rsidP="00A7719A">
      <w:pPr>
        <w:pStyle w:val="ListBullet"/>
      </w:pPr>
      <w:r w:rsidRPr="000E2A58">
        <w:t xml:space="preserve">Details of the elected nominees are submitted to the local DELWP </w:t>
      </w:r>
      <w:hyperlink r:id="rId80" w:history="1">
        <w:r w:rsidRPr="000E2A58">
          <w:rPr>
            <w:rStyle w:val="Hyperlink"/>
          </w:rPr>
          <w:t>regional office</w:t>
        </w:r>
      </w:hyperlink>
      <w:r w:rsidRPr="000E2A58">
        <w:t xml:space="preserve"> for approval by the Minister or their delegate, who will consider whether to appoint the nominee.</w:t>
      </w:r>
    </w:p>
    <w:p w14:paraId="0E2795C8" w14:textId="3ED6B29F" w:rsidR="00A7719A" w:rsidRPr="000E2A58" w:rsidRDefault="00A7719A" w:rsidP="00A7719A">
      <w:pPr>
        <w:pStyle w:val="BodyText12ptBefore"/>
      </w:pPr>
      <w:r w:rsidRPr="000E2A58">
        <w:t xml:space="preserve">For further information, contact your local DELWP </w:t>
      </w:r>
      <w:hyperlink r:id="rId81" w:history="1">
        <w:r w:rsidRPr="000E2A58">
          <w:rPr>
            <w:rStyle w:val="Hyperlink"/>
          </w:rPr>
          <w:t>regional office</w:t>
        </w:r>
      </w:hyperlink>
      <w:r w:rsidRPr="000E2A58">
        <w:t>.</w:t>
      </w:r>
    </w:p>
    <w:p w14:paraId="1FA9C38B" w14:textId="77777777" w:rsidR="00A7719A" w:rsidRPr="000E2A58" w:rsidRDefault="00A7719A" w:rsidP="00A7719A">
      <w:pPr>
        <w:pStyle w:val="Heading2"/>
      </w:pPr>
      <w:bookmarkStart w:id="146" w:name="_Toc33373116"/>
      <w:bookmarkStart w:id="147" w:name="_Toc33516816"/>
      <w:r w:rsidRPr="000E2A58">
        <w:t>User representative committees</w:t>
      </w:r>
      <w:bookmarkEnd w:id="146"/>
      <w:bookmarkEnd w:id="147"/>
      <w:r w:rsidRPr="000E2A58">
        <w:t xml:space="preserve"> </w:t>
      </w:r>
    </w:p>
    <w:p w14:paraId="4EBF7394" w14:textId="77777777" w:rsidR="00A7719A" w:rsidRPr="000E2A58" w:rsidRDefault="00A7719A" w:rsidP="00A7719A">
      <w:pPr>
        <w:pStyle w:val="BodyText"/>
      </w:pPr>
      <w:r w:rsidRPr="000E2A58">
        <w:t>If a committee is composed of representatives of user groups or other organisations:</w:t>
      </w:r>
    </w:p>
    <w:p w14:paraId="21C1C491" w14:textId="77777777" w:rsidR="00A7719A" w:rsidRPr="000E2A58" w:rsidRDefault="00A7719A" w:rsidP="00A7719A">
      <w:pPr>
        <w:pStyle w:val="ListBullet"/>
      </w:pPr>
      <w:r w:rsidRPr="000E2A58">
        <w:t xml:space="preserve">DELWP notifies the committee in writing four months before its term expires. </w:t>
      </w:r>
    </w:p>
    <w:p w14:paraId="219EB350" w14:textId="77777777" w:rsidR="00A7719A" w:rsidRPr="000E2A58" w:rsidRDefault="00A7719A" w:rsidP="00A7719A">
      <w:pPr>
        <w:pStyle w:val="ListBullet"/>
      </w:pPr>
      <w:r w:rsidRPr="000E2A58">
        <w:t xml:space="preserve">Each user group on the committee is asked to nominate their proposed representative(s) for the incoming committee. For example, the local football club, hockey club and pony club that use the reserve each nominate their proposed representative. </w:t>
      </w:r>
    </w:p>
    <w:p w14:paraId="6051C639" w14:textId="4D8F4A30" w:rsidR="00A7719A" w:rsidRPr="000E2A58" w:rsidRDefault="00A7719A" w:rsidP="00A7719A">
      <w:pPr>
        <w:pStyle w:val="ListBullet"/>
        <w:numPr>
          <w:ilvl w:val="0"/>
          <w:numId w:val="17"/>
        </w:numPr>
      </w:pPr>
      <w:r w:rsidRPr="000E2A58">
        <w:t xml:space="preserve">Each user group submits their nominee to the local DELWP </w:t>
      </w:r>
      <w:hyperlink r:id="rId82" w:history="1">
        <w:r w:rsidRPr="000E2A58">
          <w:rPr>
            <w:rStyle w:val="Hyperlink"/>
          </w:rPr>
          <w:t>regional office</w:t>
        </w:r>
      </w:hyperlink>
      <w:r w:rsidRPr="000E2A58">
        <w:t xml:space="preserve"> for approval by the Minister or their delegate.</w:t>
      </w:r>
    </w:p>
    <w:p w14:paraId="3C2E6175" w14:textId="77777777" w:rsidR="00A7719A" w:rsidRPr="000E2A58" w:rsidRDefault="00A7719A" w:rsidP="00A7719A">
      <w:pPr>
        <w:pStyle w:val="BodyText12ptBefore"/>
      </w:pPr>
      <w:r w:rsidRPr="000E2A58">
        <w:t>The Minister or their delegate either approves the user group’s nominee as a member of the committee or else notifies the user group of the need to submit another nominee for consideration</w:t>
      </w:r>
    </w:p>
    <w:p w14:paraId="5A5D9CCB" w14:textId="77777777" w:rsidR="00A7719A" w:rsidRPr="00620B02" w:rsidRDefault="00A7719A" w:rsidP="00A7719A">
      <w:pPr>
        <w:pStyle w:val="Heading2"/>
      </w:pPr>
      <w:bookmarkStart w:id="148" w:name="_Toc33373117"/>
      <w:bookmarkStart w:id="149" w:name="_Toc33516817"/>
      <w:r w:rsidRPr="00620B02">
        <w:t>‘Skills-based’ committees</w:t>
      </w:r>
      <w:bookmarkEnd w:id="148"/>
      <w:bookmarkEnd w:id="149"/>
      <w:r w:rsidRPr="00620B02">
        <w:t xml:space="preserve"> </w:t>
      </w:r>
    </w:p>
    <w:p w14:paraId="54550909" w14:textId="77777777" w:rsidR="00A7719A" w:rsidRPr="00620B02" w:rsidRDefault="00A7719A" w:rsidP="00A7719A">
      <w:pPr>
        <w:pStyle w:val="BodyText"/>
      </w:pPr>
      <w:r w:rsidRPr="00620B02">
        <w:t xml:space="preserve">A skills-based selection process applies for </w:t>
      </w:r>
      <w:r w:rsidRPr="00286A67">
        <w:rPr>
          <w:b/>
        </w:rPr>
        <w:t>major committees</w:t>
      </w:r>
      <w:r w:rsidRPr="00620B02">
        <w:t xml:space="preserve"> that: </w:t>
      </w:r>
    </w:p>
    <w:p w14:paraId="5D4890AF" w14:textId="77777777" w:rsidR="00A7719A" w:rsidRPr="00620B02" w:rsidRDefault="00A7719A" w:rsidP="00A7719A">
      <w:pPr>
        <w:pStyle w:val="ListBullet"/>
      </w:pPr>
      <w:r w:rsidRPr="00620B02">
        <w:t xml:space="preserve">manage a reserve of statewide significance, and/or </w:t>
      </w:r>
    </w:p>
    <w:p w14:paraId="43E3716D" w14:textId="77777777" w:rsidR="00A7719A" w:rsidRPr="00620B02" w:rsidRDefault="00A7719A" w:rsidP="00A7719A">
      <w:pPr>
        <w:pStyle w:val="ListBullet"/>
      </w:pPr>
      <w:r w:rsidRPr="00620B02">
        <w:t xml:space="preserve">have significant financial responsibilities. </w:t>
      </w:r>
    </w:p>
    <w:p w14:paraId="07833300" w14:textId="77777777" w:rsidR="00A7719A" w:rsidRPr="00620B02" w:rsidRDefault="00A7719A" w:rsidP="00A7719A">
      <w:pPr>
        <w:pStyle w:val="BodyText12ptBefore"/>
      </w:pPr>
      <w:r w:rsidRPr="00620B02">
        <w:t>This is also increasingly the case for committees that manage reserves of regional significance.</w:t>
      </w:r>
    </w:p>
    <w:p w14:paraId="4F4836A7" w14:textId="77777777" w:rsidR="00A7719A" w:rsidRPr="00620B02" w:rsidRDefault="00A7719A" w:rsidP="00A7719A">
      <w:pPr>
        <w:pStyle w:val="BodyText"/>
      </w:pPr>
      <w:r w:rsidRPr="00620B02">
        <w:t>Occasionally, a local committee may be appointed through a similar process, for example, if the reserve’s management is becoming more complex.</w:t>
      </w:r>
    </w:p>
    <w:p w14:paraId="20659297" w14:textId="77777777" w:rsidR="00A7719A" w:rsidRPr="00286A67" w:rsidRDefault="00A7719A" w:rsidP="00A7719A">
      <w:pPr>
        <w:pStyle w:val="Heading3"/>
      </w:pPr>
      <w:bookmarkStart w:id="150" w:name="_Toc33373118"/>
      <w:r w:rsidRPr="00286A67">
        <w:t>Appointments process</w:t>
      </w:r>
      <w:bookmarkEnd w:id="150"/>
    </w:p>
    <w:p w14:paraId="73B5703C" w14:textId="77777777" w:rsidR="00A7719A" w:rsidRPr="00620B02" w:rsidRDefault="00A7719A" w:rsidP="00A7719A">
      <w:pPr>
        <w:pStyle w:val="BodyText"/>
      </w:pPr>
      <w:r w:rsidRPr="00620B02">
        <w:t>The process for skills-based appointments is as follows.</w:t>
      </w:r>
    </w:p>
    <w:p w14:paraId="129FB5A5" w14:textId="0D1DF7C5" w:rsidR="00A7719A" w:rsidRPr="00620B02" w:rsidRDefault="00A7719A" w:rsidP="00A7719A">
      <w:pPr>
        <w:pStyle w:val="ListBullet"/>
      </w:pPr>
      <w:r w:rsidRPr="00620B02">
        <w:t xml:space="preserve">Selection is based on merit and skills sought and us consistent with the Victorian Government’s </w:t>
      </w:r>
      <w:hyperlink r:id="rId83" w:history="1">
        <w:r w:rsidRPr="00620B02">
          <w:rPr>
            <w:rStyle w:val="Hyperlink"/>
          </w:rPr>
          <w:t>Appointment and Remuneration Guidelines</w:t>
        </w:r>
      </w:hyperlink>
      <w:r w:rsidRPr="00620B02">
        <w:t>.</w:t>
      </w:r>
    </w:p>
    <w:p w14:paraId="14083A8F" w14:textId="77777777" w:rsidR="00A7719A" w:rsidRPr="00620B02" w:rsidRDefault="00A7719A" w:rsidP="00A7719A">
      <w:pPr>
        <w:pStyle w:val="ListBullet"/>
        <w:keepNext/>
      </w:pPr>
      <w:r w:rsidRPr="00620B02">
        <w:t>Candidates submit an expression of interest (EOI) for advertised vacancies.</w:t>
      </w:r>
    </w:p>
    <w:p w14:paraId="1ABB3B98" w14:textId="77777777" w:rsidR="00A7719A" w:rsidRPr="00620B02" w:rsidRDefault="00A7719A" w:rsidP="00A7719A">
      <w:pPr>
        <w:pStyle w:val="ListBullet"/>
      </w:pPr>
      <w:r w:rsidRPr="00620B02">
        <w:t>The candidate may be selected for an interview.</w:t>
      </w:r>
    </w:p>
    <w:p w14:paraId="1BEA002D" w14:textId="77777777" w:rsidR="00A7719A" w:rsidRPr="00620B02" w:rsidRDefault="00A7719A" w:rsidP="00A7719A">
      <w:pPr>
        <w:pStyle w:val="ListBullet"/>
      </w:pPr>
      <w:r w:rsidRPr="00620B02">
        <w:t xml:space="preserve">Usually, the department manages the appointments process and makes recommendations to </w:t>
      </w:r>
      <w:r>
        <w:br/>
      </w:r>
      <w:r w:rsidRPr="00620B02">
        <w:t xml:space="preserve">the Minister or their delegate. </w:t>
      </w:r>
    </w:p>
    <w:p w14:paraId="7B157C89" w14:textId="77777777" w:rsidR="00A7719A" w:rsidRPr="00620B02" w:rsidRDefault="00A7719A" w:rsidP="00A7719A">
      <w:pPr>
        <w:pStyle w:val="ListBullet"/>
      </w:pPr>
      <w:r w:rsidRPr="00620B02">
        <w:t xml:space="preserve">The Minister or their delegate selects and appoints the new committee. </w:t>
      </w:r>
    </w:p>
    <w:p w14:paraId="02578AD6" w14:textId="77777777" w:rsidR="00A7719A" w:rsidRPr="00286A67" w:rsidRDefault="00A7719A" w:rsidP="00A7719A">
      <w:pPr>
        <w:pStyle w:val="Heading3"/>
      </w:pPr>
      <w:bookmarkStart w:id="151" w:name="_Toc33373119"/>
      <w:r w:rsidRPr="00286A67">
        <w:t>Advertising vacancies and submission of EOIs</w:t>
      </w:r>
      <w:bookmarkEnd w:id="151"/>
    </w:p>
    <w:p w14:paraId="7375D8FB" w14:textId="77777777" w:rsidR="00A7719A" w:rsidRPr="00620B02" w:rsidRDefault="00A7719A" w:rsidP="00A7719A">
      <w:pPr>
        <w:pStyle w:val="BodyText"/>
      </w:pPr>
      <w:r w:rsidRPr="00620B02">
        <w:t xml:space="preserve">For committees of statewide significance: </w:t>
      </w:r>
    </w:p>
    <w:p w14:paraId="0B11F998" w14:textId="2C633260" w:rsidR="00A7719A" w:rsidRDefault="00A7719A" w:rsidP="00A7719A">
      <w:pPr>
        <w:pStyle w:val="ListBullet"/>
      </w:pPr>
      <w:r w:rsidRPr="00620B02">
        <w:t>Vacancies are generally advertised on the Victorian Government website for board vacancies,</w:t>
      </w:r>
      <w:r>
        <w:t xml:space="preserve"> </w:t>
      </w:r>
      <w:r>
        <w:br/>
      </w:r>
      <w:hyperlink r:id="rId84" w:history="1">
        <w:r w:rsidRPr="00A7719A">
          <w:rPr>
            <w:rStyle w:val="Hyperlink"/>
          </w:rPr>
          <w:t>Get on Board</w:t>
        </w:r>
      </w:hyperlink>
      <w:r w:rsidRPr="00A7719A">
        <w:rPr>
          <w:rStyle w:val="Hyperlink"/>
        </w:rPr>
        <w:t xml:space="preserve"> </w:t>
      </w:r>
      <w:r w:rsidRPr="00A7719A">
        <w:t xml:space="preserve">at </w:t>
      </w:r>
      <w:hyperlink r:id="rId85" w:history="1">
        <w:r w:rsidRPr="00A7719A">
          <w:rPr>
            <w:rStyle w:val="Hyperlink"/>
          </w:rPr>
          <w:t>https://getonboard.vic.gov.au</w:t>
        </w:r>
      </w:hyperlink>
      <w:r w:rsidRPr="00A7719A">
        <w:t>. This is different to DELWP’s governance guidance</w:t>
      </w:r>
      <w:r w:rsidRPr="00620B02">
        <w:t xml:space="preserve"> </w:t>
      </w:r>
      <w:r>
        <w:br/>
      </w:r>
      <w:r w:rsidRPr="00620B02">
        <w:t xml:space="preserve">website, </w:t>
      </w:r>
      <w:hyperlink r:id="rId86" w:history="1">
        <w:r w:rsidRPr="00620B02">
          <w:rPr>
            <w:rStyle w:val="Hyperlink"/>
          </w:rPr>
          <w:t>On Board</w:t>
        </w:r>
      </w:hyperlink>
      <w:r w:rsidRPr="00620B02">
        <w:t>.</w:t>
      </w:r>
    </w:p>
    <w:p w14:paraId="78185155" w14:textId="77777777" w:rsidR="00A7719A" w:rsidRPr="00620B02" w:rsidRDefault="00A7719A" w:rsidP="00A7719A">
      <w:pPr>
        <w:pStyle w:val="ListBullet"/>
      </w:pPr>
      <w:r w:rsidRPr="00620B02">
        <w:t>Advertisements are also usually placed in print media, social media and/or by other means, such as recruitment services.</w:t>
      </w:r>
    </w:p>
    <w:p w14:paraId="57F529A1" w14:textId="74905E52" w:rsidR="00A7719A" w:rsidRPr="00620B02" w:rsidRDefault="00A7719A" w:rsidP="00A7719A">
      <w:pPr>
        <w:pStyle w:val="ListBullet"/>
      </w:pPr>
      <w:r w:rsidRPr="00620B02">
        <w:t xml:space="preserve">Candidates submit their EOI electronically through </w:t>
      </w:r>
      <w:hyperlink r:id="rId87" w:history="1">
        <w:r w:rsidRPr="00620B02">
          <w:rPr>
            <w:rStyle w:val="Hyperlink"/>
          </w:rPr>
          <w:t>Get on Board</w:t>
        </w:r>
      </w:hyperlink>
      <w:r w:rsidRPr="00620B02">
        <w:t xml:space="preserve">, unless agreed otherwise with </w:t>
      </w:r>
      <w:r>
        <w:br/>
      </w:r>
      <w:r w:rsidRPr="00620B02">
        <w:t>DELWP.</w:t>
      </w:r>
    </w:p>
    <w:p w14:paraId="734AFA26" w14:textId="617F5AA3" w:rsidR="00A7719A" w:rsidRPr="004C6511" w:rsidRDefault="00A7719A" w:rsidP="00A7719A">
      <w:pPr>
        <w:pStyle w:val="BodyText12ptBefore"/>
      </w:pPr>
      <w:r w:rsidRPr="004C6511">
        <w:t xml:space="preserve">For committees of regional significance, while there is a move towards using </w:t>
      </w:r>
      <w:hyperlink r:id="rId88" w:history="1">
        <w:r w:rsidRPr="004C6511">
          <w:rPr>
            <w:rStyle w:val="Hyperlink"/>
            <w:spacing w:val="-2"/>
          </w:rPr>
          <w:t>Get on Board</w:t>
        </w:r>
      </w:hyperlink>
      <w:r w:rsidRPr="004C6511">
        <w:t xml:space="preserve">, most </w:t>
      </w:r>
      <w:r>
        <w:br/>
      </w:r>
      <w:r w:rsidRPr="004C6511">
        <w:t>vacancies are not yet advertised there. Instead, print or other media advertisements set out how to</w:t>
      </w:r>
      <w:r>
        <w:br/>
      </w:r>
      <w:r w:rsidRPr="004C6511">
        <w:t xml:space="preserve"> submit an EOI to DELWP.</w:t>
      </w:r>
    </w:p>
    <w:p w14:paraId="1E6B7CE4" w14:textId="77777777" w:rsidR="00A7719A" w:rsidRPr="00620B02" w:rsidRDefault="00A7719A" w:rsidP="00A7719A">
      <w:pPr>
        <w:pStyle w:val="Heading2"/>
      </w:pPr>
      <w:bookmarkStart w:id="152" w:name="_Toc33373120"/>
      <w:bookmarkStart w:id="153" w:name="_Toc33516818"/>
      <w:r w:rsidRPr="00620B02">
        <w:t>Casual vacancies</w:t>
      </w:r>
      <w:bookmarkEnd w:id="152"/>
      <w:bookmarkEnd w:id="153"/>
    </w:p>
    <w:p w14:paraId="1CA2FEB0" w14:textId="77777777" w:rsidR="00A7719A" w:rsidRPr="00620B02" w:rsidRDefault="00A7719A" w:rsidP="00A7719A">
      <w:pPr>
        <w:pStyle w:val="BodyText"/>
        <w:ind w:right="170"/>
      </w:pPr>
      <w:r w:rsidRPr="00620B02">
        <w:t xml:space="preserve">A casual vacancy is one that arises during the committee’s three-year term, for example, if a committee member resigns or is removed by the Minister. </w:t>
      </w:r>
    </w:p>
    <w:p w14:paraId="341160D5" w14:textId="77777777" w:rsidR="00A7719A" w:rsidRPr="00620B02" w:rsidRDefault="00A7719A" w:rsidP="00A7719A">
      <w:pPr>
        <w:pStyle w:val="BodyText"/>
        <w:ind w:right="170"/>
      </w:pPr>
      <w:r w:rsidRPr="00620B02">
        <w:t xml:space="preserve">A casual vacancy must be filled if the committee has less than three people remaining. It should also be filled if there is difficulty maintaining a quorum at committee meetings or if the skills needed on the committee are absent. </w:t>
      </w:r>
    </w:p>
    <w:p w14:paraId="19BC9C61" w14:textId="77777777" w:rsidR="00A7719A" w:rsidRPr="00620B02" w:rsidRDefault="00A7719A" w:rsidP="00A7719A">
      <w:pPr>
        <w:pStyle w:val="BodyText"/>
        <w:ind w:right="170"/>
      </w:pPr>
      <w:r w:rsidRPr="00620B02">
        <w:t xml:space="preserve">Casual vacancies are also usually filled if there is more than 12 months of the committee’s term remaining or if the committee requests this to occur. </w:t>
      </w:r>
    </w:p>
    <w:p w14:paraId="73C7F646" w14:textId="6DC4F9F3" w:rsidR="00A7719A" w:rsidRPr="00C96110" w:rsidRDefault="00A7719A" w:rsidP="00A7719A">
      <w:pPr>
        <w:pStyle w:val="BodyText"/>
        <w:ind w:right="170"/>
      </w:pPr>
      <w:r w:rsidRPr="00620B02">
        <w:t xml:space="preserve">The Minister or their delegate makes the appointment in accordance with the relevant process. For further details, contact your local DELWP </w:t>
      </w:r>
      <w:hyperlink r:id="rId89" w:history="1">
        <w:r w:rsidRPr="00620B02">
          <w:rPr>
            <w:rStyle w:val="Hyperlink"/>
          </w:rPr>
          <w:t>regional office</w:t>
        </w:r>
      </w:hyperlink>
      <w:r>
        <w:rPr>
          <w:rStyle w:val="Hyperlink"/>
          <w:u w:val="none"/>
        </w:rPr>
        <w:t>.</w:t>
      </w:r>
    </w:p>
    <w:p w14:paraId="593FCEBE" w14:textId="77777777" w:rsidR="00A7719A" w:rsidRPr="009B6F0A" w:rsidRDefault="00A7719A" w:rsidP="00A7719A">
      <w:pPr>
        <w:pStyle w:val="Heading1"/>
      </w:pPr>
      <w:bookmarkStart w:id="154" w:name="_Toc33373121"/>
      <w:bookmarkStart w:id="155" w:name="_Toc33516819"/>
      <w:bookmarkStart w:id="156" w:name="_Toc36566906"/>
      <w:r w:rsidRPr="009B6F0A">
        <w:t>Documents required before appointment</w:t>
      </w:r>
      <w:bookmarkEnd w:id="154"/>
      <w:bookmarkEnd w:id="155"/>
      <w:bookmarkEnd w:id="156"/>
    </w:p>
    <w:p w14:paraId="7FEB3DD7" w14:textId="77777777" w:rsidR="00A7719A" w:rsidRPr="009B6F0A" w:rsidRDefault="00A7719A" w:rsidP="00A7719A">
      <w:pPr>
        <w:pStyle w:val="BodyText"/>
        <w:ind w:right="113"/>
      </w:pPr>
      <w:r w:rsidRPr="009B6F0A">
        <w:t xml:space="preserve">If you apply for appointment to a committee, you must provide the department with certain information during the appointments process. You cannot be appointed as the successful candidate unless: </w:t>
      </w:r>
    </w:p>
    <w:p w14:paraId="7EB053BE" w14:textId="77777777" w:rsidR="00A7719A" w:rsidRPr="009B6F0A" w:rsidRDefault="00A7719A" w:rsidP="00A7719A">
      <w:pPr>
        <w:pStyle w:val="ListBullet"/>
        <w:numPr>
          <w:ilvl w:val="0"/>
          <w:numId w:val="17"/>
        </w:numPr>
      </w:pPr>
      <w:r w:rsidRPr="009B6F0A">
        <w:t xml:space="preserve">probity checks have been conducted by the department </w:t>
      </w:r>
    </w:p>
    <w:p w14:paraId="4D899CEE" w14:textId="77777777" w:rsidR="00A7719A" w:rsidRPr="009B6F0A" w:rsidRDefault="00A7719A" w:rsidP="00A7719A">
      <w:pPr>
        <w:pStyle w:val="ListBullet"/>
      </w:pPr>
      <w:r w:rsidRPr="009B6F0A">
        <w:t xml:space="preserve">you have completed a Declaration of Private Interests form. </w:t>
      </w:r>
    </w:p>
    <w:p w14:paraId="33562882" w14:textId="77777777" w:rsidR="00A7719A" w:rsidRPr="009B6F0A" w:rsidRDefault="00A7719A" w:rsidP="00A7719A">
      <w:pPr>
        <w:pStyle w:val="Heading2"/>
      </w:pPr>
      <w:bookmarkStart w:id="157" w:name="_Toc33373122"/>
      <w:bookmarkStart w:id="158" w:name="_Toc33516820"/>
      <w:r w:rsidRPr="009B6F0A">
        <w:t>Probity checks</w:t>
      </w:r>
      <w:bookmarkEnd w:id="157"/>
      <w:bookmarkEnd w:id="158"/>
    </w:p>
    <w:p w14:paraId="0B5CD919" w14:textId="38B5DE35" w:rsidR="00A7719A" w:rsidRPr="009B6F0A" w:rsidRDefault="00A7719A" w:rsidP="00A7719A">
      <w:pPr>
        <w:pStyle w:val="BodyText"/>
      </w:pPr>
      <w:r w:rsidRPr="009B6F0A">
        <w:t xml:space="preserve">Personal and professional integrity is vital for a committee member. The </w:t>
      </w:r>
      <w:hyperlink r:id="rId90" w:history="1">
        <w:r w:rsidRPr="009B6F0A">
          <w:rPr>
            <w:rStyle w:val="Hyperlink"/>
          </w:rPr>
          <w:t>Appointment and Remuneration Guidelines</w:t>
        </w:r>
      </w:hyperlink>
      <w:r w:rsidRPr="009B6F0A">
        <w:t xml:space="preserve"> require applicants to undergo certain probity checks. </w:t>
      </w:r>
    </w:p>
    <w:p w14:paraId="04014DB5" w14:textId="77777777" w:rsidR="00A7719A" w:rsidRPr="009B6F0A" w:rsidRDefault="00A7719A" w:rsidP="00A7719A">
      <w:pPr>
        <w:pStyle w:val="ListBullet"/>
        <w:numPr>
          <w:ilvl w:val="0"/>
          <w:numId w:val="17"/>
        </w:numPr>
      </w:pPr>
      <w:r w:rsidRPr="009B6F0A">
        <w:t xml:space="preserve">The minimum probity checks the department must conduct before a person can be appointed to a committee of management are: </w:t>
      </w:r>
    </w:p>
    <w:p w14:paraId="410EC004" w14:textId="77777777" w:rsidR="00A7719A" w:rsidRPr="009B6F0A" w:rsidRDefault="00A7719A" w:rsidP="00A7719A">
      <w:pPr>
        <w:pStyle w:val="ListBullet2"/>
        <w:numPr>
          <w:ilvl w:val="1"/>
          <w:numId w:val="17"/>
        </w:numPr>
      </w:pPr>
      <w:r w:rsidRPr="009B6F0A">
        <w:t xml:space="preserve">Australian Securities and Investment Commission </w:t>
      </w:r>
    </w:p>
    <w:p w14:paraId="6DE93A2F" w14:textId="77777777" w:rsidR="00A7719A" w:rsidRPr="009B6F0A" w:rsidRDefault="00A7719A" w:rsidP="00A7719A">
      <w:pPr>
        <w:pStyle w:val="ListBullet2"/>
      </w:pPr>
      <w:r w:rsidRPr="009B6F0A">
        <w:t xml:space="preserve">Australian Financial Security Authority. </w:t>
      </w:r>
    </w:p>
    <w:p w14:paraId="276A0A06" w14:textId="341A65B4" w:rsidR="00A7719A" w:rsidRPr="009B6F0A" w:rsidRDefault="00A7719A" w:rsidP="00A7719A">
      <w:pPr>
        <w:pStyle w:val="ListBullet"/>
      </w:pPr>
      <w:r w:rsidRPr="009B6F0A">
        <w:t xml:space="preserve">For some committees, a </w:t>
      </w:r>
      <w:r w:rsidRPr="00286A67">
        <w:rPr>
          <w:b/>
        </w:rPr>
        <w:t>National Criminal Record</w:t>
      </w:r>
      <w:r w:rsidRPr="009B6F0A">
        <w:t xml:space="preserve"> (police check) is also required, with the applicant’s written consent. Your local DELWP </w:t>
      </w:r>
      <w:hyperlink r:id="rId91" w:history="1">
        <w:r w:rsidRPr="009B6F0A">
          <w:rPr>
            <w:rStyle w:val="Hyperlink"/>
          </w:rPr>
          <w:t>regional office</w:t>
        </w:r>
      </w:hyperlink>
      <w:r w:rsidRPr="009B6F0A">
        <w:t xml:space="preserve"> has information on whether a police check is required for your particular committee. </w:t>
      </w:r>
    </w:p>
    <w:p w14:paraId="2A0F3FDA" w14:textId="77777777" w:rsidR="00A7719A" w:rsidRPr="009B6F0A" w:rsidRDefault="00A7719A" w:rsidP="00A7719A">
      <w:pPr>
        <w:pStyle w:val="BodyText12ptBefore"/>
      </w:pPr>
      <w:r w:rsidRPr="009B6F0A">
        <w:t xml:space="preserve">Probity checks are used by the department when preparing a brief to the Minister or their delegate about the short-listed candidates. These checks give the Government and the public confidence that appointees have personal integrity and the capacity to manage financial and business affairs. </w:t>
      </w:r>
    </w:p>
    <w:p w14:paraId="26116676" w14:textId="77777777" w:rsidR="00A7719A" w:rsidRDefault="00A7719A" w:rsidP="00A7719A">
      <w:pPr>
        <w:pStyle w:val="BoxedParagraph"/>
      </w:pPr>
      <w:r w:rsidRPr="009B6F0A">
        <w:t xml:space="preserve">Probity check results, such as a prior criminal conviction, do not necessarily exclude a person from appointment. </w:t>
      </w:r>
    </w:p>
    <w:tbl>
      <w:tblPr>
        <w:tblStyle w:val="PullOutBoxTable"/>
        <w:tblW w:w="5000" w:type="pct"/>
        <w:tblLook w:val="0600" w:firstRow="0" w:lastRow="0" w:firstColumn="0" w:lastColumn="0" w:noHBand="1" w:noVBand="1"/>
      </w:tblPr>
      <w:tblGrid>
        <w:gridCol w:w="9639"/>
      </w:tblGrid>
      <w:tr w:rsidR="00A7719A" w14:paraId="2806BDE2" w14:textId="77777777" w:rsidTr="000C2B26">
        <w:tc>
          <w:tcPr>
            <w:tcW w:w="5000" w:type="pct"/>
            <w:tcBorders>
              <w:top w:val="nil"/>
              <w:left w:val="nil"/>
              <w:bottom w:val="nil"/>
              <w:right w:val="nil"/>
            </w:tcBorders>
            <w:shd w:val="clear" w:color="auto" w:fill="E5F7F6" w:themeFill="background2"/>
          </w:tcPr>
          <w:p w14:paraId="049495A9" w14:textId="77777777" w:rsidR="00A7719A" w:rsidRPr="008B086C" w:rsidRDefault="00A7719A" w:rsidP="000C2B26">
            <w:pPr>
              <w:pStyle w:val="PullOutBoxHeading"/>
            </w:pPr>
            <w:r w:rsidRPr="008B086C">
              <w:t>Example</w:t>
            </w:r>
          </w:p>
          <w:p w14:paraId="533E313C" w14:textId="77777777" w:rsidR="00A7719A" w:rsidRPr="009B6F0A" w:rsidRDefault="00A7719A" w:rsidP="000C2B26">
            <w:pPr>
              <w:pStyle w:val="PullOutBoxBodyText"/>
            </w:pPr>
            <w:r w:rsidRPr="009B6F0A">
              <w:t>A conviction for a criminal offence may not preclude you from being appointed to the committee. The outcome will depend on the relevant circumstances, such as:</w:t>
            </w:r>
          </w:p>
          <w:p w14:paraId="13F3B785" w14:textId="77777777" w:rsidR="00A7719A" w:rsidRPr="00286A67" w:rsidRDefault="00A7719A" w:rsidP="000C2B26">
            <w:pPr>
              <w:pStyle w:val="PullOutBoxBullet"/>
            </w:pPr>
            <w:r w:rsidRPr="00286A67">
              <w:t xml:space="preserve">the nature, age and circumstances of the offence </w:t>
            </w:r>
          </w:p>
          <w:p w14:paraId="07D4324D" w14:textId="77777777" w:rsidR="00A7719A" w:rsidRPr="00286A67" w:rsidRDefault="00A7719A" w:rsidP="000C2B26">
            <w:pPr>
              <w:pStyle w:val="PullOutBoxBullet"/>
            </w:pPr>
            <w:r w:rsidRPr="00286A67">
              <w:t>the applicant’s conduct since the offence and the likelihood of reoffending</w:t>
            </w:r>
          </w:p>
          <w:p w14:paraId="729A644C" w14:textId="77777777" w:rsidR="00A7719A" w:rsidRDefault="00A7719A" w:rsidP="000C2B26">
            <w:pPr>
              <w:pStyle w:val="PullOutBoxBullet"/>
            </w:pPr>
            <w:r w:rsidRPr="00286A67">
              <w:t>whether the offence is relevant to the requirements of the role.</w:t>
            </w:r>
          </w:p>
        </w:tc>
      </w:tr>
    </w:tbl>
    <w:p w14:paraId="25AF4DC3" w14:textId="77777777" w:rsidR="00A7719A" w:rsidRPr="00DC2E94" w:rsidRDefault="00A7719A" w:rsidP="00A7719A">
      <w:pPr>
        <w:pStyle w:val="Heading2"/>
      </w:pPr>
      <w:bookmarkStart w:id="159" w:name="_Toc33373123"/>
      <w:bookmarkStart w:id="160" w:name="_Toc33516821"/>
      <w:r w:rsidRPr="00DC2E94">
        <w:t>Declaration of private interests</w:t>
      </w:r>
      <w:bookmarkEnd w:id="159"/>
      <w:bookmarkEnd w:id="160"/>
    </w:p>
    <w:p w14:paraId="5146F054" w14:textId="77777777" w:rsidR="00A7719A" w:rsidRPr="009B6F0A" w:rsidRDefault="00A7719A" w:rsidP="00A7719A">
      <w:pPr>
        <w:pStyle w:val="BodyText"/>
      </w:pPr>
      <w:r w:rsidRPr="009B6F0A">
        <w:t xml:space="preserve">As part of the appointments process, you must submit a Declaration of Private Interests. On this form you declare any interests you have (financial or non-financial) that may cause, or be perceived to cause, a conflict with your role as a member of the committee. </w:t>
      </w:r>
    </w:p>
    <w:p w14:paraId="297EB317" w14:textId="77777777" w:rsidR="00A7719A" w:rsidRPr="009B6F0A" w:rsidRDefault="00A7719A" w:rsidP="00A7719A">
      <w:pPr>
        <w:pStyle w:val="BoxedParagraph"/>
        <w:spacing w:after="240"/>
      </w:pPr>
      <w:r w:rsidRPr="009B6F0A">
        <w:t xml:space="preserve">It is important to note that having interests that may conflict with your role as a committee member does not usually preclude you from being appointed to a committee. </w:t>
      </w:r>
    </w:p>
    <w:p w14:paraId="7CA93465" w14:textId="232F3157" w:rsidR="00A7719A" w:rsidRPr="009B6F0A" w:rsidRDefault="00A7719A" w:rsidP="00A7719A">
      <w:pPr>
        <w:pStyle w:val="BodyText"/>
      </w:pPr>
      <w:r w:rsidRPr="009B6F0A">
        <w:t xml:space="preserve">If you are appointed, your relevant interests are recorded in the </w:t>
      </w:r>
      <w:r w:rsidRPr="00286A67">
        <w:rPr>
          <w:i/>
        </w:rPr>
        <w:t>Register of Interests</w:t>
      </w:r>
      <w:r w:rsidRPr="009B6F0A">
        <w:t xml:space="preserve">. If a conflict arises with an item on the agenda at a committee meeting, you declare the interest. It is then managed in accordance with your committee’s policy on </w:t>
      </w:r>
      <w:r w:rsidRPr="00286A67">
        <w:rPr>
          <w:i/>
        </w:rPr>
        <w:t>Conflict of Interest</w:t>
      </w:r>
      <w:r w:rsidRPr="009B6F0A">
        <w:t>. For details, see</w:t>
      </w:r>
      <w:r w:rsidR="00CF0880">
        <w:t xml:space="preserve"> </w:t>
      </w:r>
      <w:r w:rsidR="00F22F3F">
        <w:fldChar w:fldCharType="begin"/>
      </w:r>
      <w:r w:rsidR="00F22F3F">
        <w:instrText xml:space="preserve"> REF _Ref36105966 \w \h </w:instrText>
      </w:r>
      <w:r w:rsidR="00F22F3F">
        <w:fldChar w:fldCharType="separate"/>
      </w:r>
      <w:r w:rsidR="00347C94">
        <w:t>5.4</w:t>
      </w:r>
      <w:r w:rsidR="00F22F3F">
        <w:fldChar w:fldCharType="end"/>
      </w:r>
      <w:r w:rsidR="00CF0880" w:rsidRPr="00CF0880">
        <w:t xml:space="preserve"> ‘Conflict of Interest’</w:t>
      </w:r>
      <w:r w:rsidRPr="009B6F0A">
        <w:t>.</w:t>
      </w:r>
    </w:p>
    <w:p w14:paraId="024C0BFE" w14:textId="77777777" w:rsidR="00A7719A" w:rsidRPr="009B6F0A" w:rsidRDefault="00A7719A" w:rsidP="00A7719A">
      <w:pPr>
        <w:pStyle w:val="BodyText"/>
      </w:pPr>
      <w:r w:rsidRPr="009B6F0A">
        <w:t xml:space="preserve">The declaration form for appointments to </w:t>
      </w:r>
      <w:r w:rsidRPr="00286A67">
        <w:rPr>
          <w:b/>
        </w:rPr>
        <w:t>major</w:t>
      </w:r>
      <w:r w:rsidRPr="009B6F0A">
        <w:t xml:space="preserve"> committees may include additional questions to that for </w:t>
      </w:r>
      <w:r w:rsidRPr="00286A67">
        <w:rPr>
          <w:b/>
        </w:rPr>
        <w:t>local</w:t>
      </w:r>
      <w:r w:rsidRPr="009B6F0A">
        <w:t xml:space="preserve"> committees. </w:t>
      </w:r>
    </w:p>
    <w:p w14:paraId="3A74C825" w14:textId="77777777" w:rsidR="00A7719A" w:rsidRPr="00DC2E94" w:rsidRDefault="00A7719A" w:rsidP="00A7719A">
      <w:pPr>
        <w:pStyle w:val="Heading2"/>
      </w:pPr>
      <w:bookmarkStart w:id="161" w:name="_Toc33373124"/>
      <w:bookmarkStart w:id="162" w:name="_Toc33516822"/>
      <w:r w:rsidRPr="00DC2E94">
        <w:t>Information collected</w:t>
      </w:r>
      <w:bookmarkEnd w:id="161"/>
      <w:bookmarkEnd w:id="162"/>
    </w:p>
    <w:p w14:paraId="2D2F081D" w14:textId="77777777" w:rsidR="00A7719A" w:rsidRDefault="00A7719A" w:rsidP="00A7719A">
      <w:pPr>
        <w:pStyle w:val="BodyText"/>
      </w:pPr>
      <w:r w:rsidRPr="009B6F0A">
        <w:t xml:space="preserve">Information collected as part of a candidate’s application for appointment is subject to the </w:t>
      </w:r>
      <w:r w:rsidRPr="00286A67">
        <w:rPr>
          <w:i/>
        </w:rPr>
        <w:t>Privacy Protection and Data Act 2014</w:t>
      </w:r>
      <w:r w:rsidRPr="009B6F0A">
        <w:t xml:space="preserve"> and the </w:t>
      </w:r>
      <w:r w:rsidRPr="00286A67">
        <w:rPr>
          <w:i/>
        </w:rPr>
        <w:t>Public Records Act 1973</w:t>
      </w:r>
      <w:r>
        <w:t>.</w:t>
      </w:r>
    </w:p>
    <w:p w14:paraId="005714C2" w14:textId="77777777" w:rsidR="00A7719A" w:rsidRPr="00EA07BD" w:rsidRDefault="00A7719A" w:rsidP="00A7719A">
      <w:pPr>
        <w:pStyle w:val="Heading1"/>
      </w:pPr>
      <w:bookmarkStart w:id="163" w:name="_Toc33373125"/>
      <w:bookmarkStart w:id="164" w:name="_Toc33516823"/>
      <w:bookmarkStart w:id="165" w:name="_Toc36566907"/>
      <w:r w:rsidRPr="00EA07BD">
        <w:t>Resignation</w:t>
      </w:r>
      <w:bookmarkEnd w:id="163"/>
      <w:bookmarkEnd w:id="164"/>
      <w:bookmarkEnd w:id="165"/>
    </w:p>
    <w:p w14:paraId="27C41040" w14:textId="4CEE4B13" w:rsidR="00A7719A" w:rsidRPr="00EA07BD" w:rsidRDefault="00A7719A" w:rsidP="00A7719A">
      <w:pPr>
        <w:pStyle w:val="BoxedParagraph"/>
      </w:pPr>
      <w:r w:rsidRPr="00EA07BD">
        <w:t xml:space="preserve">It is important to remember that </w:t>
      </w:r>
      <w:r w:rsidRPr="00286A67">
        <w:rPr>
          <w:b/>
        </w:rPr>
        <w:t>even after</w:t>
      </w:r>
      <w:r w:rsidRPr="00EA07BD">
        <w:t xml:space="preserve"> you are no longer a member of the committee you are legally bound by confidentiality and proper use of information requirements. For details, see</w:t>
      </w:r>
      <w:r w:rsidR="00CF0880">
        <w:t xml:space="preserve"> </w:t>
      </w:r>
      <w:r w:rsidR="00F22F3F">
        <w:fldChar w:fldCharType="begin"/>
      </w:r>
      <w:r w:rsidR="00F22F3F">
        <w:instrText xml:space="preserve"> REF _Ref36105980 \w \h </w:instrText>
      </w:r>
      <w:r w:rsidR="00F22F3F">
        <w:fldChar w:fldCharType="separate"/>
      </w:r>
      <w:r w:rsidR="00347C94">
        <w:t>5.6</w:t>
      </w:r>
      <w:r w:rsidR="00F22F3F">
        <w:fldChar w:fldCharType="end"/>
      </w:r>
      <w:r w:rsidR="00CF0880" w:rsidRPr="00CF0880">
        <w:t xml:space="preserve"> ‘Confidentiality and proper use of information’</w:t>
      </w:r>
      <w:r w:rsidRPr="00EA07BD">
        <w:t>.</w:t>
      </w:r>
    </w:p>
    <w:p w14:paraId="27B01C74" w14:textId="77777777" w:rsidR="00A7719A" w:rsidRPr="00EA07BD" w:rsidRDefault="00A7719A" w:rsidP="00A7719A">
      <w:pPr>
        <w:pStyle w:val="Heading2"/>
      </w:pPr>
      <w:bookmarkStart w:id="166" w:name="_Toc33373126"/>
      <w:bookmarkStart w:id="167" w:name="_Toc33516824"/>
      <w:r w:rsidRPr="00EA07BD">
        <w:t>Resigning from the committee</w:t>
      </w:r>
      <w:bookmarkEnd w:id="166"/>
      <w:bookmarkEnd w:id="167"/>
    </w:p>
    <w:p w14:paraId="2A404EA8" w14:textId="6CC2F855" w:rsidR="00A7719A" w:rsidRPr="00EA07BD" w:rsidRDefault="00A7719A" w:rsidP="00A7719A">
      <w:pPr>
        <w:pStyle w:val="BodyText"/>
      </w:pPr>
      <w:r w:rsidRPr="00EA07BD">
        <w:t xml:space="preserve">If you decide to resign from the committee, submit your resignation in writing to the Minister or, where applicable, their delegate. To arrange this, contact your local DELWP </w:t>
      </w:r>
      <w:hyperlink r:id="rId92" w:history="1">
        <w:r w:rsidRPr="00EA07BD">
          <w:rPr>
            <w:rStyle w:val="Hyperlink"/>
          </w:rPr>
          <w:t>regional office</w:t>
        </w:r>
      </w:hyperlink>
      <w:r w:rsidRPr="00EA07BD">
        <w:t xml:space="preserve"> for details of the correct process. Reasonable notice should be given, so a new committee member can be recruited if necessary. Also let the chair of the committee know that you intend to resign. If you resign, you must hand over all committee records in your possession to the committee.</w:t>
      </w:r>
    </w:p>
    <w:p w14:paraId="00164592" w14:textId="77777777" w:rsidR="00A7719A" w:rsidRPr="00EA07BD" w:rsidRDefault="00A7719A" w:rsidP="00A7719A">
      <w:pPr>
        <w:pStyle w:val="Heading2"/>
      </w:pPr>
      <w:bookmarkStart w:id="168" w:name="_Toc33373127"/>
      <w:bookmarkStart w:id="169" w:name="_Toc33516825"/>
      <w:r w:rsidRPr="00EA07BD">
        <w:t>Resigning as an office bearer but remaining on the committee</w:t>
      </w:r>
      <w:bookmarkEnd w:id="168"/>
      <w:bookmarkEnd w:id="169"/>
    </w:p>
    <w:p w14:paraId="7177B0E7" w14:textId="77777777" w:rsidR="00A7719A" w:rsidRPr="00EA07BD" w:rsidRDefault="00A7719A" w:rsidP="00A7719A">
      <w:pPr>
        <w:pStyle w:val="BodyText"/>
        <w:keepNext/>
      </w:pPr>
      <w:r w:rsidRPr="00EA07BD">
        <w:t xml:space="preserve">Sometimes, a member decides to remain on the committee but resign from their position as chair, treasurer, secretary or other office bearer. </w:t>
      </w:r>
    </w:p>
    <w:p w14:paraId="17CA76F9" w14:textId="0EBDCC51" w:rsidR="00A7719A" w:rsidRPr="00EA07BD" w:rsidRDefault="00A7719A" w:rsidP="00A7719A">
      <w:pPr>
        <w:pStyle w:val="ListBullet"/>
        <w:numPr>
          <w:ilvl w:val="0"/>
          <w:numId w:val="17"/>
        </w:numPr>
      </w:pPr>
      <w:r w:rsidRPr="00EA07BD">
        <w:t xml:space="preserve">To resign as chair but remain on the committee, contact your local DELWP </w:t>
      </w:r>
      <w:hyperlink r:id="rId93" w:history="1">
        <w:r w:rsidRPr="00EA07BD">
          <w:rPr>
            <w:rStyle w:val="Hyperlink"/>
          </w:rPr>
          <w:t>regional office</w:t>
        </w:r>
      </w:hyperlink>
      <w:r w:rsidRPr="00EA07BD">
        <w:t xml:space="preserve"> for information about the correct procedure for submitting your written resignation. </w:t>
      </w:r>
    </w:p>
    <w:p w14:paraId="4D42E2AE" w14:textId="77777777" w:rsidR="00A7719A" w:rsidRPr="00EA07BD" w:rsidRDefault="00A7719A" w:rsidP="00A7719A">
      <w:pPr>
        <w:pStyle w:val="ListBullet"/>
      </w:pPr>
      <w:r w:rsidRPr="00EA07BD">
        <w:t xml:space="preserve">To resign as treasurer, secretary or other office bearer but remain on the committee, notify the committee in writing. </w:t>
      </w:r>
    </w:p>
    <w:p w14:paraId="19FF1E35" w14:textId="35D74DC5" w:rsidR="00A7719A" w:rsidRPr="00EA07BD" w:rsidRDefault="00A7719A" w:rsidP="00A7719A">
      <w:pPr>
        <w:pStyle w:val="BodyText12ptBefore"/>
      </w:pPr>
      <w:r w:rsidRPr="00EA07BD">
        <w:t xml:space="preserve">If you resign as an office bearer, you must hand over all committee records associated with your office, so that they can be given to the new office bearer and treated in accordance with the </w:t>
      </w:r>
      <w:r w:rsidRPr="000D09FA">
        <w:rPr>
          <w:i/>
          <w:iCs/>
        </w:rPr>
        <w:t>Public Records Act</w:t>
      </w:r>
      <w:r w:rsidR="000D09FA">
        <w:rPr>
          <w:i/>
          <w:iCs/>
        </w:rPr>
        <w:t xml:space="preserve"> 1973</w:t>
      </w:r>
      <w:r w:rsidRPr="00EA07BD">
        <w:t>.</w:t>
      </w:r>
    </w:p>
    <w:p w14:paraId="6B36876E" w14:textId="77777777" w:rsidR="00A7719A" w:rsidRPr="00EA07BD" w:rsidRDefault="00A7719A" w:rsidP="00A7719A">
      <w:pPr>
        <w:pStyle w:val="BodyText"/>
      </w:pPr>
      <w:r w:rsidRPr="00EA07BD">
        <w:t>If the secretary resigns, the committee should inform DELWP, so that the department can update its contact records.</w:t>
      </w:r>
    </w:p>
    <w:p w14:paraId="25F67F4C" w14:textId="77777777" w:rsidR="00A7719A" w:rsidRPr="00EA07BD" w:rsidRDefault="00A7719A" w:rsidP="00A7719A">
      <w:pPr>
        <w:pStyle w:val="Heading1"/>
      </w:pPr>
      <w:bookmarkStart w:id="170" w:name="_Toc382289651"/>
      <w:bookmarkStart w:id="171" w:name="_Toc33373128"/>
      <w:bookmarkStart w:id="172" w:name="_Toc33516826"/>
      <w:bookmarkStart w:id="173" w:name="_Toc36566908"/>
      <w:r w:rsidRPr="00EA07BD">
        <w:t xml:space="preserve">Removal </w:t>
      </w:r>
      <w:bookmarkEnd w:id="170"/>
      <w:r w:rsidRPr="00EA07BD">
        <w:t>from office</w:t>
      </w:r>
      <w:bookmarkEnd w:id="171"/>
      <w:bookmarkEnd w:id="172"/>
      <w:bookmarkEnd w:id="173"/>
    </w:p>
    <w:p w14:paraId="7C7E55A8" w14:textId="0CB3B5E6" w:rsidR="00A7719A" w:rsidRPr="00EA07BD" w:rsidRDefault="00A7719A" w:rsidP="00A7719A">
      <w:pPr>
        <w:pStyle w:val="BoxedParagraph"/>
      </w:pPr>
      <w:r w:rsidRPr="00EA07BD">
        <w:t xml:space="preserve">It is important to remember that </w:t>
      </w:r>
      <w:r w:rsidRPr="00286A67">
        <w:rPr>
          <w:b/>
        </w:rPr>
        <w:t>even after</w:t>
      </w:r>
      <w:r w:rsidRPr="00EA07BD">
        <w:t xml:space="preserve"> you are no longer a member of the committee you are legally bound by confidentiality and proper use of information requirements. For details, see </w:t>
      </w:r>
      <w:r w:rsidR="00F22F3F">
        <w:fldChar w:fldCharType="begin"/>
      </w:r>
      <w:r w:rsidR="00F22F3F">
        <w:instrText xml:space="preserve"> REF _Ref36105980 \w \h </w:instrText>
      </w:r>
      <w:r w:rsidR="00F22F3F">
        <w:fldChar w:fldCharType="separate"/>
      </w:r>
      <w:r w:rsidR="00347C94">
        <w:t>5.6</w:t>
      </w:r>
      <w:r w:rsidR="00F22F3F">
        <w:fldChar w:fldCharType="end"/>
      </w:r>
      <w:r w:rsidRPr="00EA07BD">
        <w:t xml:space="preserve"> ‘Confidentiality and proper use of information’.</w:t>
      </w:r>
    </w:p>
    <w:p w14:paraId="15A90013" w14:textId="12D2D037" w:rsidR="00A7719A" w:rsidRPr="00EA07BD" w:rsidRDefault="00A7719A" w:rsidP="00A7719A">
      <w:pPr>
        <w:pStyle w:val="BodyText"/>
      </w:pPr>
      <w:r w:rsidRPr="00EA07BD">
        <w:t xml:space="preserve">Under the </w:t>
      </w:r>
      <w:r w:rsidR="006C70B3" w:rsidRPr="006C70B3">
        <w:rPr>
          <w:i/>
        </w:rPr>
        <w:t>Crown Land (Reserves) Act</w:t>
      </w:r>
      <w:r w:rsidR="000A21D7">
        <w:rPr>
          <w:i/>
        </w:rPr>
        <w:t xml:space="preserve"> 1978</w:t>
      </w:r>
      <w:r w:rsidRPr="00EA07BD">
        <w:t xml:space="preserve">, the Minister has the power to remove the whole committee or an individual committee member at any time. Misconduct or unsatisfactory performance are examples of when this might occur. </w:t>
      </w:r>
    </w:p>
    <w:p w14:paraId="0F749E10" w14:textId="77777777" w:rsidR="00A7719A" w:rsidRPr="00EA07BD" w:rsidRDefault="00A7719A" w:rsidP="00A7719A">
      <w:pPr>
        <w:pStyle w:val="BodyText"/>
      </w:pPr>
      <w:r w:rsidRPr="00EA07BD">
        <w:t>In addition, if the committee is incorporated under the Act, a member’s position automatically becomes vacant if he or she:</w:t>
      </w:r>
    </w:p>
    <w:p w14:paraId="07E09865" w14:textId="77777777" w:rsidR="00A7719A" w:rsidRPr="00EA07BD" w:rsidRDefault="00A7719A" w:rsidP="00A7719A">
      <w:pPr>
        <w:pStyle w:val="ListBullet"/>
        <w:numPr>
          <w:ilvl w:val="0"/>
          <w:numId w:val="17"/>
        </w:numPr>
      </w:pPr>
      <w:r w:rsidRPr="00EA07BD">
        <w:t>is absent from four consecutive meetings without the committee’s permission</w:t>
      </w:r>
    </w:p>
    <w:p w14:paraId="4E43003B" w14:textId="77777777" w:rsidR="00A7719A" w:rsidRPr="00EA07BD" w:rsidRDefault="00A7719A" w:rsidP="00A7719A">
      <w:pPr>
        <w:pStyle w:val="ListBullet"/>
      </w:pPr>
      <w:r w:rsidRPr="00EA07BD">
        <w:t>becomes bankrupt or has property that becomes subject to control under bankruptcy laws</w:t>
      </w:r>
    </w:p>
    <w:p w14:paraId="7B6CB158" w14:textId="77777777" w:rsidR="00A7719A" w:rsidRPr="00EA07BD" w:rsidRDefault="00A7719A" w:rsidP="00A7719A">
      <w:pPr>
        <w:pStyle w:val="ListBullet"/>
      </w:pPr>
      <w:r w:rsidRPr="00EA07BD">
        <w:t>is convicted of an indictable (serious) offence</w:t>
      </w:r>
    </w:p>
    <w:p w14:paraId="13DC7BFA" w14:textId="77777777" w:rsidR="00A7719A" w:rsidRPr="00EA07BD" w:rsidRDefault="00A7719A" w:rsidP="00A7719A">
      <w:pPr>
        <w:pStyle w:val="ListBullet"/>
      </w:pPr>
      <w:r w:rsidRPr="00EA07BD">
        <w:t>becomes incapable of performing their duties, for example, due to chronic illness</w:t>
      </w:r>
    </w:p>
    <w:p w14:paraId="0C8CD4CE" w14:textId="77777777" w:rsidR="00A7719A" w:rsidRPr="00EA07BD" w:rsidRDefault="00A7719A" w:rsidP="00A7719A">
      <w:pPr>
        <w:pStyle w:val="ListBullet"/>
      </w:pPr>
      <w:r w:rsidRPr="00EA07BD">
        <w:t>is removed from office by the Minister.</w:t>
      </w:r>
    </w:p>
    <w:p w14:paraId="11CC920B" w14:textId="77777777" w:rsidR="00A7719A" w:rsidRPr="00EA07BD" w:rsidRDefault="00A7719A" w:rsidP="00A7719A">
      <w:pPr>
        <w:pStyle w:val="Heading2"/>
      </w:pPr>
      <w:bookmarkStart w:id="174" w:name="_Toc33373129"/>
      <w:bookmarkStart w:id="175" w:name="_Toc33516827"/>
      <w:r w:rsidRPr="00EA07BD">
        <w:t>Misconduct</w:t>
      </w:r>
      <w:bookmarkEnd w:id="174"/>
      <w:bookmarkEnd w:id="175"/>
    </w:p>
    <w:p w14:paraId="700B741A" w14:textId="6555F911" w:rsidR="00A7719A" w:rsidRPr="00EA07BD" w:rsidRDefault="00A7719A" w:rsidP="00A7719A">
      <w:pPr>
        <w:pStyle w:val="BodyText"/>
      </w:pPr>
      <w:r w:rsidRPr="00EA07BD">
        <w:t xml:space="preserve">A committee member has a duty to perform their role with a </w:t>
      </w:r>
      <w:r w:rsidRPr="00286A67">
        <w:rPr>
          <w:b/>
        </w:rPr>
        <w:t>reasonable degree of care, diligence and skill</w:t>
      </w:r>
      <w:r w:rsidRPr="00EA07BD">
        <w:t xml:space="preserve">. Integrity and other performance standards and values are set out in the </w:t>
      </w:r>
      <w:r w:rsidRPr="00EA07BD">
        <w:rPr>
          <w:i/>
        </w:rPr>
        <w:t xml:space="preserve">Public Administration Act 2004 </w:t>
      </w:r>
      <w:r w:rsidRPr="00EA07BD">
        <w:t xml:space="preserve">and in the </w:t>
      </w:r>
      <w:hyperlink r:id="rId94" w:history="1">
        <w:r w:rsidRPr="00EA07BD">
          <w:rPr>
            <w:rStyle w:val="Hyperlink"/>
          </w:rPr>
          <w:t>Code of Conduct for Directors of Victorian Public Entities</w:t>
        </w:r>
      </w:hyperlink>
      <w:r w:rsidRPr="00EA07BD">
        <w:t xml:space="preserve"> (the Code) which is issued under the Act.</w:t>
      </w:r>
    </w:p>
    <w:p w14:paraId="02720DEC" w14:textId="77777777" w:rsidR="00A7719A" w:rsidRDefault="00A7719A" w:rsidP="00A7719A">
      <w:pPr>
        <w:pStyle w:val="BodyText"/>
      </w:pPr>
      <w:r w:rsidRPr="00EA07BD">
        <w:t>According to item 1.4 of the Code</w:t>
      </w:r>
      <w:r>
        <w:t>:</w:t>
      </w:r>
    </w:p>
    <w:p w14:paraId="6C8CCF9A" w14:textId="77777777" w:rsidR="00A7719A" w:rsidRPr="00AF3258" w:rsidRDefault="00A7719A" w:rsidP="00A7719A">
      <w:pPr>
        <w:pStyle w:val="Quote"/>
        <w:rPr>
          <w:spacing w:val="-2"/>
        </w:rPr>
      </w:pPr>
      <w:r w:rsidRPr="00AF3258">
        <w:rPr>
          <w:spacing w:val="-2"/>
        </w:rPr>
        <w:t xml:space="preserve">‘A failure to behave in the ways described in the Code may be considered misconduct and in the most serious cases may lead to suspension or removal from office. Additionally, a Director [committee member] who improperly uses their position to gain an advantage for themselves or someone else or to cause detriment to the public entity [committee] will be liable for their actions under both civil and criminal law.’ </w:t>
      </w:r>
    </w:p>
    <w:p w14:paraId="710541FA" w14:textId="77777777" w:rsidR="00A7719A" w:rsidRPr="00430E16" w:rsidRDefault="00A7719A" w:rsidP="00A7719A">
      <w:pPr>
        <w:pStyle w:val="BodyText"/>
      </w:pPr>
      <w:r w:rsidRPr="00430E16">
        <w:t>Note that if your committee is subject to a different regulatory regime, such as corporations law, similar requirements will exist about integrity and reasonable standards of care, diligence and skills.</w:t>
      </w:r>
    </w:p>
    <w:p w14:paraId="71C10E7A" w14:textId="77777777" w:rsidR="00A7719A" w:rsidRPr="00286A67" w:rsidRDefault="00A7719A" w:rsidP="00A7719A">
      <w:pPr>
        <w:pStyle w:val="Heading3"/>
      </w:pPr>
      <w:bookmarkStart w:id="176" w:name="_Toc33373130"/>
      <w:r w:rsidRPr="00286A67">
        <w:t>Unsatisfactory performance</w:t>
      </w:r>
      <w:bookmarkEnd w:id="176"/>
    </w:p>
    <w:p w14:paraId="16554580" w14:textId="77777777" w:rsidR="00A7719A" w:rsidRPr="00430E16" w:rsidRDefault="00A7719A" w:rsidP="00A7719A">
      <w:pPr>
        <w:pStyle w:val="BodyText"/>
      </w:pPr>
      <w:r w:rsidRPr="00430E16">
        <w:t>The judgement that a fellow committee member is not carrying out their duties with a reasonable degree of care, diligence and skill is a difficult one to make. If this issue arises:</w:t>
      </w:r>
    </w:p>
    <w:p w14:paraId="6057F79F" w14:textId="77777777" w:rsidR="00A7719A" w:rsidRPr="00430E16" w:rsidRDefault="00A7719A" w:rsidP="00A7719A">
      <w:pPr>
        <w:pStyle w:val="ListBullet"/>
      </w:pPr>
      <w:r w:rsidRPr="00430E16">
        <w:t xml:space="preserve">The first step is for the chair or the committee as a whole to discuss the matter with the member involved. This may resolve the issue, with either the member accepting that more is required of them or resigning. </w:t>
      </w:r>
    </w:p>
    <w:p w14:paraId="29C36A7A" w14:textId="2E40EA14" w:rsidR="00A7719A" w:rsidRPr="00430E16" w:rsidRDefault="00A7719A" w:rsidP="00A7719A">
      <w:pPr>
        <w:pStyle w:val="ListBullet"/>
      </w:pPr>
      <w:r w:rsidRPr="00430E16">
        <w:t xml:space="preserve">If concerns continue about the performance of the committee member, the chair (or if the chair is the issue, another committee member) should contact the local DELWP </w:t>
      </w:r>
      <w:hyperlink r:id="rId95" w:history="1">
        <w:r w:rsidRPr="00430E16">
          <w:rPr>
            <w:rStyle w:val="Hyperlink"/>
          </w:rPr>
          <w:t>regional office</w:t>
        </w:r>
      </w:hyperlink>
      <w:r w:rsidRPr="00430E16">
        <w:t xml:space="preserve"> for advice.</w:t>
      </w:r>
    </w:p>
    <w:p w14:paraId="48D88A62" w14:textId="77777777" w:rsidR="00A7719A" w:rsidRPr="00430E16" w:rsidRDefault="00A7719A" w:rsidP="00A7719A">
      <w:pPr>
        <w:pStyle w:val="Heading2"/>
      </w:pPr>
      <w:bookmarkStart w:id="177" w:name="_Toc33373131"/>
      <w:bookmarkStart w:id="178" w:name="_Toc33516828"/>
      <w:r w:rsidRPr="00430E16">
        <w:t>Possible corrupt conduct</w:t>
      </w:r>
      <w:bookmarkEnd w:id="177"/>
      <w:bookmarkEnd w:id="178"/>
    </w:p>
    <w:p w14:paraId="3641B70E" w14:textId="0B60C022" w:rsidR="00A7719A" w:rsidRPr="00430E16" w:rsidRDefault="00A7719A" w:rsidP="00A7719A">
      <w:pPr>
        <w:pStyle w:val="BodyText"/>
      </w:pPr>
      <w:r w:rsidRPr="00430E16">
        <w:t xml:space="preserve">If you believe that another committee member or an employee of the committee may be involved in corrupt conduct you can contact the department’s Integrity Manager. Email </w:t>
      </w:r>
      <w:hyperlink r:id="rId96" w:history="1">
        <w:r w:rsidRPr="00430E16">
          <w:rPr>
            <w:rStyle w:val="Hyperlink"/>
          </w:rPr>
          <w:t>protected.disclosures@delwp.vic.gov.au</w:t>
        </w:r>
      </w:hyperlink>
      <w:r w:rsidRPr="00430E16">
        <w:t xml:space="preserve"> or phone </w:t>
      </w:r>
      <w:r w:rsidRPr="00286A67">
        <w:rPr>
          <w:b/>
        </w:rPr>
        <w:t>1800 903 877</w:t>
      </w:r>
      <w:r w:rsidRPr="00430E16">
        <w:t>. The department’s Integrity Manager will advise you of your options and of the process to take if a report is to be made to the Independent Broad-based Anti-corruption Commission.</w:t>
      </w:r>
    </w:p>
    <w:p w14:paraId="12186BAE" w14:textId="77777777" w:rsidR="00A7719A" w:rsidRPr="00430E16" w:rsidRDefault="00A7719A" w:rsidP="00A7719A">
      <w:pPr>
        <w:pStyle w:val="BoxedParagraph"/>
      </w:pPr>
      <w:r w:rsidRPr="00430E16">
        <w:t>To preserve your possible status as a person making a protected disclosure, you are advised not to discuss the matter before contacting the Integrity Manager.</w:t>
      </w:r>
    </w:p>
    <w:p w14:paraId="4DE7B2A6" w14:textId="77777777" w:rsidR="00A7719A" w:rsidRPr="00430E16" w:rsidRDefault="00A7719A" w:rsidP="00A7719A">
      <w:pPr>
        <w:pStyle w:val="Heading1"/>
      </w:pPr>
      <w:bookmarkStart w:id="179" w:name="_Toc33373132"/>
      <w:bookmarkStart w:id="180" w:name="_Toc33516829"/>
      <w:bookmarkStart w:id="181" w:name="_Ref33605552"/>
      <w:bookmarkStart w:id="182" w:name="_Ref33605925"/>
      <w:bookmarkStart w:id="183" w:name="_Toc36566909"/>
      <w:r w:rsidRPr="00430E16">
        <w:t>Outgoing committee – the hand-over process</w:t>
      </w:r>
      <w:bookmarkEnd w:id="179"/>
      <w:bookmarkEnd w:id="180"/>
      <w:bookmarkEnd w:id="181"/>
      <w:bookmarkEnd w:id="182"/>
      <w:bookmarkEnd w:id="183"/>
    </w:p>
    <w:p w14:paraId="4CBD6C3C" w14:textId="77777777" w:rsidR="00A7719A" w:rsidRPr="00430E16" w:rsidRDefault="00A7719A" w:rsidP="00A7719A">
      <w:pPr>
        <w:pStyle w:val="BodyText"/>
      </w:pPr>
      <w:r w:rsidRPr="00430E16">
        <w:t xml:space="preserve">An outgoing committee has a duty to: </w:t>
      </w:r>
    </w:p>
    <w:p w14:paraId="19EE2326" w14:textId="77777777" w:rsidR="00A7719A" w:rsidRPr="00430E16" w:rsidRDefault="00A7719A" w:rsidP="00A7719A">
      <w:pPr>
        <w:pStyle w:val="ListBullet"/>
        <w:numPr>
          <w:ilvl w:val="0"/>
          <w:numId w:val="17"/>
        </w:numPr>
      </w:pPr>
      <w:r w:rsidRPr="00430E16">
        <w:t xml:space="preserve">hand over all committee records it holds </w:t>
      </w:r>
    </w:p>
    <w:p w14:paraId="5FC72B1D" w14:textId="77777777" w:rsidR="00A7719A" w:rsidRPr="00430E16" w:rsidRDefault="00A7719A" w:rsidP="00A7719A">
      <w:pPr>
        <w:pStyle w:val="ListBullet"/>
      </w:pPr>
      <w:r w:rsidRPr="00430E16">
        <w:t xml:space="preserve">properly brief the incoming committee to the extent that it requests. </w:t>
      </w:r>
    </w:p>
    <w:p w14:paraId="76CDEE38" w14:textId="77777777" w:rsidR="00A7719A" w:rsidRPr="00430E16" w:rsidRDefault="00A7719A" w:rsidP="00A7719A">
      <w:pPr>
        <w:pStyle w:val="BodyText12ptBefore"/>
      </w:pPr>
      <w:r w:rsidRPr="00430E16">
        <w:t xml:space="preserve">The outgoing chair leads this process, with assistance from the outgoing secretary and treasurer. The process should be conducted in a professional, courteous and timely way by all outgoing and incoming members. </w:t>
      </w:r>
    </w:p>
    <w:p w14:paraId="5538CFC1" w14:textId="77777777" w:rsidR="00A7719A" w:rsidRPr="00430E16" w:rsidRDefault="00A7719A" w:rsidP="00A7719A">
      <w:pPr>
        <w:pStyle w:val="Heading2"/>
      </w:pPr>
      <w:bookmarkStart w:id="184" w:name="_Toc33373133"/>
      <w:bookmarkStart w:id="185" w:name="_Toc33516830"/>
      <w:r w:rsidRPr="00430E16">
        <w:t>Committee records</w:t>
      </w:r>
      <w:bookmarkEnd w:id="184"/>
      <w:bookmarkEnd w:id="185"/>
    </w:p>
    <w:p w14:paraId="7F87113A" w14:textId="26602E24" w:rsidR="00A7719A" w:rsidRPr="00430E16" w:rsidRDefault="00A7719A" w:rsidP="00A7719A">
      <w:pPr>
        <w:pStyle w:val="BodyText"/>
      </w:pPr>
      <w:r w:rsidRPr="00430E16">
        <w:t xml:space="preserve">The outgoing committee must hand over all committee records to the incoming committee, including any electronic versions. This includes all current and past documents kept as required by the </w:t>
      </w:r>
      <w:r w:rsidRPr="004E25F1">
        <w:rPr>
          <w:i/>
          <w:iCs/>
        </w:rPr>
        <w:t>Public Records Act</w:t>
      </w:r>
      <w:r w:rsidR="004E25F1">
        <w:rPr>
          <w:i/>
          <w:iCs/>
        </w:rPr>
        <w:t xml:space="preserve"> 1973</w:t>
      </w:r>
      <w:r w:rsidRPr="00430E16">
        <w:t>. For example:</w:t>
      </w:r>
    </w:p>
    <w:p w14:paraId="7BACD068" w14:textId="77777777" w:rsidR="00A7719A" w:rsidRPr="00430E16" w:rsidRDefault="00A7719A" w:rsidP="00A7719A">
      <w:pPr>
        <w:pStyle w:val="ListBullet"/>
        <w:numPr>
          <w:ilvl w:val="0"/>
          <w:numId w:val="17"/>
        </w:numPr>
      </w:pPr>
      <w:r w:rsidRPr="00430E16">
        <w:t>committee minutes and related papers</w:t>
      </w:r>
    </w:p>
    <w:p w14:paraId="2FC42D2E" w14:textId="77777777" w:rsidR="00A7719A" w:rsidRPr="00430E16" w:rsidRDefault="00A7719A" w:rsidP="00A7719A">
      <w:pPr>
        <w:pStyle w:val="ListBullet"/>
      </w:pPr>
      <w:r w:rsidRPr="00430E16">
        <w:t>correspondence received and copies of correspondence sent</w:t>
      </w:r>
    </w:p>
    <w:p w14:paraId="1405F9E2" w14:textId="77777777" w:rsidR="00A7719A" w:rsidRPr="00430E16" w:rsidRDefault="00A7719A" w:rsidP="00A7719A">
      <w:pPr>
        <w:pStyle w:val="ListBullet"/>
      </w:pPr>
      <w:r w:rsidRPr="00430E16">
        <w:t>strategic and other plans, such as management, business and risk management plans</w:t>
      </w:r>
    </w:p>
    <w:p w14:paraId="4450011C" w14:textId="77777777" w:rsidR="00A7719A" w:rsidRPr="00430E16" w:rsidRDefault="00A7719A" w:rsidP="00A7719A">
      <w:pPr>
        <w:pStyle w:val="ListBullet"/>
      </w:pPr>
      <w:r w:rsidRPr="00430E16">
        <w:t>all financial records, including annual budgets and other financial planning documents</w:t>
      </w:r>
    </w:p>
    <w:p w14:paraId="4C4756E1" w14:textId="77777777" w:rsidR="00A7719A" w:rsidRPr="00430E16" w:rsidRDefault="00A7719A" w:rsidP="00A7719A">
      <w:pPr>
        <w:pStyle w:val="ListBullet"/>
      </w:pPr>
      <w:r w:rsidRPr="00430E16">
        <w:t>performance and other reports, for example annual reports</w:t>
      </w:r>
    </w:p>
    <w:p w14:paraId="67DCC90E" w14:textId="77777777" w:rsidR="00A7719A" w:rsidRPr="00430E16" w:rsidRDefault="00A7719A" w:rsidP="00A7719A">
      <w:pPr>
        <w:pStyle w:val="ListBullet"/>
      </w:pPr>
      <w:r w:rsidRPr="00430E16">
        <w:t>documentation relating to contracts, for example, leases, licences and contracts for services</w:t>
      </w:r>
    </w:p>
    <w:p w14:paraId="1C1A1DB1" w14:textId="77777777" w:rsidR="00A7719A" w:rsidRPr="00430E16" w:rsidRDefault="00A7719A" w:rsidP="00A7719A">
      <w:pPr>
        <w:pStyle w:val="ListBullet"/>
      </w:pPr>
      <w:r w:rsidRPr="00430E16">
        <w:t>employment records and contracts</w:t>
      </w:r>
    </w:p>
    <w:p w14:paraId="30F1CF97" w14:textId="77777777" w:rsidR="00A7719A" w:rsidRPr="00430E16" w:rsidRDefault="00A7719A" w:rsidP="00A7719A">
      <w:pPr>
        <w:pStyle w:val="ListBullet"/>
      </w:pPr>
      <w:r w:rsidRPr="00430E16">
        <w:t>work schedules</w:t>
      </w:r>
    </w:p>
    <w:p w14:paraId="47B5A7DA" w14:textId="77777777" w:rsidR="00A7719A" w:rsidRPr="00430E16" w:rsidRDefault="00A7719A" w:rsidP="00A7719A">
      <w:pPr>
        <w:pStyle w:val="ListBullet"/>
      </w:pPr>
      <w:r w:rsidRPr="00430E16">
        <w:t>all registers, for example, assets register</w:t>
      </w:r>
    </w:p>
    <w:p w14:paraId="1EF5216D" w14:textId="77777777" w:rsidR="00A7719A" w:rsidRPr="00430E16" w:rsidRDefault="00A7719A" w:rsidP="00A7719A">
      <w:pPr>
        <w:pStyle w:val="ListBullet"/>
      </w:pPr>
      <w:r w:rsidRPr="00430E16">
        <w:t>committee policies.</w:t>
      </w:r>
    </w:p>
    <w:p w14:paraId="3D101429" w14:textId="77777777" w:rsidR="00A7719A" w:rsidRPr="00155287" w:rsidRDefault="00A7719A" w:rsidP="00A7719A">
      <w:pPr>
        <w:pStyle w:val="BodyText12ptBefore"/>
      </w:pPr>
      <w:r w:rsidRPr="00155287">
        <w:t>In addition, as part of the hand-over process, the outgoing treasurer:</w:t>
      </w:r>
    </w:p>
    <w:p w14:paraId="2CE24043" w14:textId="77777777" w:rsidR="00A7719A" w:rsidRPr="00155287" w:rsidRDefault="00A7719A" w:rsidP="00A7719A">
      <w:pPr>
        <w:pStyle w:val="ListBullet"/>
        <w:numPr>
          <w:ilvl w:val="0"/>
          <w:numId w:val="17"/>
        </w:numPr>
      </w:pPr>
      <w:r w:rsidRPr="00155287">
        <w:t xml:space="preserve">balances the books prior to hand over </w:t>
      </w:r>
    </w:p>
    <w:p w14:paraId="7EC81C3C" w14:textId="77777777" w:rsidR="00A7719A" w:rsidRPr="00155287" w:rsidRDefault="00A7719A" w:rsidP="00A7719A">
      <w:pPr>
        <w:pStyle w:val="ListBullet"/>
      </w:pPr>
      <w:r w:rsidRPr="00155287">
        <w:t>provides an appropriate briefing, including advising of any committed funds</w:t>
      </w:r>
    </w:p>
    <w:p w14:paraId="5DF01817" w14:textId="77777777" w:rsidR="00A7719A" w:rsidRPr="00155287" w:rsidRDefault="00A7719A" w:rsidP="00A7719A">
      <w:pPr>
        <w:pStyle w:val="ListBullet"/>
      </w:pPr>
      <w:r w:rsidRPr="00155287">
        <w:t>organises the changeover of bank account details</w:t>
      </w:r>
    </w:p>
    <w:p w14:paraId="5ED91294" w14:textId="77777777" w:rsidR="00A7719A" w:rsidRPr="00155287" w:rsidRDefault="00A7719A" w:rsidP="00A7719A">
      <w:pPr>
        <w:pStyle w:val="ListBullet"/>
      </w:pPr>
      <w:r w:rsidRPr="00155287">
        <w:t>advises service providers, such as gas, phone, and water providers, of the incoming committee’s contact details</w:t>
      </w:r>
    </w:p>
    <w:p w14:paraId="48AAAB01" w14:textId="19B79B0A" w:rsidR="00A7719A" w:rsidRPr="00155287" w:rsidRDefault="00A7719A" w:rsidP="00A7719A">
      <w:pPr>
        <w:pStyle w:val="ListBullet"/>
      </w:pPr>
      <w:r w:rsidRPr="00155287">
        <w:t xml:space="preserve">advises the </w:t>
      </w:r>
      <w:hyperlink r:id="rId97" w:history="1">
        <w:r w:rsidRPr="00155287">
          <w:rPr>
            <w:rStyle w:val="Hyperlink"/>
          </w:rPr>
          <w:t>Australian Tax office</w:t>
        </w:r>
      </w:hyperlink>
      <w:r w:rsidRPr="00155287">
        <w:t xml:space="preserve"> of the incoming committee’s contact details.</w:t>
      </w:r>
    </w:p>
    <w:p w14:paraId="566F2D23" w14:textId="722ED221" w:rsidR="00A7719A" w:rsidRPr="00155287" w:rsidRDefault="00A7719A" w:rsidP="00A7719A">
      <w:pPr>
        <w:pStyle w:val="BodyText12ptBefore"/>
      </w:pPr>
      <w:r w:rsidRPr="00155287">
        <w:t xml:space="preserve">For further information about committee records, see </w:t>
      </w:r>
      <w:r w:rsidR="00F22F3F">
        <w:fldChar w:fldCharType="begin"/>
      </w:r>
      <w:r w:rsidR="00F22F3F">
        <w:instrText xml:space="preserve"> REF _Ref36106033 \w \h </w:instrText>
      </w:r>
      <w:r w:rsidR="00F22F3F">
        <w:fldChar w:fldCharType="separate"/>
      </w:r>
      <w:r w:rsidR="00347C94">
        <w:t>6.7</w:t>
      </w:r>
      <w:r w:rsidR="00F22F3F">
        <w:fldChar w:fldCharType="end"/>
      </w:r>
      <w:r w:rsidRPr="00155287">
        <w:t xml:space="preserve"> ‘Record keeping’.</w:t>
      </w:r>
    </w:p>
    <w:p w14:paraId="02238783" w14:textId="77777777" w:rsidR="00A7719A" w:rsidRPr="00155287" w:rsidRDefault="00A7719A" w:rsidP="00A7719A">
      <w:pPr>
        <w:pStyle w:val="Heading2"/>
      </w:pPr>
      <w:bookmarkStart w:id="186" w:name="_Toc33373134"/>
      <w:bookmarkStart w:id="187" w:name="_Toc33516831"/>
      <w:r w:rsidRPr="00155287">
        <w:t>Ongoing requirement for confidentiality and proper use of information</w:t>
      </w:r>
      <w:bookmarkEnd w:id="186"/>
      <w:bookmarkEnd w:id="187"/>
    </w:p>
    <w:p w14:paraId="2812605E" w14:textId="7E7A8AC1" w:rsidR="00A7719A" w:rsidRPr="00155287" w:rsidRDefault="00A7719A" w:rsidP="00A7719A">
      <w:pPr>
        <w:pStyle w:val="BodyText"/>
      </w:pPr>
      <w:r w:rsidRPr="00155287">
        <w:t xml:space="preserve">As an outgoing member it is essential to remember that requirements for confidentiality and proper use of information </w:t>
      </w:r>
      <w:r w:rsidRPr="00286A67">
        <w:rPr>
          <w:b/>
        </w:rPr>
        <w:t>continue to apply</w:t>
      </w:r>
      <w:r w:rsidRPr="00155287">
        <w:t xml:space="preserve"> even after you are no longer a committee member. For details, see </w:t>
      </w:r>
      <w:r w:rsidR="00F22F3F">
        <w:fldChar w:fldCharType="begin"/>
      </w:r>
      <w:r w:rsidR="00F22F3F">
        <w:instrText xml:space="preserve"> REF _Ref36106048 \w \h </w:instrText>
      </w:r>
      <w:r w:rsidR="00F22F3F">
        <w:fldChar w:fldCharType="separate"/>
      </w:r>
      <w:r w:rsidR="00347C94">
        <w:t>5.6</w:t>
      </w:r>
      <w:r w:rsidR="00F22F3F">
        <w:fldChar w:fldCharType="end"/>
      </w:r>
      <w:r w:rsidR="00F22F3F">
        <w:t> </w:t>
      </w:r>
      <w:r w:rsidRPr="00155287">
        <w:t>‘Confidentiality and proper use of information’.</w:t>
      </w:r>
    </w:p>
    <w:p w14:paraId="6407BD55" w14:textId="77777777" w:rsidR="00A7719A" w:rsidRPr="00155287" w:rsidRDefault="00A7719A" w:rsidP="00A7719A">
      <w:pPr>
        <w:pStyle w:val="Heading1"/>
      </w:pPr>
      <w:bookmarkStart w:id="188" w:name="_Toc33373135"/>
      <w:bookmarkStart w:id="189" w:name="_Toc33516832"/>
      <w:bookmarkStart w:id="190" w:name="_Toc36566910"/>
      <w:r w:rsidRPr="00155287">
        <w:t>Incoming committee</w:t>
      </w:r>
      <w:bookmarkEnd w:id="188"/>
      <w:bookmarkEnd w:id="189"/>
      <w:bookmarkEnd w:id="190"/>
    </w:p>
    <w:p w14:paraId="17F745CA" w14:textId="77777777" w:rsidR="00A7719A" w:rsidRPr="00155287" w:rsidRDefault="00A7719A" w:rsidP="00A7719A">
      <w:pPr>
        <w:pStyle w:val="BoxedParagraph"/>
      </w:pPr>
      <w:r w:rsidRPr="00155287">
        <w:t xml:space="preserve">New committee members are not formally appointed and cannot conduct committee business until approved by the Minister or their delegate. </w:t>
      </w:r>
    </w:p>
    <w:p w14:paraId="043D1D0B" w14:textId="77777777" w:rsidR="00A7719A" w:rsidRPr="00155287" w:rsidRDefault="00A7719A" w:rsidP="00A7719A">
      <w:pPr>
        <w:pStyle w:val="BodyText"/>
      </w:pPr>
      <w:r w:rsidRPr="00155287">
        <w:t>The incoming committee should ensure that:</w:t>
      </w:r>
    </w:p>
    <w:p w14:paraId="378FED7D" w14:textId="77777777" w:rsidR="00A7719A" w:rsidRPr="00155287" w:rsidRDefault="00A7719A" w:rsidP="00A7719A">
      <w:pPr>
        <w:pStyle w:val="ListBullet"/>
        <w:numPr>
          <w:ilvl w:val="0"/>
          <w:numId w:val="17"/>
        </w:numPr>
      </w:pPr>
      <w:r w:rsidRPr="00155287">
        <w:t>all records held by the outgoing committee are handed over to them</w:t>
      </w:r>
    </w:p>
    <w:p w14:paraId="27969A9F" w14:textId="77777777" w:rsidR="00A7719A" w:rsidRPr="00155287" w:rsidRDefault="00A7719A" w:rsidP="00A7719A">
      <w:pPr>
        <w:pStyle w:val="ListBullet"/>
      </w:pPr>
      <w:r w:rsidRPr="00155287">
        <w:t>a suitable briefing is provided by the outgoing committee.</w:t>
      </w:r>
    </w:p>
    <w:p w14:paraId="57B680CE" w14:textId="77777777" w:rsidR="00A7719A" w:rsidRPr="00155287" w:rsidRDefault="00A7719A" w:rsidP="00A7719A">
      <w:pPr>
        <w:pStyle w:val="BodyText12ptBefore"/>
      </w:pPr>
      <w:r w:rsidRPr="00155287">
        <w:t xml:space="preserve">The new committee should also ensure that all necessary documentation is </w:t>
      </w:r>
      <w:r w:rsidRPr="00286A67">
        <w:rPr>
          <w:b/>
        </w:rPr>
        <w:t>in place, suitable and being implemented</w:t>
      </w:r>
      <w:r w:rsidRPr="00155287">
        <w:t>. For example:</w:t>
      </w:r>
    </w:p>
    <w:p w14:paraId="0F783DC6" w14:textId="77777777" w:rsidR="00A7719A" w:rsidRPr="00155287" w:rsidRDefault="00A7719A" w:rsidP="00A7719A">
      <w:pPr>
        <w:pStyle w:val="ListBullet"/>
      </w:pPr>
      <w:r w:rsidRPr="00155287">
        <w:t xml:space="preserve">committee policies, for example, on conflict of interest; gifts, benefits and hospitality; and meetings and decisions </w:t>
      </w:r>
    </w:p>
    <w:p w14:paraId="12E68DBA" w14:textId="77777777" w:rsidR="00A7719A" w:rsidRPr="00155287" w:rsidRDefault="00A7719A" w:rsidP="00A7719A">
      <w:pPr>
        <w:pStyle w:val="ListBullet"/>
      </w:pPr>
      <w:r w:rsidRPr="00155287">
        <w:t>planning documents, such as management plans, business plans, and risk management plans.</w:t>
      </w:r>
    </w:p>
    <w:p w14:paraId="31D7E646" w14:textId="77777777" w:rsidR="00A7719A" w:rsidRPr="00155287" w:rsidRDefault="00A7719A" w:rsidP="00A7719A">
      <w:pPr>
        <w:pStyle w:val="BodyText12ptBefore"/>
      </w:pPr>
      <w:r w:rsidRPr="00155287">
        <w:t>It is good practice for your committee to review these documents when it commences its role. Changes, additions and updates may need to occur.</w:t>
      </w:r>
    </w:p>
    <w:p w14:paraId="42A9CCC4" w14:textId="77777777" w:rsidR="00A7719A" w:rsidRPr="00155287" w:rsidRDefault="00A7719A" w:rsidP="00A7719A">
      <w:pPr>
        <w:pStyle w:val="Heading1"/>
      </w:pPr>
      <w:bookmarkStart w:id="191" w:name="_Toc33373136"/>
      <w:bookmarkStart w:id="192" w:name="_Toc33516833"/>
      <w:bookmarkStart w:id="193" w:name="_Ref33604468"/>
      <w:bookmarkStart w:id="194" w:name="_Toc36566911"/>
      <w:r w:rsidRPr="00155287">
        <w:t>Induction for new committee members</w:t>
      </w:r>
      <w:bookmarkEnd w:id="191"/>
      <w:bookmarkEnd w:id="192"/>
      <w:bookmarkEnd w:id="193"/>
      <w:bookmarkEnd w:id="194"/>
    </w:p>
    <w:p w14:paraId="07216408" w14:textId="77777777" w:rsidR="00A7719A" w:rsidRPr="00155287" w:rsidRDefault="00A7719A" w:rsidP="00A7719A">
      <w:pPr>
        <w:pStyle w:val="BodyText"/>
      </w:pPr>
      <w:r w:rsidRPr="00155287">
        <w:t xml:space="preserve">As an incoming committee member, familiarise yourself with: </w:t>
      </w:r>
    </w:p>
    <w:p w14:paraId="27073ECE" w14:textId="77777777" w:rsidR="00A7719A" w:rsidRPr="00155287" w:rsidRDefault="00A7719A" w:rsidP="00A7719A">
      <w:pPr>
        <w:pStyle w:val="ListBullet"/>
        <w:numPr>
          <w:ilvl w:val="0"/>
          <w:numId w:val="17"/>
        </w:numPr>
      </w:pPr>
      <w:r w:rsidRPr="00155287">
        <w:t xml:space="preserve">the reserve your committee has been appointed to manage </w:t>
      </w:r>
    </w:p>
    <w:p w14:paraId="5C012BA4" w14:textId="77777777" w:rsidR="00A7719A" w:rsidRPr="00155287" w:rsidRDefault="00A7719A" w:rsidP="00A7719A">
      <w:pPr>
        <w:pStyle w:val="ListBullet"/>
      </w:pPr>
      <w:r w:rsidRPr="00155287">
        <w:t>any user groups and the regular uses of the reserve</w:t>
      </w:r>
    </w:p>
    <w:p w14:paraId="33F4255F" w14:textId="77777777" w:rsidR="00A7719A" w:rsidRPr="00155287" w:rsidRDefault="00A7719A" w:rsidP="00A7719A">
      <w:pPr>
        <w:pStyle w:val="ListBullet"/>
      </w:pPr>
      <w:r w:rsidRPr="00155287">
        <w:t>your role and responsibilities, including the committee’s decision-making processes and standards</w:t>
      </w:r>
    </w:p>
    <w:p w14:paraId="384A6B7A" w14:textId="3E2A0626" w:rsidR="00A7719A" w:rsidRPr="00155287" w:rsidRDefault="00A7719A" w:rsidP="00A7719A">
      <w:pPr>
        <w:pStyle w:val="ListBullet"/>
      </w:pPr>
      <w:r w:rsidRPr="00155287">
        <w:t xml:space="preserve">the </w:t>
      </w:r>
      <w:hyperlink r:id="rId98" w:history="1">
        <w:r w:rsidRPr="00155287">
          <w:rPr>
            <w:rStyle w:val="Hyperlink"/>
          </w:rPr>
          <w:t>Code of Conduct for Directors of Victorian Public Entities</w:t>
        </w:r>
      </w:hyperlink>
    </w:p>
    <w:p w14:paraId="1A0A097B" w14:textId="77777777" w:rsidR="00A7719A" w:rsidRPr="00155287" w:rsidRDefault="00A7719A" w:rsidP="00A7719A">
      <w:pPr>
        <w:pStyle w:val="ListBullet"/>
      </w:pPr>
      <w:r w:rsidRPr="00155287">
        <w:t>the committee’s policies. Ask the chair for your own copy of these policies</w:t>
      </w:r>
    </w:p>
    <w:p w14:paraId="0E1A6537" w14:textId="77777777" w:rsidR="00A7719A" w:rsidRPr="00155287" w:rsidRDefault="00A7719A" w:rsidP="00A7719A">
      <w:pPr>
        <w:pStyle w:val="ListBullet"/>
      </w:pPr>
      <w:r w:rsidRPr="00155287">
        <w:t xml:space="preserve">the </w:t>
      </w:r>
      <w:r w:rsidRPr="00155287">
        <w:rPr>
          <w:i/>
        </w:rPr>
        <w:t>Committee of management guidelines</w:t>
      </w:r>
      <w:r w:rsidRPr="00155287">
        <w:t xml:space="preserve"> published by the department (these guidelines)</w:t>
      </w:r>
    </w:p>
    <w:p w14:paraId="25A9A4EE" w14:textId="00E54122" w:rsidR="00A7719A" w:rsidRPr="00155287" w:rsidRDefault="00A7719A" w:rsidP="00A7719A">
      <w:pPr>
        <w:pStyle w:val="ListBullet"/>
      </w:pPr>
      <w:r w:rsidRPr="00155287">
        <w:t xml:space="preserve">the induction and other resources available on the </w:t>
      </w:r>
      <w:hyperlink r:id="rId99" w:history="1">
        <w:r w:rsidRPr="00155287">
          <w:rPr>
            <w:rStyle w:val="Hyperlink"/>
          </w:rPr>
          <w:t>committees of management</w:t>
        </w:r>
      </w:hyperlink>
      <w:r w:rsidRPr="00155287">
        <w:t xml:space="preserve"> page on the DELWP website, for example, the </w:t>
      </w:r>
      <w:hyperlink r:id="rId100" w:anchor="action=share" w:history="1">
        <w:r w:rsidRPr="00155287">
          <w:rPr>
            <w:rStyle w:val="Hyperlink"/>
          </w:rPr>
          <w:t>induction video</w:t>
        </w:r>
      </w:hyperlink>
      <w:r w:rsidRPr="00155287">
        <w:t>.</w:t>
      </w:r>
    </w:p>
    <w:p w14:paraId="78290FE8" w14:textId="77777777" w:rsidR="00A7719A" w:rsidRPr="00155287" w:rsidRDefault="00A7719A" w:rsidP="00A7719A">
      <w:pPr>
        <w:pStyle w:val="BodyText12ptBefore"/>
      </w:pPr>
      <w:r w:rsidRPr="00155287">
        <w:t>You also need to develop an understanding of the key government policies and laws that apply to your committee</w:t>
      </w:r>
      <w:r>
        <w:t>.</w:t>
      </w:r>
    </w:p>
    <w:p w14:paraId="5A542221" w14:textId="77777777" w:rsidR="00A7719A" w:rsidRPr="008E5BBB" w:rsidRDefault="00A7719A" w:rsidP="00A7719A">
      <w:pPr>
        <w:pStyle w:val="Heading2"/>
      </w:pPr>
      <w:bookmarkStart w:id="195" w:name="_Toc33373137"/>
      <w:bookmarkStart w:id="196" w:name="_Toc33516834"/>
      <w:r w:rsidRPr="008E5BBB">
        <w:t>Duty of chair</w:t>
      </w:r>
      <w:bookmarkEnd w:id="195"/>
      <w:bookmarkEnd w:id="196"/>
    </w:p>
    <w:p w14:paraId="68AE26B9" w14:textId="77777777" w:rsidR="00A7719A" w:rsidRPr="008E5BBB" w:rsidRDefault="00A7719A" w:rsidP="00A7719A">
      <w:pPr>
        <w:pStyle w:val="BodyText"/>
      </w:pPr>
      <w:r w:rsidRPr="008E5BBB">
        <w:t xml:space="preserve">The chair should ensure that each new committee member has a suitable induction into their role. New members should also be provided with a suitable induction kit. </w:t>
      </w:r>
    </w:p>
    <w:p w14:paraId="7C108622" w14:textId="77777777" w:rsidR="00A7719A" w:rsidRPr="00DC2E94" w:rsidRDefault="00A7719A" w:rsidP="00A7719A">
      <w:pPr>
        <w:pStyle w:val="Heading3"/>
      </w:pPr>
      <w:bookmarkStart w:id="197" w:name="_Toc33373138"/>
      <w:r w:rsidRPr="00DC2E94">
        <w:t>Contents of induction kit</w:t>
      </w:r>
      <w:bookmarkEnd w:id="197"/>
    </w:p>
    <w:p w14:paraId="20F6BB04" w14:textId="77777777" w:rsidR="00A7719A" w:rsidRPr="008E5BBB" w:rsidRDefault="00A7719A" w:rsidP="00A7719A">
      <w:pPr>
        <w:pStyle w:val="BodyText"/>
      </w:pPr>
      <w:r w:rsidRPr="008E5BBB">
        <w:t xml:space="preserve">Include key resources in a committee member’s induction kit, such as: </w:t>
      </w:r>
    </w:p>
    <w:p w14:paraId="34715B40" w14:textId="76007902" w:rsidR="00A7719A" w:rsidRPr="008E5BBB" w:rsidRDefault="00A7719A" w:rsidP="00A7719A">
      <w:pPr>
        <w:pStyle w:val="ListBullet"/>
        <w:numPr>
          <w:ilvl w:val="0"/>
          <w:numId w:val="17"/>
        </w:numPr>
      </w:pPr>
      <w:r w:rsidRPr="008E5BBB">
        <w:t xml:space="preserve">the </w:t>
      </w:r>
      <w:hyperlink r:id="rId101" w:history="1">
        <w:r w:rsidRPr="008E5BBB">
          <w:rPr>
            <w:rStyle w:val="Hyperlink"/>
          </w:rPr>
          <w:t>Code of Conduct for Directors of Victorian Public Entities</w:t>
        </w:r>
      </w:hyperlink>
      <w:r w:rsidRPr="008E5BBB">
        <w:t xml:space="preserve"> </w:t>
      </w:r>
    </w:p>
    <w:p w14:paraId="7BC67512" w14:textId="77777777" w:rsidR="00A7719A" w:rsidRPr="008E5BBB" w:rsidRDefault="00A7719A" w:rsidP="00A7719A">
      <w:pPr>
        <w:pStyle w:val="ListBullet"/>
      </w:pPr>
      <w:r w:rsidRPr="008E5BBB">
        <w:t>committee policies</w:t>
      </w:r>
    </w:p>
    <w:p w14:paraId="0786370B" w14:textId="77777777" w:rsidR="00A7719A" w:rsidRPr="008E5BBB" w:rsidRDefault="00A7719A" w:rsidP="00A7719A">
      <w:pPr>
        <w:pStyle w:val="ListBullet"/>
      </w:pPr>
      <w:r w:rsidRPr="008E5BBB">
        <w:t>any key government policy of strategic relevance to your committee</w:t>
      </w:r>
    </w:p>
    <w:p w14:paraId="42FA4C14" w14:textId="77777777" w:rsidR="00A7719A" w:rsidRPr="008E5BBB" w:rsidRDefault="00A7719A" w:rsidP="00A7719A">
      <w:pPr>
        <w:pStyle w:val="ListBullet"/>
      </w:pPr>
      <w:r w:rsidRPr="008E5BBB">
        <w:t>other key documents that are relevant to your committee and reserve, such as the management plan</w:t>
      </w:r>
    </w:p>
    <w:p w14:paraId="1745861E" w14:textId="0B2F42C2" w:rsidR="00A7719A" w:rsidRPr="008E5BBB" w:rsidRDefault="00842E67" w:rsidP="00A7719A">
      <w:pPr>
        <w:pStyle w:val="ListBullet"/>
      </w:pPr>
      <w:hyperlink r:id="rId102" w:history="1">
        <w:r w:rsidR="00A7719A" w:rsidRPr="008E5BBB">
          <w:rPr>
            <w:rStyle w:val="Hyperlink"/>
          </w:rPr>
          <w:t>Welcome to the Board</w:t>
        </w:r>
      </w:hyperlink>
      <w:r w:rsidR="00A7719A" w:rsidRPr="008E5BBB">
        <w:t xml:space="preserve"> published by the Victorian Public Sector Commission (VPSC). </w:t>
      </w:r>
    </w:p>
    <w:p w14:paraId="6136E11F" w14:textId="77777777" w:rsidR="00A7719A" w:rsidRPr="008E5BBB" w:rsidRDefault="00A7719A" w:rsidP="00A7719A">
      <w:pPr>
        <w:pStyle w:val="BodyText12ptBefore"/>
      </w:pPr>
      <w:r w:rsidRPr="008E5BBB">
        <w:t xml:space="preserve">In addition: </w:t>
      </w:r>
    </w:p>
    <w:p w14:paraId="11675342" w14:textId="2F20C340" w:rsidR="00A7719A" w:rsidRPr="008E5BBB" w:rsidRDefault="00A7719A" w:rsidP="00A7719A">
      <w:pPr>
        <w:pStyle w:val="ListBullet"/>
        <w:numPr>
          <w:ilvl w:val="0"/>
          <w:numId w:val="17"/>
        </w:numPr>
      </w:pPr>
      <w:r w:rsidRPr="008E5BBB">
        <w:t xml:space="preserve">See the resources listed for inclusion in induction kits under the ‘Induction’ heading on the Victorian Government website page </w:t>
      </w:r>
      <w:hyperlink r:id="rId103" w:anchor="induction" w:history="1">
        <w:r w:rsidRPr="008E5BBB">
          <w:rPr>
            <w:rStyle w:val="Hyperlink"/>
          </w:rPr>
          <w:t>Guide to public entity board governance</w:t>
        </w:r>
      </w:hyperlink>
      <w:r w:rsidRPr="008E5BBB">
        <w:t xml:space="preserve">. </w:t>
      </w:r>
    </w:p>
    <w:p w14:paraId="43F1BB28" w14:textId="16EF3FA0" w:rsidR="00A7719A" w:rsidRPr="008E5BBB" w:rsidRDefault="00A7719A" w:rsidP="00A7719A">
      <w:pPr>
        <w:pStyle w:val="ListBullet"/>
      </w:pPr>
      <w:r w:rsidRPr="008E5BBB">
        <w:t xml:space="preserve">Check the </w:t>
      </w:r>
      <w:hyperlink r:id="rId104" w:history="1">
        <w:r w:rsidRPr="008E5BBB">
          <w:rPr>
            <w:rStyle w:val="Hyperlink"/>
          </w:rPr>
          <w:t>committees of management</w:t>
        </w:r>
      </w:hyperlink>
      <w:r w:rsidRPr="008E5BBB">
        <w:t xml:space="preserve"> page of the DELWP website for induction resources for committees. DELWP adds new information from time-to-time. </w:t>
      </w:r>
    </w:p>
    <w:p w14:paraId="2BA5BF81" w14:textId="77777777" w:rsidR="00A7719A" w:rsidRPr="008E5BBB" w:rsidRDefault="00A7719A" w:rsidP="00A7719A">
      <w:pPr>
        <w:pStyle w:val="Heading2"/>
      </w:pPr>
      <w:bookmarkStart w:id="198" w:name="_Toc33373139"/>
      <w:bookmarkStart w:id="199" w:name="_Toc33516835"/>
      <w:r w:rsidRPr="008E5BBB">
        <w:t>Assistance from DELWP</w:t>
      </w:r>
      <w:bookmarkEnd w:id="198"/>
      <w:bookmarkEnd w:id="199"/>
    </w:p>
    <w:p w14:paraId="10B086C4" w14:textId="73689AA3" w:rsidR="00A7719A" w:rsidRPr="008E5BBB" w:rsidRDefault="00A7719A" w:rsidP="00A7719A">
      <w:pPr>
        <w:pStyle w:val="BodyText"/>
      </w:pPr>
      <w:r w:rsidRPr="008E5BBB">
        <w:t xml:space="preserve">Your local DELWP </w:t>
      </w:r>
      <w:hyperlink r:id="rId105" w:history="1">
        <w:r w:rsidRPr="008E5BBB">
          <w:rPr>
            <w:rStyle w:val="Hyperlink"/>
          </w:rPr>
          <w:t>regional office</w:t>
        </w:r>
      </w:hyperlink>
      <w:r w:rsidRPr="008E5BBB">
        <w:t xml:space="preserve"> can be contacted for advice. </w:t>
      </w:r>
    </w:p>
    <w:p w14:paraId="5F2ECAF1" w14:textId="77777777" w:rsidR="00A7719A" w:rsidRPr="008E5BBB" w:rsidRDefault="00A7719A" w:rsidP="00A7719A">
      <w:pPr>
        <w:pStyle w:val="BodyText"/>
      </w:pPr>
      <w:r w:rsidRPr="008E5BBB">
        <w:t xml:space="preserve">For major committees with complex management responsibilities, the department may provide: </w:t>
      </w:r>
    </w:p>
    <w:p w14:paraId="212C732B" w14:textId="77777777" w:rsidR="00A7719A" w:rsidRPr="008E5BBB" w:rsidRDefault="00A7719A" w:rsidP="00A7719A">
      <w:pPr>
        <w:pStyle w:val="ListBullet"/>
        <w:numPr>
          <w:ilvl w:val="0"/>
          <w:numId w:val="17"/>
        </w:numPr>
      </w:pPr>
      <w:r w:rsidRPr="008E5BBB">
        <w:t>a briefing to the chair</w:t>
      </w:r>
    </w:p>
    <w:p w14:paraId="414AF683" w14:textId="77777777" w:rsidR="00A7719A" w:rsidRPr="008E5BBB" w:rsidRDefault="00A7719A" w:rsidP="00A7719A">
      <w:pPr>
        <w:pStyle w:val="ListBullet"/>
      </w:pPr>
      <w:r w:rsidRPr="008E5BBB">
        <w:t>an induction program and kit to committee members.</w:t>
      </w:r>
    </w:p>
    <w:p w14:paraId="73DFDAC6" w14:textId="77777777" w:rsidR="00A7719A" w:rsidRPr="008E5BBB" w:rsidRDefault="00A7719A" w:rsidP="00A7719A">
      <w:pPr>
        <w:pStyle w:val="Heading1"/>
      </w:pPr>
      <w:bookmarkStart w:id="200" w:name="_Toc33373140"/>
      <w:bookmarkStart w:id="201" w:name="_Toc33516836"/>
      <w:bookmarkStart w:id="202" w:name="_Toc36566912"/>
      <w:r w:rsidRPr="008E5BBB">
        <w:t>Networking and ongoing capacity building</w:t>
      </w:r>
      <w:bookmarkEnd w:id="200"/>
      <w:bookmarkEnd w:id="201"/>
      <w:bookmarkEnd w:id="202"/>
    </w:p>
    <w:p w14:paraId="6DD8E04D" w14:textId="77777777" w:rsidR="00A7719A" w:rsidRPr="008E5BBB" w:rsidRDefault="00A7719A" w:rsidP="00A7719A">
      <w:pPr>
        <w:pStyle w:val="BodyText"/>
      </w:pPr>
      <w:r w:rsidRPr="008E5BBB">
        <w:t>The department may be able to assist with opportunities for networking and capacity building during your committee’s term in office. This could include professional development on topics such as risk management. It may also include, for example, introducing committees with similar interests for networking and mentoring purposes.</w:t>
      </w:r>
    </w:p>
    <w:p w14:paraId="3421EC46" w14:textId="77777777" w:rsidR="00A7719A" w:rsidRPr="008E5BBB" w:rsidRDefault="00A7719A" w:rsidP="00A7719A">
      <w:pPr>
        <w:pStyle w:val="Heading1"/>
      </w:pPr>
      <w:bookmarkStart w:id="203" w:name="_Toc33373141"/>
      <w:bookmarkStart w:id="204" w:name="_Toc33516837"/>
      <w:bookmarkStart w:id="205" w:name="_Toc36566913"/>
      <w:r w:rsidRPr="008E5BBB">
        <w:t>Further information</w:t>
      </w:r>
      <w:bookmarkEnd w:id="203"/>
      <w:bookmarkEnd w:id="204"/>
      <w:bookmarkEnd w:id="205"/>
    </w:p>
    <w:p w14:paraId="14720E7A" w14:textId="77777777" w:rsidR="00A7719A" w:rsidRPr="008E5BBB" w:rsidRDefault="00A7719A" w:rsidP="00A7719A">
      <w:pPr>
        <w:pStyle w:val="BodyText"/>
      </w:pPr>
      <w:r w:rsidRPr="008E5BBB">
        <w:t>For further information:</w:t>
      </w:r>
    </w:p>
    <w:p w14:paraId="76A21803" w14:textId="0F01644A" w:rsidR="00A7719A" w:rsidRPr="008E5BBB" w:rsidRDefault="00A7719A" w:rsidP="00A7719A">
      <w:pPr>
        <w:pStyle w:val="ListBullet"/>
        <w:numPr>
          <w:ilvl w:val="0"/>
          <w:numId w:val="17"/>
        </w:numPr>
      </w:pPr>
      <w:r w:rsidRPr="008E5BBB">
        <w:t xml:space="preserve">Contact your local DELWP </w:t>
      </w:r>
      <w:hyperlink r:id="rId106" w:history="1">
        <w:r w:rsidRPr="008E5BBB">
          <w:rPr>
            <w:rStyle w:val="Hyperlink"/>
          </w:rPr>
          <w:t>regional office</w:t>
        </w:r>
      </w:hyperlink>
      <w:r w:rsidRPr="008E5BBB">
        <w:t>.</w:t>
      </w:r>
    </w:p>
    <w:p w14:paraId="4380260C" w14:textId="43713523" w:rsidR="00A7719A" w:rsidRPr="008E5BBB" w:rsidRDefault="00A7719A" w:rsidP="00A7719A">
      <w:pPr>
        <w:pStyle w:val="ListBullet"/>
      </w:pPr>
      <w:r w:rsidRPr="008E5BBB">
        <w:t xml:space="preserve">See the </w:t>
      </w:r>
      <w:hyperlink r:id="rId107" w:history="1">
        <w:r w:rsidRPr="008E5BBB">
          <w:rPr>
            <w:rStyle w:val="Hyperlink"/>
          </w:rPr>
          <w:t>committees of management</w:t>
        </w:r>
      </w:hyperlink>
      <w:r w:rsidRPr="008E5BBB">
        <w:t xml:space="preserve"> page of the DELWP website. </w:t>
      </w:r>
    </w:p>
    <w:p w14:paraId="2640770C" w14:textId="33510DDF" w:rsidR="00A7719A" w:rsidRPr="008E5BBB" w:rsidRDefault="00A7719A" w:rsidP="00A7719A">
      <w:pPr>
        <w:pStyle w:val="ListBullet"/>
      </w:pPr>
      <w:r w:rsidRPr="008E5BBB">
        <w:t xml:space="preserve">The VPSC </w:t>
      </w:r>
      <w:hyperlink r:id="rId108" w:history="1">
        <w:r w:rsidRPr="008E5BBB">
          <w:rPr>
            <w:rStyle w:val="Hyperlink"/>
          </w:rPr>
          <w:t>website</w:t>
        </w:r>
      </w:hyperlink>
      <w:r w:rsidRPr="008E5BBB">
        <w:t xml:space="preserve"> also has information on these topics, for example, see </w:t>
      </w:r>
      <w:hyperlink r:id="rId109" w:history="1">
        <w:r w:rsidRPr="008E5BBB">
          <w:rPr>
            <w:rStyle w:val="Hyperlink"/>
          </w:rPr>
          <w:t>recruitment and appointment to the board</w:t>
        </w:r>
      </w:hyperlink>
      <w:r w:rsidRPr="008E5BBB">
        <w:t>.</w:t>
      </w:r>
    </w:p>
    <w:p w14:paraId="1794404E" w14:textId="77777777" w:rsidR="00A7719A" w:rsidRDefault="00A7719A" w:rsidP="00A7719A">
      <w:pPr>
        <w:pStyle w:val="BodyText"/>
      </w:pPr>
    </w:p>
    <w:p w14:paraId="2D73A95C" w14:textId="77777777" w:rsidR="00A7719A" w:rsidRDefault="00A7719A" w:rsidP="00A7719A">
      <w:pPr>
        <w:pStyle w:val="BodyText"/>
        <w:sectPr w:rsidR="00A7719A" w:rsidSect="004B51C9">
          <w:pgSz w:w="11907" w:h="16839" w:code="9"/>
          <w:pgMar w:top="1134" w:right="1134" w:bottom="1134" w:left="1134" w:header="284" w:footer="284" w:gutter="0"/>
          <w:cols w:space="720"/>
          <w:docGrid w:linePitch="360"/>
        </w:sectPr>
      </w:pPr>
    </w:p>
    <w:p w14:paraId="4934EAAA" w14:textId="77777777" w:rsidR="00A7719A" w:rsidRDefault="00A7719A" w:rsidP="00A7719A">
      <w:pPr>
        <w:pStyle w:val="SectionHeading"/>
        <w:framePr w:wrap="around"/>
      </w:pPr>
      <w:bookmarkStart w:id="206" w:name="Chapter4"/>
      <w:bookmarkEnd w:id="206"/>
      <w:r>
        <w:br/>
      </w:r>
      <w:bookmarkStart w:id="207" w:name="_Toc33373143"/>
      <w:bookmarkStart w:id="208" w:name="_Toc33516839"/>
      <w:bookmarkStart w:id="209" w:name="_Toc36566914"/>
      <w:r>
        <w:t>Committee meetings</w:t>
      </w:r>
      <w:bookmarkEnd w:id="207"/>
      <w:bookmarkEnd w:id="208"/>
      <w:bookmarkEnd w:id="209"/>
    </w:p>
    <w:p w14:paraId="0E1B5719"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11840" behindDoc="1" locked="1" layoutInCell="1" allowOverlap="1" wp14:anchorId="21C8B9C1" wp14:editId="2C8AF6E8">
                <wp:simplePos x="0" y="0"/>
                <wp:positionH relativeFrom="page">
                  <wp:posOffset>360045</wp:posOffset>
                </wp:positionH>
                <wp:positionV relativeFrom="page">
                  <wp:posOffset>1620520</wp:posOffset>
                </wp:positionV>
                <wp:extent cx="9972000" cy="3168000"/>
                <wp:effectExtent l="0" t="0" r="0" b="0"/>
                <wp:wrapNone/>
                <wp:docPr id="107"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A63AC6" id="SB_LandscapePicSingle" o:spid="_x0000_s1026" alt="Title: Cover Image - Description: Cover Image" style="position:absolute;margin-left:28.35pt;margin-top:127.6pt;width:785.2pt;height:249.45pt;z-index:-2515046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12864" behindDoc="0" locked="1" layoutInCell="1" allowOverlap="1" wp14:anchorId="6A2EFB4B" wp14:editId="276B645C">
                <wp:simplePos x="0" y="0"/>
                <wp:positionH relativeFrom="page">
                  <wp:posOffset>360045</wp:posOffset>
                </wp:positionH>
                <wp:positionV relativeFrom="page">
                  <wp:posOffset>1620520</wp:posOffset>
                </wp:positionV>
                <wp:extent cx="2080800" cy="3168000"/>
                <wp:effectExtent l="0" t="0" r="0" b="0"/>
                <wp:wrapNone/>
                <wp:docPr id="108"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90A420" id="SB_LandscapeOverlayLeft" o:spid="_x0000_s1026" style="position:absolute;margin-left:28.35pt;margin-top:127.6pt;width:163.85pt;height:249.45pt;z-index:2518128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13888" behindDoc="0" locked="1" layoutInCell="1" allowOverlap="1" wp14:anchorId="5DF5D76A" wp14:editId="3B55EDFA">
                <wp:simplePos x="0" y="0"/>
                <wp:positionH relativeFrom="page">
                  <wp:posOffset>2451735</wp:posOffset>
                </wp:positionH>
                <wp:positionV relativeFrom="page">
                  <wp:posOffset>1620520</wp:posOffset>
                </wp:positionV>
                <wp:extent cx="7880400" cy="3168000"/>
                <wp:effectExtent l="0" t="0" r="0" b="0"/>
                <wp:wrapNone/>
                <wp:docPr id="109"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253766" id="SB_LandscapeOverlayRight" o:spid="_x0000_s1026" style="position:absolute;margin-left:193.05pt;margin-top:127.6pt;width:620.5pt;height:249.45pt;z-index:25181388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06720" behindDoc="1" locked="1" layoutInCell="1" allowOverlap="1" wp14:anchorId="6A975BF2" wp14:editId="4BAF41BC">
                <wp:simplePos x="0" y="0"/>
                <wp:positionH relativeFrom="page">
                  <wp:posOffset>360045</wp:posOffset>
                </wp:positionH>
                <wp:positionV relativeFrom="page">
                  <wp:posOffset>359410</wp:posOffset>
                </wp:positionV>
                <wp:extent cx="6840001" cy="6746400"/>
                <wp:effectExtent l="0" t="0" r="0" b="0"/>
                <wp:wrapNone/>
                <wp:docPr id="110"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109A3" id="SB_CoverRectangle" o:spid="_x0000_s1026" style="position:absolute;margin-left:28.35pt;margin-top:28.3pt;width:538.6pt;height:531.2pt;z-index:-25150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N2ujpi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07744" behindDoc="1" locked="1" layoutInCell="1" allowOverlap="1" wp14:anchorId="1D799594" wp14:editId="5C6BFECB">
                <wp:simplePos x="0" y="0"/>
                <wp:positionH relativeFrom="page">
                  <wp:posOffset>361950</wp:posOffset>
                </wp:positionH>
                <wp:positionV relativeFrom="page">
                  <wp:posOffset>2352675</wp:posOffset>
                </wp:positionV>
                <wp:extent cx="6839585" cy="4751705"/>
                <wp:effectExtent l="0" t="0" r="0" b="0"/>
                <wp:wrapTopAndBottom/>
                <wp:docPr id="111"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23DE10" id="SB_PicSingle" o:spid="_x0000_s1026" alt="Title: Cover Image - Description: Cover Image" style="position:absolute;margin-left:28.5pt;margin-top:185.25pt;width:538.55pt;height:374.15pt;z-index:-25150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IMia/KsAgAAsA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08768" behindDoc="0" locked="1" layoutInCell="1" allowOverlap="1" wp14:anchorId="361A9C25" wp14:editId="35E50E95">
                <wp:simplePos x="0" y="0"/>
                <wp:positionH relativeFrom="page">
                  <wp:posOffset>360045</wp:posOffset>
                </wp:positionH>
                <wp:positionV relativeFrom="page">
                  <wp:posOffset>360045</wp:posOffset>
                </wp:positionV>
                <wp:extent cx="1890000" cy="1994400"/>
                <wp:effectExtent l="0" t="0" r="0" b="6350"/>
                <wp:wrapNone/>
                <wp:docPr id="112"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478722" id="SB_TriangleTop" o:spid="_x0000_s1026" style="position:absolute;margin-left:28.35pt;margin-top:28.35pt;width:148.8pt;height:157.05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5B41w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HcuQeN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09792" behindDoc="0" locked="1" layoutInCell="1" allowOverlap="1" wp14:anchorId="2F6D4D7C" wp14:editId="0F426258">
                <wp:simplePos x="0" y="0"/>
                <wp:positionH relativeFrom="page">
                  <wp:posOffset>3542665</wp:posOffset>
                </wp:positionH>
                <wp:positionV relativeFrom="page">
                  <wp:posOffset>2354580</wp:posOffset>
                </wp:positionV>
                <wp:extent cx="3657600" cy="4755600"/>
                <wp:effectExtent l="0" t="0" r="0" b="6985"/>
                <wp:wrapNone/>
                <wp:docPr id="113"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D99D9F" id="SB_OverlayRight" o:spid="_x0000_s1026" style="position:absolute;margin-left:278.95pt;margin-top:185.4pt;width:4in;height:374.45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IQs/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upyELP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10816" behindDoc="0" locked="1" layoutInCell="1" allowOverlap="1" wp14:anchorId="00C38AB6" wp14:editId="68AD1931">
                <wp:simplePos x="0" y="0"/>
                <wp:positionH relativeFrom="page">
                  <wp:posOffset>360045</wp:posOffset>
                </wp:positionH>
                <wp:positionV relativeFrom="page">
                  <wp:posOffset>2354580</wp:posOffset>
                </wp:positionV>
                <wp:extent cx="3182400" cy="4755600"/>
                <wp:effectExtent l="0" t="0" r="0" b="6985"/>
                <wp:wrapNone/>
                <wp:docPr id="114"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693785" id="SB_OverlayLeft" o:spid="_x0000_s1026" style="position:absolute;margin-left:28.35pt;margin-top:185.4pt;width:250.6pt;height:374.45pt;z-index:25181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B/NfAY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49E91DAB" w14:textId="77777777" w:rsidR="00A7719A" w:rsidRDefault="00A7719A" w:rsidP="00A7719A">
      <w:pPr>
        <w:pStyle w:val="BodyText"/>
      </w:pPr>
    </w:p>
    <w:p w14:paraId="0F23FCD2" w14:textId="77777777" w:rsidR="00A7719A" w:rsidRPr="0074349F" w:rsidRDefault="00A7719A" w:rsidP="00A7719A">
      <w:pPr>
        <w:pStyle w:val="IntroFeatureText"/>
        <w:rPr>
          <w:rFonts w:eastAsiaTheme="majorEastAsia"/>
        </w:rPr>
      </w:pPr>
      <w:r w:rsidRPr="0074349F">
        <w:rPr>
          <w:rFonts w:eastAsiaTheme="majorEastAsia"/>
        </w:rPr>
        <w:t>This chapter looks at how to conduct meetings and make decisions.</w:t>
      </w:r>
    </w:p>
    <w:p w14:paraId="72A6B3A4" w14:textId="77777777" w:rsidR="00A7719A" w:rsidRDefault="00A7719A" w:rsidP="00A7719A">
      <w:pPr>
        <w:pStyle w:val="BodyText"/>
      </w:pPr>
    </w:p>
    <w:p w14:paraId="004692FE"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720"/>
          <w:docGrid w:linePitch="360"/>
        </w:sectPr>
      </w:pPr>
    </w:p>
    <w:p w14:paraId="2E81C9DB" w14:textId="77777777" w:rsidR="00A7719A" w:rsidRDefault="00A7719A" w:rsidP="00A7719A">
      <w:pPr>
        <w:pStyle w:val="Heading1"/>
        <w:spacing w:before="0"/>
      </w:pPr>
      <w:bookmarkStart w:id="210" w:name="_Toc33373144"/>
      <w:bookmarkStart w:id="211" w:name="_Toc33516840"/>
      <w:bookmarkStart w:id="212" w:name="_Ref33604150"/>
      <w:bookmarkStart w:id="213" w:name="_Toc36566915"/>
      <w:r>
        <w:t>Introduction</w:t>
      </w:r>
      <w:bookmarkEnd w:id="210"/>
      <w:bookmarkEnd w:id="211"/>
      <w:bookmarkEnd w:id="212"/>
      <w:bookmarkEnd w:id="213"/>
    </w:p>
    <w:p w14:paraId="44299726" w14:textId="77777777" w:rsidR="00A7719A" w:rsidRPr="00A45197" w:rsidRDefault="00A7719A" w:rsidP="00A7719A">
      <w:pPr>
        <w:pStyle w:val="BodyText"/>
      </w:pPr>
      <w:r w:rsidRPr="00A45197">
        <w:t xml:space="preserve">The purpose of committee meetings is for members to: </w:t>
      </w:r>
    </w:p>
    <w:p w14:paraId="0A9864B3" w14:textId="77777777" w:rsidR="00A7719A" w:rsidRPr="00A45197" w:rsidRDefault="00A7719A" w:rsidP="00A7719A">
      <w:pPr>
        <w:pStyle w:val="ListBullet"/>
      </w:pPr>
      <w:r w:rsidRPr="00A45197">
        <w:t>exchange information and views</w:t>
      </w:r>
    </w:p>
    <w:p w14:paraId="135BDCFB" w14:textId="77777777" w:rsidR="00A7719A" w:rsidRPr="00A45197" w:rsidRDefault="00A7719A" w:rsidP="00A7719A">
      <w:pPr>
        <w:pStyle w:val="ListBullet"/>
      </w:pPr>
      <w:r w:rsidRPr="00A45197">
        <w:t>consider issues</w:t>
      </w:r>
    </w:p>
    <w:p w14:paraId="46393444" w14:textId="77777777" w:rsidR="00A7719A" w:rsidRPr="00A45197" w:rsidRDefault="00A7719A" w:rsidP="00A7719A">
      <w:pPr>
        <w:pStyle w:val="ListBullet"/>
      </w:pPr>
      <w:r w:rsidRPr="00A45197">
        <w:t>make decisions that are in the public interest (the best interests of managing the reserve on behalf of the Victorian community).</w:t>
      </w:r>
    </w:p>
    <w:p w14:paraId="1B96FF8E" w14:textId="77777777" w:rsidR="00A7719A" w:rsidRPr="00A45197" w:rsidRDefault="00A7719A" w:rsidP="00A7719A">
      <w:pPr>
        <w:pStyle w:val="BodyText12ptBefore"/>
      </w:pPr>
      <w:r w:rsidRPr="00A45197">
        <w:t>Your committee is legally accountable to the Minister for all its decisions and actions. It also has a responsibility to act in the public interest, taking into account the needs of reserve users and the community.</w:t>
      </w:r>
    </w:p>
    <w:p w14:paraId="0AD69ED1" w14:textId="77777777" w:rsidR="00A7719A" w:rsidRPr="00A45197" w:rsidRDefault="00A7719A" w:rsidP="00A7719A">
      <w:pPr>
        <w:pStyle w:val="Heading1"/>
      </w:pPr>
      <w:bookmarkStart w:id="214" w:name="_Toc33373145"/>
      <w:bookmarkStart w:id="215" w:name="_Toc33516841"/>
      <w:bookmarkStart w:id="216" w:name="_Toc36566916"/>
      <w:r w:rsidRPr="00A45197">
        <w:t>Meetings and decisions policy</w:t>
      </w:r>
      <w:bookmarkEnd w:id="214"/>
      <w:bookmarkEnd w:id="215"/>
      <w:bookmarkEnd w:id="216"/>
    </w:p>
    <w:p w14:paraId="66975C30" w14:textId="77777777" w:rsidR="00A7719A" w:rsidRPr="00A45197" w:rsidRDefault="00A7719A" w:rsidP="00A7719A">
      <w:pPr>
        <w:pStyle w:val="BodyText"/>
      </w:pPr>
      <w:r w:rsidRPr="00A45197">
        <w:t xml:space="preserve">Your committee should have a </w:t>
      </w:r>
      <w:r w:rsidRPr="00A45197">
        <w:rPr>
          <w:i/>
        </w:rPr>
        <w:t>Meetings and decisions</w:t>
      </w:r>
      <w:r w:rsidRPr="00A45197">
        <w:t xml:space="preserve"> policy. The policy needs to be consistent with your committee’s legal obligations and good governance practice. To assist, DELWP offers: </w:t>
      </w:r>
    </w:p>
    <w:p w14:paraId="57B89A58" w14:textId="478DF10A" w:rsidR="00A7719A" w:rsidRPr="00A45197" w:rsidRDefault="00A7719A" w:rsidP="00A7719A">
      <w:pPr>
        <w:pStyle w:val="ListBullet"/>
      </w:pPr>
      <w:r w:rsidRPr="00A45197">
        <w:t xml:space="preserve">A model policy for local committees is available from the </w:t>
      </w:r>
      <w:hyperlink r:id="rId110" w:history="1">
        <w:r w:rsidRPr="00A45197">
          <w:rPr>
            <w:rStyle w:val="Hyperlink"/>
          </w:rPr>
          <w:t>Committees of management</w:t>
        </w:r>
      </w:hyperlink>
      <w:r w:rsidRPr="00A45197">
        <w:t xml:space="preserve"> page on the DELWP website.</w:t>
      </w:r>
    </w:p>
    <w:p w14:paraId="6005F3F0" w14:textId="575813BC" w:rsidR="00A7719A" w:rsidRPr="00A45197" w:rsidRDefault="00A7719A" w:rsidP="00A7719A">
      <w:pPr>
        <w:pStyle w:val="ListBullet"/>
      </w:pPr>
      <w:r w:rsidRPr="00A45197">
        <w:t xml:space="preserve">A model policy suitable for major committees that manage reserves of regional or statewide significance is available from the </w:t>
      </w:r>
      <w:hyperlink r:id="rId111" w:history="1">
        <w:r w:rsidRPr="00A45197">
          <w:rPr>
            <w:rStyle w:val="Hyperlink"/>
          </w:rPr>
          <w:t>Board meetings and decisions</w:t>
        </w:r>
      </w:hyperlink>
      <w:r w:rsidRPr="00A45197">
        <w:t xml:space="preserve"> support module on the department’s </w:t>
      </w:r>
      <w:hyperlink r:id="rId112" w:history="1">
        <w:r w:rsidRPr="00A45197">
          <w:rPr>
            <w:rStyle w:val="Hyperlink"/>
          </w:rPr>
          <w:t>On Board</w:t>
        </w:r>
      </w:hyperlink>
      <w:r w:rsidRPr="00A45197">
        <w:t xml:space="preserve"> website.</w:t>
      </w:r>
    </w:p>
    <w:p w14:paraId="5F6C3373" w14:textId="77777777" w:rsidR="00A7719A" w:rsidRPr="00A45197" w:rsidRDefault="00A7719A" w:rsidP="00A7719A">
      <w:pPr>
        <w:pStyle w:val="Heading1"/>
      </w:pPr>
      <w:bookmarkStart w:id="217" w:name="_Toc33373146"/>
      <w:bookmarkStart w:id="218" w:name="_Toc33516842"/>
      <w:bookmarkStart w:id="219" w:name="_Ref33604394"/>
      <w:bookmarkStart w:id="220" w:name="_Ref33604398"/>
      <w:bookmarkStart w:id="221" w:name="_Toc36566917"/>
      <w:r w:rsidRPr="00A45197">
        <w:t>Chair’s role at committee meetings</w:t>
      </w:r>
      <w:bookmarkEnd w:id="217"/>
      <w:bookmarkEnd w:id="218"/>
      <w:bookmarkEnd w:id="219"/>
      <w:bookmarkEnd w:id="220"/>
      <w:bookmarkEnd w:id="221"/>
    </w:p>
    <w:p w14:paraId="54FEA6E1" w14:textId="77777777" w:rsidR="00A7719A" w:rsidRPr="00A45197" w:rsidRDefault="00A7719A" w:rsidP="00A7719A">
      <w:pPr>
        <w:pStyle w:val="BodyText"/>
      </w:pPr>
      <w:r w:rsidRPr="00A45197">
        <w:t>The chair presides at committee meetings. If they are absent, the deputy chair presides. If no deputy chair is appointed/present, one of the members present acts as chair. This is decided by the committee members present.</w:t>
      </w:r>
    </w:p>
    <w:p w14:paraId="4854F95A" w14:textId="77777777" w:rsidR="00A7719A" w:rsidRPr="00A45197" w:rsidRDefault="00A7719A" w:rsidP="00A7719A">
      <w:pPr>
        <w:pStyle w:val="BodyText"/>
      </w:pPr>
      <w:r w:rsidRPr="00A45197">
        <w:t>The chair ensures that the meeting runs according to committee policy. This includes ensuring that:</w:t>
      </w:r>
    </w:p>
    <w:p w14:paraId="7EEED5F2" w14:textId="77777777" w:rsidR="00A7719A" w:rsidRPr="00A45197" w:rsidRDefault="00A7719A" w:rsidP="00A7719A">
      <w:pPr>
        <w:pStyle w:val="ListBullet"/>
      </w:pPr>
      <w:r w:rsidRPr="00A45197">
        <w:t xml:space="preserve">The </w:t>
      </w:r>
      <w:r w:rsidRPr="00A45197">
        <w:rPr>
          <w:i/>
        </w:rPr>
        <w:t>Register of Interests</w:t>
      </w:r>
      <w:r w:rsidRPr="00A45197">
        <w:t xml:space="preserve"> and all relevant policies are available for use at the meeting. </w:t>
      </w:r>
    </w:p>
    <w:p w14:paraId="2B92A677" w14:textId="1D43DB19" w:rsidR="00A7719A" w:rsidRPr="00A45197" w:rsidRDefault="00A7719A" w:rsidP="00A7719A">
      <w:pPr>
        <w:pStyle w:val="ListBullet"/>
      </w:pPr>
      <w:r w:rsidRPr="00A45197">
        <w:t xml:space="preserve">The standing items on the agenda about conflict of interest (see </w:t>
      </w:r>
      <w:r>
        <w:fldChar w:fldCharType="begin"/>
      </w:r>
      <w:r>
        <w:instrText xml:space="preserve"> REF _Ref33605333 \n \h </w:instrText>
      </w:r>
      <w:r>
        <w:fldChar w:fldCharType="separate"/>
      </w:r>
      <w:r w:rsidR="00347C94">
        <w:t>4.6</w:t>
      </w:r>
      <w:r>
        <w:fldChar w:fldCharType="end"/>
      </w:r>
      <w:r w:rsidRPr="00A45197">
        <w:t xml:space="preserve"> and </w:t>
      </w:r>
      <w:r>
        <w:fldChar w:fldCharType="begin"/>
      </w:r>
      <w:r>
        <w:instrText xml:space="preserve"> REF _Ref33605344 \n \h </w:instrText>
      </w:r>
      <w:r>
        <w:fldChar w:fldCharType="separate"/>
      </w:r>
      <w:r w:rsidR="00347C94">
        <w:t>4.8</w:t>
      </w:r>
      <w:r>
        <w:fldChar w:fldCharType="end"/>
      </w:r>
      <w:r w:rsidRPr="00A45197">
        <w:t xml:space="preserve">) and gifts, benefits and hospitality (see also </w:t>
      </w:r>
      <w:r>
        <w:fldChar w:fldCharType="begin"/>
      </w:r>
      <w:r>
        <w:instrText xml:space="preserve"> REF _Ref33605362 \n \h </w:instrText>
      </w:r>
      <w:r>
        <w:fldChar w:fldCharType="separate"/>
      </w:r>
      <w:r w:rsidR="00347C94">
        <w:t>4.6</w:t>
      </w:r>
      <w:r>
        <w:fldChar w:fldCharType="end"/>
      </w:r>
      <w:r w:rsidRPr="00A45197">
        <w:t xml:space="preserve">) are properly dealt with. </w:t>
      </w:r>
    </w:p>
    <w:p w14:paraId="3408FF52" w14:textId="77777777" w:rsidR="00A7719A" w:rsidRPr="00A45197" w:rsidRDefault="00A7719A" w:rsidP="00A7719A">
      <w:pPr>
        <w:pStyle w:val="ListBullet"/>
      </w:pPr>
      <w:r w:rsidRPr="00A45197">
        <w:t>Committee members treat one another with respect and courtesy and participate actively and constructively in each decision.</w:t>
      </w:r>
    </w:p>
    <w:p w14:paraId="5837A954" w14:textId="5DF9E333" w:rsidR="00A7719A" w:rsidRPr="00A45197" w:rsidRDefault="00A7719A" w:rsidP="00A7719A">
      <w:pPr>
        <w:pStyle w:val="ListBullet"/>
      </w:pPr>
      <w:r w:rsidRPr="00A45197">
        <w:t>No decision is taken without the required quorum and processes. For details see</w:t>
      </w:r>
      <w:r>
        <w:t xml:space="preserve"> </w:t>
      </w:r>
      <w:r>
        <w:fldChar w:fldCharType="begin"/>
      </w:r>
      <w:r>
        <w:instrText xml:space="preserve"> REF _Ref33605389 \n \h </w:instrText>
      </w:r>
      <w:r>
        <w:fldChar w:fldCharType="separate"/>
      </w:r>
      <w:r w:rsidR="00347C94">
        <w:t>4.10</w:t>
      </w:r>
      <w:r>
        <w:fldChar w:fldCharType="end"/>
      </w:r>
      <w:r w:rsidRPr="00A45197">
        <w:t>.</w:t>
      </w:r>
    </w:p>
    <w:p w14:paraId="6A67F2B9" w14:textId="77777777" w:rsidR="00A7719A" w:rsidRPr="00A45197" w:rsidRDefault="00A7719A" w:rsidP="00A7719A">
      <w:pPr>
        <w:pStyle w:val="ListBullet"/>
      </w:pPr>
      <w:r w:rsidRPr="00A45197">
        <w:t xml:space="preserve">Committee meetings are effective and run on time. </w:t>
      </w:r>
    </w:p>
    <w:p w14:paraId="30D7A309" w14:textId="77777777" w:rsidR="00A7719A" w:rsidRPr="00A45197" w:rsidRDefault="00A7719A" w:rsidP="00A7719A">
      <w:pPr>
        <w:pStyle w:val="BodyText12ptBefore"/>
      </w:pPr>
      <w:r w:rsidRPr="00A45197">
        <w:t>Overall, the chair balances the need to ensure that each committee member has a fair opportunity to express their views and ask questions with the need to progress the meeting in a timely manner. In doing so, they take into account:</w:t>
      </w:r>
    </w:p>
    <w:p w14:paraId="5B966576" w14:textId="77777777" w:rsidR="00A7719A" w:rsidRPr="00A45197" w:rsidRDefault="00A7719A" w:rsidP="00A7719A">
      <w:pPr>
        <w:pStyle w:val="ListBullet"/>
      </w:pPr>
      <w:r w:rsidRPr="00A45197">
        <w:t>the nature, complexity and importance of the issue being discussed and decided</w:t>
      </w:r>
    </w:p>
    <w:p w14:paraId="33BF4DDD" w14:textId="77777777" w:rsidR="00A7719A" w:rsidRPr="00D75380" w:rsidRDefault="00A7719A" w:rsidP="00A7719A">
      <w:pPr>
        <w:pStyle w:val="ListBullet"/>
      </w:pPr>
      <w:r w:rsidRPr="00D75380">
        <w:t xml:space="preserve">all other relevant circumstances. </w:t>
      </w:r>
    </w:p>
    <w:p w14:paraId="4D1AE3A3" w14:textId="77777777" w:rsidR="00A7719A" w:rsidRPr="00D75380" w:rsidRDefault="00A7719A" w:rsidP="00A7719A">
      <w:pPr>
        <w:pStyle w:val="BodyText12ptBefore"/>
      </w:pPr>
      <w:r w:rsidRPr="00D75380">
        <w:t xml:space="preserve">You have a duty to cooperate with the chair and other members to ensure that meetings occur in this way. </w:t>
      </w:r>
    </w:p>
    <w:p w14:paraId="1B9BC194" w14:textId="77777777" w:rsidR="00A7719A" w:rsidRPr="00D75380" w:rsidRDefault="00A7719A" w:rsidP="00A7719A">
      <w:pPr>
        <w:pStyle w:val="Heading1"/>
      </w:pPr>
      <w:bookmarkStart w:id="222" w:name="_Toc33373147"/>
      <w:bookmarkStart w:id="223" w:name="_Toc33516843"/>
      <w:bookmarkStart w:id="224" w:name="_Toc36566918"/>
      <w:r w:rsidRPr="00D75380">
        <w:t>Dispute resolution</w:t>
      </w:r>
      <w:bookmarkEnd w:id="222"/>
      <w:bookmarkEnd w:id="223"/>
      <w:bookmarkEnd w:id="224"/>
    </w:p>
    <w:p w14:paraId="415E0AAE" w14:textId="20BA156C" w:rsidR="00A7719A" w:rsidRPr="00D75380" w:rsidRDefault="00A7719A" w:rsidP="00A7719A">
      <w:pPr>
        <w:pStyle w:val="BodyText"/>
      </w:pPr>
      <w:r w:rsidRPr="00D75380">
        <w:t>If a dispute arises between committee members, the chair manages its resolution. All members cooperate in this process. For further information see</w:t>
      </w:r>
      <w:r>
        <w:t xml:space="preserve"> </w:t>
      </w:r>
      <w:r>
        <w:fldChar w:fldCharType="begin"/>
      </w:r>
      <w:r>
        <w:instrText xml:space="preserve"> REF _Ref33605410 \w \h </w:instrText>
      </w:r>
      <w:r>
        <w:fldChar w:fldCharType="separate"/>
      </w:r>
      <w:r w:rsidR="00347C94">
        <w:t>5.7</w:t>
      </w:r>
      <w:r>
        <w:fldChar w:fldCharType="end"/>
      </w:r>
      <w:r w:rsidRPr="00D75380">
        <w:t xml:space="preserve"> ‘Dispute resolution’.</w:t>
      </w:r>
    </w:p>
    <w:p w14:paraId="4FCC8CBA" w14:textId="77777777" w:rsidR="00A7719A" w:rsidRPr="00D75380" w:rsidRDefault="00A7719A" w:rsidP="00A7719A">
      <w:pPr>
        <w:pStyle w:val="Heading1"/>
      </w:pPr>
      <w:bookmarkStart w:id="225" w:name="_Toc33373148"/>
      <w:bookmarkStart w:id="226" w:name="_Toc33516844"/>
      <w:bookmarkStart w:id="227" w:name="_Toc36566919"/>
      <w:r w:rsidRPr="00D75380">
        <w:t>Schedule of meetings</w:t>
      </w:r>
      <w:bookmarkEnd w:id="225"/>
      <w:bookmarkEnd w:id="226"/>
      <w:bookmarkEnd w:id="227"/>
      <w:r w:rsidRPr="00D75380">
        <w:t xml:space="preserve"> </w:t>
      </w:r>
    </w:p>
    <w:p w14:paraId="753F9B67" w14:textId="77777777" w:rsidR="00A7719A" w:rsidRPr="00D75380" w:rsidRDefault="00A7719A" w:rsidP="00A7719A">
      <w:pPr>
        <w:pStyle w:val="BodyText"/>
      </w:pPr>
      <w:r w:rsidRPr="00D75380">
        <w:t xml:space="preserve">Your committee’s </w:t>
      </w:r>
      <w:r w:rsidRPr="00D75380">
        <w:rPr>
          <w:i/>
        </w:rPr>
        <w:t>Meetings and decisions</w:t>
      </w:r>
      <w:r w:rsidRPr="00D75380">
        <w:t xml:space="preserve"> policy should set out how often the committee usually meets each year. Additional meetings can be arranged as needed. The aim is to meet as often as necessary for the good management of the reserve. </w:t>
      </w:r>
    </w:p>
    <w:p w14:paraId="2439A479" w14:textId="77777777" w:rsidR="00A7719A" w:rsidRPr="00D75380" w:rsidRDefault="00A7719A" w:rsidP="00A7719A">
      <w:pPr>
        <w:pStyle w:val="ListBullet"/>
      </w:pPr>
      <w:r w:rsidRPr="00D75380">
        <w:t xml:space="preserve">More frequent meetings may be necessary during some periods, for example, if a camping reserve has seasonal fluctuations. </w:t>
      </w:r>
    </w:p>
    <w:p w14:paraId="526778B8" w14:textId="77777777" w:rsidR="00A7719A" w:rsidRPr="00D75380" w:rsidRDefault="00A7719A" w:rsidP="00A7719A">
      <w:pPr>
        <w:pStyle w:val="ListBullet"/>
      </w:pPr>
      <w:r w:rsidRPr="00D75380">
        <w:t>A reserve with complex management needs may require frequent meetings, for example, monthly meetings.</w:t>
      </w:r>
    </w:p>
    <w:p w14:paraId="668EFE9D" w14:textId="77777777" w:rsidR="00A7719A" w:rsidRPr="00D75380" w:rsidRDefault="00A7719A" w:rsidP="00A7719A">
      <w:pPr>
        <w:pStyle w:val="ListBullet"/>
      </w:pPr>
      <w:r w:rsidRPr="00D75380">
        <w:t xml:space="preserve">For most reserves managed by a local committee, meetings may only be needed every few months. </w:t>
      </w:r>
    </w:p>
    <w:p w14:paraId="16CAA9B9" w14:textId="77777777" w:rsidR="00A7719A" w:rsidRPr="00D75380" w:rsidRDefault="00A7719A" w:rsidP="00A7719A">
      <w:pPr>
        <w:pStyle w:val="BodyText12ptBefore"/>
      </w:pPr>
      <w:r w:rsidRPr="00D75380">
        <w:t xml:space="preserve">DELWP usually recommends that committee meetings are held at least three to four times in every 12-month period. </w:t>
      </w:r>
    </w:p>
    <w:p w14:paraId="77DDEC21" w14:textId="77777777" w:rsidR="00A7719A" w:rsidRPr="00D75380" w:rsidRDefault="00A7719A" w:rsidP="00A7719A">
      <w:pPr>
        <w:pStyle w:val="BodyText"/>
      </w:pPr>
      <w:r w:rsidRPr="00D75380">
        <w:t>The chair sets the meeting schedule in consultation with the other members. The schedule can be set for the year in advance. Alternatively, at the end of each meeting the committee can choose the date for the next meeting.</w:t>
      </w:r>
    </w:p>
    <w:p w14:paraId="17B8AA99" w14:textId="77777777" w:rsidR="00A7719A" w:rsidRPr="00D75380" w:rsidRDefault="00A7719A" w:rsidP="00A7719A">
      <w:pPr>
        <w:pStyle w:val="Heading1"/>
      </w:pPr>
      <w:bookmarkStart w:id="228" w:name="_Toc33373149"/>
      <w:bookmarkStart w:id="229" w:name="_Toc33516845"/>
      <w:bookmarkStart w:id="230" w:name="_Ref33605333"/>
      <w:bookmarkStart w:id="231" w:name="_Ref33605362"/>
      <w:bookmarkStart w:id="232" w:name="_Toc36566920"/>
      <w:r w:rsidRPr="00D75380">
        <w:t>Meeting agenda</w:t>
      </w:r>
      <w:bookmarkEnd w:id="228"/>
      <w:bookmarkEnd w:id="229"/>
      <w:bookmarkEnd w:id="230"/>
      <w:bookmarkEnd w:id="231"/>
      <w:bookmarkEnd w:id="232"/>
    </w:p>
    <w:p w14:paraId="227565C2" w14:textId="77777777" w:rsidR="00A7719A" w:rsidRDefault="00A7719A" w:rsidP="00A7719A">
      <w:pPr>
        <w:pStyle w:val="BodyText"/>
      </w:pPr>
      <w:r w:rsidRPr="00D75380">
        <w:t xml:space="preserve">The agenda for each committee meeting is set by the chair in consultation with the other members. If the committee has a reserve manager or equivalent, such as a CEO, the chair will usually also consult them. </w:t>
      </w:r>
    </w:p>
    <w:p w14:paraId="0CCD8378" w14:textId="77777777" w:rsidR="00A7719A" w:rsidRDefault="00A7719A" w:rsidP="00A7719A">
      <w:pPr>
        <w:pStyle w:val="Heading2"/>
      </w:pPr>
      <w:bookmarkStart w:id="233" w:name="_Toc33373150"/>
      <w:bookmarkStart w:id="234" w:name="_Toc33516846"/>
      <w:r w:rsidRPr="00E33F15">
        <w:t>Agenda template</w:t>
      </w:r>
      <w:bookmarkEnd w:id="233"/>
      <w:bookmarkEnd w:id="234"/>
    </w:p>
    <w:p w14:paraId="43394AB7" w14:textId="74F0A3C9" w:rsidR="00A7719A" w:rsidRPr="00E33F15" w:rsidRDefault="00A7719A" w:rsidP="00A7719A">
      <w:pPr>
        <w:pStyle w:val="BoxedParagraph"/>
        <w:rPr>
          <w:lang w:eastAsia="en-AU"/>
        </w:rPr>
      </w:pPr>
      <w:r w:rsidRPr="00D75380">
        <w:t xml:space="preserve">DELWP offers a </w:t>
      </w:r>
      <w:r w:rsidRPr="00FA1098">
        <w:rPr>
          <w:b/>
        </w:rPr>
        <w:t>template</w:t>
      </w:r>
      <w:r w:rsidRPr="00D75380">
        <w:t xml:space="preserve"> for a committee meeting agenda, which your committee can choose to use. It can be downloaded </w:t>
      </w:r>
      <w:r w:rsidRPr="00E33F15">
        <w:t xml:space="preserve">from the </w:t>
      </w:r>
      <w:hyperlink r:id="rId113" w:history="1">
        <w:r w:rsidRPr="00CD6F55">
          <w:rPr>
            <w:rStyle w:val="Hyperlink"/>
          </w:rPr>
          <w:t>committees of management</w:t>
        </w:r>
      </w:hyperlink>
      <w:r w:rsidRPr="00E33F15">
        <w:t xml:space="preserve"> page </w:t>
      </w:r>
      <w:r w:rsidRPr="00D75380">
        <w:t xml:space="preserve">on the DELWP website. </w:t>
      </w:r>
      <w:r w:rsidRPr="000C2B26">
        <w:t xml:space="preserve">A copy is available </w:t>
      </w:r>
      <w:r w:rsidR="000C2B26" w:rsidRPr="000C2B26">
        <w:t xml:space="preserve">in </w:t>
      </w:r>
      <w:r w:rsidR="000C2B26" w:rsidRPr="000C2B26">
        <w:fldChar w:fldCharType="begin"/>
      </w:r>
      <w:r w:rsidR="000C2B26" w:rsidRPr="000C2B26">
        <w:instrText xml:space="preserve"> REF _Ref33783092 \r \h </w:instrText>
      </w:r>
      <w:r w:rsidR="000C2B26">
        <w:instrText xml:space="preserve"> \* MERGEFORMAT </w:instrText>
      </w:r>
      <w:r w:rsidR="000C2B26" w:rsidRPr="000C2B26">
        <w:fldChar w:fldCharType="separate"/>
      </w:r>
      <w:r w:rsidR="00347C94">
        <w:t>Appendix A</w:t>
      </w:r>
      <w:r w:rsidR="000C2B26" w:rsidRPr="000C2B26">
        <w:fldChar w:fldCharType="end"/>
      </w:r>
      <w:r w:rsidRPr="000C2B26">
        <w:t>, which you may find useful to read.</w:t>
      </w:r>
    </w:p>
    <w:p w14:paraId="07F42A32" w14:textId="77777777" w:rsidR="00A7719A" w:rsidRPr="00D75380" w:rsidRDefault="00A7719A" w:rsidP="00A7719A">
      <w:pPr>
        <w:pStyle w:val="Heading2"/>
      </w:pPr>
      <w:bookmarkStart w:id="235" w:name="_Toc33373151"/>
      <w:bookmarkStart w:id="236" w:name="_Toc33516847"/>
      <w:r w:rsidRPr="00D75380">
        <w:t>Standing items at the start of the meeting</w:t>
      </w:r>
      <w:bookmarkEnd w:id="235"/>
      <w:bookmarkEnd w:id="236"/>
    </w:p>
    <w:p w14:paraId="3D03803A" w14:textId="77777777" w:rsidR="00A7719A" w:rsidRPr="00D75380" w:rsidRDefault="00A7719A" w:rsidP="00A7719A">
      <w:pPr>
        <w:pStyle w:val="BodyText"/>
      </w:pPr>
      <w:r w:rsidRPr="00D75380">
        <w:t>Certain ‘standing items’ should always occur at the start of a committee meeting. These include:</w:t>
      </w:r>
    </w:p>
    <w:p w14:paraId="4A5B1686" w14:textId="77777777" w:rsidR="00A7719A" w:rsidRPr="00D75380" w:rsidRDefault="00A7719A" w:rsidP="00A7719A">
      <w:pPr>
        <w:pStyle w:val="ListBullet"/>
      </w:pPr>
      <w:r w:rsidRPr="00FA1098">
        <w:rPr>
          <w:b/>
        </w:rPr>
        <w:t>Apologies</w:t>
      </w:r>
      <w:r w:rsidRPr="00D75380">
        <w:t xml:space="preserve"> – Who is unable to attend the meeting and has sent their apologies?</w:t>
      </w:r>
    </w:p>
    <w:p w14:paraId="237BEA46" w14:textId="77777777" w:rsidR="00A7719A" w:rsidRPr="00D75380" w:rsidRDefault="00A7719A" w:rsidP="00A7719A">
      <w:pPr>
        <w:pStyle w:val="ListBullet"/>
      </w:pPr>
      <w:r w:rsidRPr="00FA1098">
        <w:rPr>
          <w:b/>
        </w:rPr>
        <w:t>Quorum</w:t>
      </w:r>
      <w:r w:rsidRPr="00D75380">
        <w:t xml:space="preserve"> – Are enough committee members present, in person or by remote attendance, for a valid decision? For details see ‘Quorum’ later in this chapter.</w:t>
      </w:r>
    </w:p>
    <w:p w14:paraId="63D73FDE" w14:textId="77777777" w:rsidR="00A7719A" w:rsidRPr="00D75380" w:rsidRDefault="00A7719A" w:rsidP="00A7719A">
      <w:pPr>
        <w:pStyle w:val="ListBullet"/>
      </w:pPr>
      <w:r w:rsidRPr="00FA1098">
        <w:rPr>
          <w:b/>
        </w:rPr>
        <w:t>Changes to the agenda</w:t>
      </w:r>
      <w:r w:rsidRPr="00D75380">
        <w:rPr>
          <w:b/>
        </w:rPr>
        <w:t xml:space="preserve"> </w:t>
      </w:r>
      <w:r w:rsidRPr="00D75380">
        <w:t xml:space="preserve">– Do any changes need to be made to the agenda? If a proposed new item is not urgent and the agenda is full, or if it is contentious and some members are absent, the item may need to be deferred to the next meeting. </w:t>
      </w:r>
    </w:p>
    <w:p w14:paraId="53BA0994" w14:textId="77777777" w:rsidR="00A7719A" w:rsidRPr="00D75380" w:rsidRDefault="00A7719A" w:rsidP="00A7719A">
      <w:pPr>
        <w:pStyle w:val="ListBullet"/>
      </w:pPr>
      <w:r w:rsidRPr="00FA1098">
        <w:rPr>
          <w:b/>
        </w:rPr>
        <w:t>Gifts, benefits and hospitality</w:t>
      </w:r>
      <w:r w:rsidRPr="00D75380">
        <w:rPr>
          <w:b/>
        </w:rPr>
        <w:t xml:space="preserve"> </w:t>
      </w:r>
      <w:r w:rsidRPr="00D75380">
        <w:t xml:space="preserve">– Do any committee members present need to update their entries in the </w:t>
      </w:r>
      <w:r w:rsidRPr="00FA1098">
        <w:rPr>
          <w:i/>
        </w:rPr>
        <w:t>Register of gifts, benefits and hospitality</w:t>
      </w:r>
      <w:r w:rsidRPr="00D75380">
        <w:t>?</w:t>
      </w:r>
      <w:r w:rsidRPr="00D75380">
        <w:rPr>
          <w:i/>
        </w:rPr>
        <w:t xml:space="preserve"> </w:t>
      </w:r>
      <w:r w:rsidRPr="00D75380">
        <w:t>For details see ‘Gifts, benefits and hospitality’ in the next chapter.</w:t>
      </w:r>
    </w:p>
    <w:p w14:paraId="230E5C1E" w14:textId="770B0CAB" w:rsidR="00A7719A" w:rsidRPr="00D75380" w:rsidRDefault="00A7719A" w:rsidP="00A7719A">
      <w:pPr>
        <w:pStyle w:val="ListBullet"/>
      </w:pPr>
      <w:r w:rsidRPr="00FA1098">
        <w:rPr>
          <w:b/>
        </w:rPr>
        <w:t>Conflict of interest</w:t>
      </w:r>
      <w:r w:rsidRPr="00D75380">
        <w:rPr>
          <w:b/>
        </w:rPr>
        <w:t xml:space="preserve"> </w:t>
      </w:r>
      <w:r w:rsidRPr="00D75380">
        <w:t xml:space="preserve">– Does any member present need to update their entries in the </w:t>
      </w:r>
      <w:r w:rsidRPr="00D75380">
        <w:rPr>
          <w:i/>
        </w:rPr>
        <w:t>Register of Interests</w:t>
      </w:r>
      <w:r w:rsidRPr="00D75380">
        <w:t xml:space="preserve">? Does any member present have a conflict of interest with an item on the agenda? If so, has it been declared at the start of the meeting, </w:t>
      </w:r>
      <w:r w:rsidRPr="0026492A">
        <w:rPr>
          <w:i/>
        </w:rPr>
        <w:t>regardless of whether it is already entered in the register</w:t>
      </w:r>
      <w:r w:rsidRPr="00D75380">
        <w:t>? How will the committee manage the conflict? For details see</w:t>
      </w:r>
      <w:r>
        <w:t xml:space="preserve"> </w:t>
      </w:r>
      <w:r>
        <w:fldChar w:fldCharType="begin"/>
      </w:r>
      <w:r>
        <w:instrText xml:space="preserve"> REF _Ref33605434 \w \h </w:instrText>
      </w:r>
      <w:r>
        <w:fldChar w:fldCharType="separate"/>
      </w:r>
      <w:r w:rsidR="00347C94">
        <w:t>4.8</w:t>
      </w:r>
      <w:r>
        <w:fldChar w:fldCharType="end"/>
      </w:r>
      <w:r w:rsidRPr="00D75380">
        <w:t xml:space="preserve"> in this chapter</w:t>
      </w:r>
      <w:r>
        <w:t>.</w:t>
      </w:r>
    </w:p>
    <w:p w14:paraId="78F0AD35" w14:textId="77777777" w:rsidR="00A7719A" w:rsidRPr="0029065D" w:rsidRDefault="00A7719A" w:rsidP="00A7719A">
      <w:pPr>
        <w:pStyle w:val="ListBullet"/>
      </w:pPr>
      <w:r w:rsidRPr="0029065D">
        <w:rPr>
          <w:b/>
        </w:rPr>
        <w:t xml:space="preserve">Minutes of previous meeting </w:t>
      </w:r>
      <w:r w:rsidRPr="0029065D">
        <w:t>– Are the minutes of the previous meeting accurate and confirmed? What is the progress of any actions arising from those minutes? For details see ‘Minutes’ later in this chapter.</w:t>
      </w:r>
    </w:p>
    <w:p w14:paraId="4431C0F1" w14:textId="77777777" w:rsidR="00A7719A" w:rsidRPr="0029065D" w:rsidRDefault="00A7719A" w:rsidP="00A7719A">
      <w:pPr>
        <w:pStyle w:val="BodyText12ptBefore"/>
      </w:pPr>
      <w:r w:rsidRPr="0029065D">
        <w:t>The meeting then proceeds with the priority items on the agenda, followed by routine reports and other business.</w:t>
      </w:r>
    </w:p>
    <w:p w14:paraId="43C3AC9A" w14:textId="77777777" w:rsidR="00A7719A" w:rsidRPr="0029065D" w:rsidRDefault="00A7719A" w:rsidP="00A7719A">
      <w:pPr>
        <w:pStyle w:val="Heading2"/>
      </w:pPr>
      <w:bookmarkStart w:id="237" w:name="_Toc33373152"/>
      <w:bookmarkStart w:id="238" w:name="_Toc33516848"/>
      <w:r w:rsidRPr="0029065D">
        <w:t>Priority and routine items</w:t>
      </w:r>
      <w:bookmarkEnd w:id="237"/>
      <w:bookmarkEnd w:id="238"/>
    </w:p>
    <w:p w14:paraId="44C15B9F" w14:textId="77777777" w:rsidR="00A7719A" w:rsidRPr="0029065D" w:rsidRDefault="00A7719A" w:rsidP="00A7719A">
      <w:pPr>
        <w:pStyle w:val="BodyText"/>
      </w:pPr>
      <w:r w:rsidRPr="0026492A">
        <w:rPr>
          <w:b/>
        </w:rPr>
        <w:t>Priority items</w:t>
      </w:r>
      <w:r w:rsidRPr="0029065D">
        <w:rPr>
          <w:b/>
        </w:rPr>
        <w:t xml:space="preserve"> </w:t>
      </w:r>
      <w:r w:rsidRPr="0029065D">
        <w:t xml:space="preserve">are matters of strategic significance, for example, decisions and progress reports about works on the reserve. They should be listed on the agenda before routine items. That way, everyone is fresh and there is enough time to deal with them properly. </w:t>
      </w:r>
    </w:p>
    <w:p w14:paraId="48E4CE22" w14:textId="77777777" w:rsidR="00A7719A" w:rsidRPr="0029065D" w:rsidRDefault="00A7719A" w:rsidP="00A7719A">
      <w:pPr>
        <w:pStyle w:val="BodyText"/>
      </w:pPr>
      <w:r w:rsidRPr="0026492A">
        <w:rPr>
          <w:b/>
        </w:rPr>
        <w:t>Routine items</w:t>
      </w:r>
      <w:r w:rsidRPr="0029065D">
        <w:t xml:space="preserve"> are the basics that need to be covered at each meeting, including regular financial and operational reports. The chair, treasurer and secretary report to each meeting. Reports should also be received from any subcommittees. Major committees with a reserve manager or executive officers, such as a CEO and chief finance officer, receive written reports from these officers at each meeting. </w:t>
      </w:r>
    </w:p>
    <w:p w14:paraId="0CC4D35C" w14:textId="77777777" w:rsidR="00A7719A" w:rsidRPr="0029065D" w:rsidRDefault="00A7719A" w:rsidP="00A7719A">
      <w:pPr>
        <w:pStyle w:val="Heading2"/>
      </w:pPr>
      <w:bookmarkStart w:id="239" w:name="_Toc33373153"/>
      <w:bookmarkStart w:id="240" w:name="_Toc33516849"/>
      <w:r w:rsidRPr="0029065D">
        <w:t>Sending out the meeting papers</w:t>
      </w:r>
      <w:bookmarkEnd w:id="239"/>
      <w:bookmarkEnd w:id="240"/>
    </w:p>
    <w:p w14:paraId="75ED1E33" w14:textId="77777777" w:rsidR="00A7719A" w:rsidRPr="0029065D" w:rsidRDefault="00A7719A" w:rsidP="00A7719A">
      <w:pPr>
        <w:pStyle w:val="BodyText"/>
      </w:pPr>
      <w:r w:rsidRPr="0029065D">
        <w:t xml:space="preserve">The agenda and any related papers, including the draft minutes of the previous meeting, should be circulated at least five working days, and preferably 10, before the meeting. This is to ensure that there is reasonable time for each committee member to fulfil their obligation to: </w:t>
      </w:r>
    </w:p>
    <w:p w14:paraId="24AC8A0F" w14:textId="77777777" w:rsidR="00A7719A" w:rsidRPr="0029065D" w:rsidRDefault="00A7719A" w:rsidP="00A7719A">
      <w:pPr>
        <w:pStyle w:val="ListBullet"/>
      </w:pPr>
      <w:r w:rsidRPr="0029065D">
        <w:t xml:space="preserve">read all the materials </w:t>
      </w:r>
    </w:p>
    <w:p w14:paraId="0A391AEC" w14:textId="77777777" w:rsidR="00A7719A" w:rsidRPr="0029065D" w:rsidRDefault="00A7719A" w:rsidP="00A7719A">
      <w:pPr>
        <w:pStyle w:val="ListBullet"/>
      </w:pPr>
      <w:r w:rsidRPr="0029065D">
        <w:t>consider the issues</w:t>
      </w:r>
    </w:p>
    <w:p w14:paraId="4BCA8F6C" w14:textId="77777777" w:rsidR="00A7719A" w:rsidRPr="0029065D" w:rsidRDefault="00A7719A" w:rsidP="00A7719A">
      <w:pPr>
        <w:pStyle w:val="ListBullet"/>
      </w:pPr>
      <w:r w:rsidRPr="0029065D">
        <w:t xml:space="preserve">fully prepare for the meeting. </w:t>
      </w:r>
    </w:p>
    <w:p w14:paraId="34ED0B36" w14:textId="77777777" w:rsidR="00A7719A" w:rsidRPr="0029065D" w:rsidRDefault="00A7719A" w:rsidP="00A7719A">
      <w:pPr>
        <w:pStyle w:val="Heading1"/>
      </w:pPr>
      <w:bookmarkStart w:id="241" w:name="_Toc380503577"/>
      <w:bookmarkStart w:id="242" w:name="_Toc382289660"/>
      <w:bookmarkStart w:id="243" w:name="_Toc33373154"/>
      <w:bookmarkStart w:id="244" w:name="_Toc33516850"/>
      <w:bookmarkStart w:id="245" w:name="_Toc36566921"/>
      <w:r w:rsidRPr="0029065D">
        <w:t>Attendance at committee meetings</w:t>
      </w:r>
      <w:bookmarkEnd w:id="241"/>
      <w:bookmarkEnd w:id="242"/>
      <w:bookmarkEnd w:id="243"/>
      <w:bookmarkEnd w:id="244"/>
      <w:bookmarkEnd w:id="245"/>
      <w:r w:rsidRPr="0029065D">
        <w:t xml:space="preserve"> </w:t>
      </w:r>
    </w:p>
    <w:p w14:paraId="04D3DC74" w14:textId="77777777" w:rsidR="00A7719A" w:rsidRPr="0029065D" w:rsidRDefault="00A7719A" w:rsidP="00A7719A">
      <w:pPr>
        <w:pStyle w:val="Heading2"/>
      </w:pPr>
      <w:bookmarkStart w:id="246" w:name="_Toc33373155"/>
      <w:bookmarkStart w:id="247" w:name="_Toc33516851"/>
      <w:r w:rsidRPr="0029065D">
        <w:t>Committee members</w:t>
      </w:r>
      <w:bookmarkEnd w:id="246"/>
      <w:bookmarkEnd w:id="247"/>
    </w:p>
    <w:p w14:paraId="4EBD0CB5" w14:textId="77777777" w:rsidR="00A7719A" w:rsidRPr="0029065D" w:rsidRDefault="00A7719A" w:rsidP="00A7719A">
      <w:pPr>
        <w:pStyle w:val="BodyText"/>
      </w:pPr>
      <w:r w:rsidRPr="0029065D">
        <w:t xml:space="preserve">You are expected to attend all committee meetings. A minimum attendance of 75 per cent is required unless good reason exists otherwise, for example, illness or family crisis. In these situations, contact the chair, secretary or other office bearer to tender your apology. It will be then recorded in the minutes. </w:t>
      </w:r>
    </w:p>
    <w:p w14:paraId="459D48EE" w14:textId="77777777" w:rsidR="00A7719A" w:rsidRPr="0029065D" w:rsidRDefault="00A7719A" w:rsidP="00A7719A">
      <w:pPr>
        <w:pStyle w:val="BodyText"/>
      </w:pPr>
      <w:r w:rsidRPr="0029065D">
        <w:t xml:space="preserve">If your committee is incorporated under the </w:t>
      </w:r>
      <w:r w:rsidRPr="0029065D">
        <w:rPr>
          <w:i/>
        </w:rPr>
        <w:t>Crown Land (Reserves) Act 1978</w:t>
      </w:r>
      <w:r w:rsidRPr="0029065D">
        <w:t xml:space="preserve">, you cease to be a committee member if you are absent without the committee’s permission for four consecutive meetings. </w:t>
      </w:r>
    </w:p>
    <w:p w14:paraId="3E03AFBF" w14:textId="77777777" w:rsidR="00A7719A" w:rsidRPr="00E33F15" w:rsidRDefault="00A7719A" w:rsidP="00A7719A">
      <w:pPr>
        <w:pStyle w:val="Heading3"/>
      </w:pPr>
      <w:bookmarkStart w:id="248" w:name="_Toc33373156"/>
      <w:r w:rsidRPr="00E33F15">
        <w:t>Remote attendance</w:t>
      </w:r>
      <w:bookmarkEnd w:id="248"/>
      <w:r w:rsidRPr="00E33F15">
        <w:t xml:space="preserve"> </w:t>
      </w:r>
    </w:p>
    <w:p w14:paraId="2E7A11B2" w14:textId="77777777" w:rsidR="00A7719A" w:rsidRPr="0029065D" w:rsidRDefault="00A7719A" w:rsidP="00A7719A">
      <w:pPr>
        <w:pStyle w:val="BodyText"/>
      </w:pPr>
      <w:r w:rsidRPr="0029065D">
        <w:t>Attendance in person at a committee meeting is preferable. However, the committee may permit you to attend ‘remotely’ by any technological means that enables the committee to clearly and simultaneously communicate with one another. For example, remote attendance could be via conference call or internet video link, such as Skype.</w:t>
      </w:r>
    </w:p>
    <w:p w14:paraId="1C05B54E" w14:textId="77777777" w:rsidR="00A7719A" w:rsidRPr="0029065D" w:rsidRDefault="00A7719A" w:rsidP="00A7719A">
      <w:pPr>
        <w:pStyle w:val="BodyText"/>
      </w:pPr>
      <w:r w:rsidRPr="0029065D">
        <w:t>If you wish to attend a meeting remotely, contact the chair beforehand to check if this is likely to be suitable. The committee’s decision whether to allow you to attend in this way is made at the start of the meeting. Permission should not be withheld unreasonably. However, remote attendance should not be your standard way of attending, unless good reason exists, and it does not impede the proper functioning of the committee.</w:t>
      </w:r>
    </w:p>
    <w:p w14:paraId="22092A6F" w14:textId="77777777" w:rsidR="00A7719A" w:rsidRPr="00CF087A" w:rsidRDefault="00A7719A" w:rsidP="00A7719A">
      <w:pPr>
        <w:pStyle w:val="BoxedParagraph"/>
        <w:spacing w:after="0"/>
        <w:rPr>
          <w:b/>
          <w:bCs/>
        </w:rPr>
      </w:pPr>
      <w:r w:rsidRPr="00CF087A">
        <w:rPr>
          <w:b/>
          <w:bCs/>
        </w:rPr>
        <w:t>IMPORTANT!</w:t>
      </w:r>
    </w:p>
    <w:p w14:paraId="54ADA789" w14:textId="77777777" w:rsidR="00A7719A" w:rsidRPr="00CF087A" w:rsidRDefault="00A7719A" w:rsidP="00A7719A">
      <w:pPr>
        <w:pStyle w:val="BoxedParagraph"/>
        <w:spacing w:before="120"/>
      </w:pPr>
      <w:r w:rsidRPr="00CF087A">
        <w:t>If you are attending a meeting remotely and a document is tabled at the meeting to inform a proposed decision then, unless you can read (or be read) the document and properly comprehend it, abstain from the vote.</w:t>
      </w:r>
    </w:p>
    <w:p w14:paraId="250109FD" w14:textId="77777777" w:rsidR="00A7719A" w:rsidRPr="00E33F15" w:rsidRDefault="00A7719A" w:rsidP="00A7719A">
      <w:pPr>
        <w:pStyle w:val="Heading3"/>
      </w:pPr>
      <w:bookmarkStart w:id="249" w:name="_Toc33373157"/>
      <w:r w:rsidRPr="00E33F15">
        <w:t>Nominees not permitted</w:t>
      </w:r>
      <w:bookmarkEnd w:id="249"/>
    </w:p>
    <w:p w14:paraId="33E8F2DF" w14:textId="77777777" w:rsidR="00A7719A" w:rsidRPr="0029065D" w:rsidRDefault="00A7719A" w:rsidP="00A7719A">
      <w:pPr>
        <w:pStyle w:val="BodyText"/>
      </w:pPr>
      <w:r w:rsidRPr="0029065D">
        <w:t>You cannot nominate another person to attend a committee meeting on your behalf or to exercise any of your decision-making powers or rights as a committee member</w:t>
      </w:r>
      <w:r>
        <w:t>.</w:t>
      </w:r>
    </w:p>
    <w:p w14:paraId="0ABA2530" w14:textId="77777777" w:rsidR="00A7719A" w:rsidRPr="00FB5CEA" w:rsidRDefault="00A7719A" w:rsidP="00A7719A">
      <w:pPr>
        <w:pStyle w:val="Heading2"/>
      </w:pPr>
      <w:bookmarkStart w:id="250" w:name="_Toc33373158"/>
      <w:bookmarkStart w:id="251" w:name="_Toc33516852"/>
      <w:bookmarkStart w:id="252" w:name="_Ref33604574"/>
      <w:bookmarkStart w:id="253" w:name="_Ref33604577"/>
      <w:r w:rsidRPr="00FB5CEA">
        <w:t>Invited guests</w:t>
      </w:r>
      <w:bookmarkEnd w:id="250"/>
      <w:bookmarkEnd w:id="251"/>
      <w:bookmarkEnd w:id="252"/>
      <w:bookmarkEnd w:id="253"/>
    </w:p>
    <w:p w14:paraId="2231638D" w14:textId="77777777" w:rsidR="00A7719A" w:rsidRPr="00FB5CEA" w:rsidRDefault="00A7719A" w:rsidP="00A7719A">
      <w:pPr>
        <w:pStyle w:val="BodyText"/>
      </w:pPr>
      <w:r w:rsidRPr="00FB5CEA">
        <w:t xml:space="preserve">A person who is not a member of the committee may only attend a committee meeting if invited by the chair. Guests do not take part in committee discussion unless invited to do so by the chair and they never take part in any committee decision. This applies to external guests and to committee staff. The committee determines which item(s) or part item(s) the invited guest may attend. </w:t>
      </w:r>
    </w:p>
    <w:p w14:paraId="5BC4EC24" w14:textId="77777777" w:rsidR="00A7719A" w:rsidRPr="00E33F15" w:rsidRDefault="00A7719A" w:rsidP="00A7719A">
      <w:pPr>
        <w:pStyle w:val="Heading3"/>
      </w:pPr>
      <w:bookmarkStart w:id="254" w:name="_Toc33373159"/>
      <w:r w:rsidRPr="00E33F15">
        <w:t>Staff</w:t>
      </w:r>
      <w:bookmarkEnd w:id="254"/>
    </w:p>
    <w:p w14:paraId="2CA40BB4" w14:textId="77777777" w:rsidR="00A7719A" w:rsidRPr="00FB5CEA" w:rsidRDefault="00A7719A" w:rsidP="00A7719A">
      <w:pPr>
        <w:pStyle w:val="BodyText"/>
      </w:pPr>
      <w:r w:rsidRPr="00FB5CEA">
        <w:t>If your committee employs staff, the chair should ensure that no staff member is present as ‘a matter of course’ during committee meetings. This helps the committee to maintain its independence,</w:t>
      </w:r>
    </w:p>
    <w:tbl>
      <w:tblPr>
        <w:tblStyle w:val="PullOutBoxTable"/>
        <w:tblW w:w="5000" w:type="pct"/>
        <w:tblLook w:val="0600" w:firstRow="0" w:lastRow="0" w:firstColumn="0" w:lastColumn="0" w:noHBand="1" w:noVBand="1"/>
      </w:tblPr>
      <w:tblGrid>
        <w:gridCol w:w="9639"/>
      </w:tblGrid>
      <w:tr w:rsidR="00A7719A" w14:paraId="07DFE79D" w14:textId="77777777" w:rsidTr="000C2B26">
        <w:tc>
          <w:tcPr>
            <w:tcW w:w="5000" w:type="pct"/>
            <w:tcBorders>
              <w:top w:val="nil"/>
              <w:left w:val="nil"/>
              <w:bottom w:val="nil"/>
              <w:right w:val="nil"/>
            </w:tcBorders>
            <w:shd w:val="clear" w:color="auto" w:fill="E5F7F6" w:themeFill="background2"/>
          </w:tcPr>
          <w:p w14:paraId="2C61BE13" w14:textId="77777777" w:rsidR="00A7719A" w:rsidRPr="008B086C" w:rsidRDefault="00A7719A" w:rsidP="000C2B26">
            <w:pPr>
              <w:pStyle w:val="PullOutBoxHeading"/>
            </w:pPr>
            <w:r w:rsidRPr="008B086C">
              <w:t>Example</w:t>
            </w:r>
          </w:p>
          <w:p w14:paraId="3CC5B5E5" w14:textId="77777777" w:rsidR="00A7719A" w:rsidRDefault="00A7719A" w:rsidP="000C2B26">
            <w:pPr>
              <w:pStyle w:val="PullOutBoxBodyText"/>
            </w:pPr>
            <w:r w:rsidRPr="00FB5CEA">
              <w:t>A committee with a reserve manager may decide to set aside a period of time during each committee meeting for discussion without that person in the room.</w:t>
            </w:r>
          </w:p>
        </w:tc>
      </w:tr>
    </w:tbl>
    <w:p w14:paraId="33C52836" w14:textId="77777777" w:rsidR="00A7719A" w:rsidRPr="00E33F15" w:rsidRDefault="00A7719A" w:rsidP="00A7719A">
      <w:pPr>
        <w:pStyle w:val="Heading3"/>
      </w:pPr>
      <w:bookmarkStart w:id="255" w:name="_Toc33373160"/>
      <w:r w:rsidRPr="00E33F15">
        <w:t>External experts</w:t>
      </w:r>
      <w:bookmarkEnd w:id="255"/>
    </w:p>
    <w:p w14:paraId="2DA45F9B" w14:textId="77777777" w:rsidR="00A7719A" w:rsidRPr="00FB5CEA" w:rsidRDefault="00A7719A" w:rsidP="00A7719A">
      <w:pPr>
        <w:pStyle w:val="BodyText"/>
      </w:pPr>
      <w:r w:rsidRPr="00FB5CEA">
        <w:t>Sometimes, the chair will invite an external expert, for example, a conservation specialist, to take part in discussion about an item on the agenda. The chair should advise such guests that their attendance is conditional on them maintaining confidentiality about anything that happens or is discussed in the meeting.</w:t>
      </w:r>
    </w:p>
    <w:p w14:paraId="15F49BCC" w14:textId="77777777" w:rsidR="00A7719A" w:rsidRPr="00E33F15" w:rsidRDefault="00A7719A" w:rsidP="00A7719A">
      <w:pPr>
        <w:pStyle w:val="Heading3"/>
      </w:pPr>
      <w:bookmarkStart w:id="256" w:name="_Toc33373161"/>
      <w:r w:rsidRPr="00E33F15">
        <w:t>Members of the public</w:t>
      </w:r>
      <w:bookmarkEnd w:id="256"/>
    </w:p>
    <w:p w14:paraId="64099675" w14:textId="77777777" w:rsidR="00A7719A" w:rsidRPr="00FB5CEA" w:rsidRDefault="00A7719A" w:rsidP="00A7719A">
      <w:pPr>
        <w:pStyle w:val="BodyText"/>
      </w:pPr>
      <w:r w:rsidRPr="00FB5CEA">
        <w:t xml:space="preserve">Good relations with the local community are important. However, there is no public ‘right of entry’ to committee meetings. Some committees allow members of the public to be present during committee meetings, or part thereof. It is up to your committee whether: </w:t>
      </w:r>
    </w:p>
    <w:p w14:paraId="5EDDECEE" w14:textId="77777777" w:rsidR="00A7719A" w:rsidRPr="00FB5CEA" w:rsidRDefault="00A7719A" w:rsidP="00A7719A">
      <w:pPr>
        <w:pStyle w:val="ListBullet"/>
      </w:pPr>
      <w:r w:rsidRPr="00FB5CEA">
        <w:t>It allows the public to be present. And if so, whether this is for part or all of the meeting and on a regular basis or specific occasions.</w:t>
      </w:r>
    </w:p>
    <w:p w14:paraId="02D74BEB" w14:textId="77777777" w:rsidR="00A7719A" w:rsidRPr="00FB5CEA" w:rsidRDefault="00A7719A" w:rsidP="00A7719A">
      <w:pPr>
        <w:pStyle w:val="ListBullet"/>
      </w:pPr>
      <w:r w:rsidRPr="00FB5CEA">
        <w:t>It does not allow the public to be present at its meetings.</w:t>
      </w:r>
    </w:p>
    <w:p w14:paraId="1888279A" w14:textId="77777777" w:rsidR="00A7719A" w:rsidRPr="00FB5CEA" w:rsidRDefault="00A7719A" w:rsidP="00A7719A">
      <w:pPr>
        <w:pStyle w:val="BodyText12ptBefore"/>
      </w:pPr>
      <w:r w:rsidRPr="00FB5CEA">
        <w:t>If members of the public are permitted to attend a meeting, the chair should advise them about the conditions of their presence, which include, for example:</w:t>
      </w:r>
    </w:p>
    <w:p w14:paraId="3A63FF63" w14:textId="77777777" w:rsidR="00A7719A" w:rsidRPr="00FB5CEA" w:rsidRDefault="00A7719A" w:rsidP="00A7719A">
      <w:pPr>
        <w:pStyle w:val="ListBullet"/>
      </w:pPr>
      <w:r w:rsidRPr="00FB5CEA">
        <w:t xml:space="preserve">Act with courtesy and respect towards others. </w:t>
      </w:r>
    </w:p>
    <w:p w14:paraId="29494B8A" w14:textId="77777777" w:rsidR="00A7719A" w:rsidRPr="00FB5CEA" w:rsidRDefault="00A7719A" w:rsidP="00A7719A">
      <w:pPr>
        <w:pStyle w:val="ListBullet"/>
      </w:pPr>
      <w:r w:rsidRPr="00FB5CEA">
        <w:t xml:space="preserve">Only take part in committee discussion if invited to do so by the chair. </w:t>
      </w:r>
    </w:p>
    <w:p w14:paraId="7BE3A70D" w14:textId="77777777" w:rsidR="00A7719A" w:rsidRPr="00FB5CEA" w:rsidRDefault="00A7719A" w:rsidP="00A7719A">
      <w:pPr>
        <w:pStyle w:val="ListBullet"/>
      </w:pPr>
      <w:r w:rsidRPr="00FB5CEA">
        <w:t xml:space="preserve">Be silent or leave when instructed to do so by the chair. </w:t>
      </w:r>
    </w:p>
    <w:p w14:paraId="678C8738" w14:textId="77777777" w:rsidR="00A7719A" w:rsidRPr="00FB5CEA" w:rsidRDefault="00A7719A" w:rsidP="00A7719A">
      <w:pPr>
        <w:pStyle w:val="ListBullet"/>
      </w:pPr>
      <w:r w:rsidRPr="00FB5CEA">
        <w:t xml:space="preserve">Never attempt to put any motion or vote on any matter before the committee. </w:t>
      </w:r>
    </w:p>
    <w:p w14:paraId="152C65F5" w14:textId="77777777" w:rsidR="00A7719A" w:rsidRPr="00FB5CEA" w:rsidRDefault="00A7719A" w:rsidP="00A7719A">
      <w:pPr>
        <w:pStyle w:val="BodyText12ptBefore"/>
      </w:pPr>
      <w:r w:rsidRPr="00FB5CEA">
        <w:t>No external guest should be present during discussion and decision making on confidential items, such as an employee’s salary and conditions.</w:t>
      </w:r>
    </w:p>
    <w:p w14:paraId="63503015" w14:textId="77777777" w:rsidR="00A7719A" w:rsidRPr="00FB5CEA" w:rsidRDefault="00A7719A" w:rsidP="00A7719A">
      <w:pPr>
        <w:pStyle w:val="BodyText"/>
      </w:pPr>
      <w:r w:rsidRPr="00FB5CEA">
        <w:t>If your committee wishes to encourage community engagement, a possible strategy is to publish details of its next meeting and inviting one or more of the following:</w:t>
      </w:r>
    </w:p>
    <w:p w14:paraId="16518BCB" w14:textId="77777777" w:rsidR="00A7719A" w:rsidRPr="00FB5CEA" w:rsidRDefault="00A7719A" w:rsidP="00A7719A">
      <w:pPr>
        <w:pStyle w:val="ListBullet"/>
      </w:pPr>
      <w:r w:rsidRPr="00FB5CEA">
        <w:t>written submissions</w:t>
      </w:r>
    </w:p>
    <w:p w14:paraId="516CAF61" w14:textId="77777777" w:rsidR="00A7719A" w:rsidRPr="00FB5CEA" w:rsidRDefault="00A7719A" w:rsidP="00A7719A">
      <w:pPr>
        <w:pStyle w:val="ListBullet"/>
      </w:pPr>
      <w:r w:rsidRPr="00FB5CEA">
        <w:t>questions in writing from the public for consideration at the meeting</w:t>
      </w:r>
    </w:p>
    <w:p w14:paraId="519104C3" w14:textId="77777777" w:rsidR="00A7719A" w:rsidRPr="00FB5CEA" w:rsidRDefault="00A7719A" w:rsidP="00A7719A">
      <w:pPr>
        <w:pStyle w:val="ListBullet"/>
      </w:pPr>
      <w:r w:rsidRPr="00FB5CEA">
        <w:t>public attendance</w:t>
      </w:r>
    </w:p>
    <w:p w14:paraId="43709597" w14:textId="77777777" w:rsidR="00A7719A" w:rsidRPr="00FB5CEA" w:rsidRDefault="00A7719A" w:rsidP="00A7719A">
      <w:pPr>
        <w:pStyle w:val="ListBullet"/>
      </w:pPr>
      <w:r w:rsidRPr="00FB5CEA">
        <w:t>a period for questions from the floor with, say, a limit of two per guest. If this occurs, the chair should ensure it does not take over the agenda or ‘drain’ committee members before priority items are addressed. The chair can curtail the segment at any time.</w:t>
      </w:r>
    </w:p>
    <w:p w14:paraId="51279925" w14:textId="4CBE209D" w:rsidR="00A7719A" w:rsidRPr="00FB5CEA" w:rsidRDefault="00A7719A" w:rsidP="00A7719A">
      <w:pPr>
        <w:pStyle w:val="BodyText12ptBefore"/>
      </w:pPr>
      <w:r w:rsidRPr="00FB5CEA">
        <w:t>For further information about encouraging community involvement see</w:t>
      </w:r>
      <w:r>
        <w:t xml:space="preserve"> </w:t>
      </w:r>
      <w:r>
        <w:fldChar w:fldCharType="begin"/>
      </w:r>
      <w:r>
        <w:instrText xml:space="preserve"> REF _Ref33605456 \w \h </w:instrText>
      </w:r>
      <w:r>
        <w:fldChar w:fldCharType="separate"/>
      </w:r>
      <w:r w:rsidR="00347C94">
        <w:t>2.9</w:t>
      </w:r>
      <w:r>
        <w:fldChar w:fldCharType="end"/>
      </w:r>
      <w:r w:rsidRPr="00FB5CEA">
        <w:t xml:space="preserve"> ‘Engaging with the community’ and </w:t>
      </w:r>
      <w:r>
        <w:fldChar w:fldCharType="begin"/>
      </w:r>
      <w:r>
        <w:instrText xml:space="preserve"> REF _Ref33605468 \w \h </w:instrText>
      </w:r>
      <w:r>
        <w:fldChar w:fldCharType="separate"/>
      </w:r>
      <w:r w:rsidR="00347C94">
        <w:t>15.10</w:t>
      </w:r>
      <w:r>
        <w:fldChar w:fldCharType="end"/>
      </w:r>
      <w:r w:rsidRPr="00FB5CEA">
        <w:t xml:space="preserve"> ‘Encouraging volunteers</w:t>
      </w:r>
      <w:r>
        <w:t>’.</w:t>
      </w:r>
    </w:p>
    <w:p w14:paraId="772B11BB" w14:textId="77777777" w:rsidR="00A7719A" w:rsidRPr="004B5AFA" w:rsidRDefault="00A7719A" w:rsidP="00A7719A">
      <w:pPr>
        <w:pStyle w:val="Heading1"/>
      </w:pPr>
      <w:bookmarkStart w:id="257" w:name="_Toc33373162"/>
      <w:bookmarkStart w:id="258" w:name="_Toc33516853"/>
      <w:bookmarkStart w:id="259" w:name="_Ref33605344"/>
      <w:bookmarkStart w:id="260" w:name="_Ref33605434"/>
      <w:bookmarkStart w:id="261" w:name="_Ref33607804"/>
      <w:bookmarkStart w:id="262" w:name="_Ref33607847"/>
      <w:bookmarkStart w:id="263" w:name="_Toc36566922"/>
      <w:r w:rsidRPr="004B5AFA">
        <w:t>Conflict of interest – standing agenda item</w:t>
      </w:r>
      <w:bookmarkEnd w:id="257"/>
      <w:bookmarkEnd w:id="258"/>
      <w:bookmarkEnd w:id="259"/>
      <w:bookmarkEnd w:id="260"/>
      <w:bookmarkEnd w:id="261"/>
      <w:bookmarkEnd w:id="262"/>
      <w:bookmarkEnd w:id="263"/>
    </w:p>
    <w:p w14:paraId="4A542559" w14:textId="77777777" w:rsidR="00A7719A" w:rsidRPr="004B5AFA" w:rsidRDefault="00A7719A" w:rsidP="00A7719A">
      <w:pPr>
        <w:pStyle w:val="BodyText"/>
      </w:pPr>
      <w:r w:rsidRPr="004B5AFA">
        <w:t xml:space="preserve">It is essential that any interests you have that could be, or could be perceived as, a conflict of interest with your role as a committee member are recorded in the committee’s </w:t>
      </w:r>
      <w:r w:rsidRPr="004B5AFA">
        <w:rPr>
          <w:i/>
        </w:rPr>
        <w:t>Register of interests</w:t>
      </w:r>
      <w:r w:rsidRPr="004B5AFA">
        <w:t xml:space="preserve">. </w:t>
      </w:r>
    </w:p>
    <w:p w14:paraId="1929AF43" w14:textId="77777777" w:rsidR="00A7719A" w:rsidRPr="004B5AFA" w:rsidRDefault="00A7719A" w:rsidP="00A7719A">
      <w:pPr>
        <w:pStyle w:val="BodyText"/>
      </w:pPr>
      <w:r w:rsidRPr="004B5AFA">
        <w:t>In addition, if you have an interest</w:t>
      </w:r>
      <w:r w:rsidRPr="004B5AFA">
        <w:rPr>
          <w:b/>
        </w:rPr>
        <w:t xml:space="preserve"> </w:t>
      </w:r>
      <w:r w:rsidRPr="004B5AFA">
        <w:t xml:space="preserve">in an item on the agenda, you must formally declare it at the start of the meeting, </w:t>
      </w:r>
      <w:r w:rsidRPr="004B5AFA">
        <w:rPr>
          <w:b/>
        </w:rPr>
        <w:t>even if it is already recorded in the register</w:t>
      </w:r>
      <w:r w:rsidRPr="004B5AFA">
        <w:t>. The committee will then determine how to manage the conflict in the public interest.</w:t>
      </w:r>
    </w:p>
    <w:p w14:paraId="6F354E57" w14:textId="5F4403C0" w:rsidR="00A7719A" w:rsidRDefault="00A7719A" w:rsidP="00A7719A">
      <w:pPr>
        <w:pStyle w:val="BodyText"/>
      </w:pPr>
      <w:r w:rsidRPr="004B5AFA">
        <w:t xml:space="preserve">For details see </w:t>
      </w:r>
      <w:r>
        <w:fldChar w:fldCharType="begin"/>
      </w:r>
      <w:r>
        <w:instrText xml:space="preserve"> REF _Ref33605482 \w \h </w:instrText>
      </w:r>
      <w:r>
        <w:fldChar w:fldCharType="separate"/>
      </w:r>
      <w:r w:rsidR="00347C94">
        <w:t>5.4</w:t>
      </w:r>
      <w:r>
        <w:fldChar w:fldCharType="end"/>
      </w:r>
      <w:r w:rsidRPr="004B5AFA">
        <w:t xml:space="preserve"> ‘Conflict of interest’.</w:t>
      </w:r>
    </w:p>
    <w:tbl>
      <w:tblPr>
        <w:tblStyle w:val="PullOutBoxTable"/>
        <w:tblW w:w="5000" w:type="pct"/>
        <w:tblLook w:val="0600" w:firstRow="0" w:lastRow="0" w:firstColumn="0" w:lastColumn="0" w:noHBand="1" w:noVBand="1"/>
      </w:tblPr>
      <w:tblGrid>
        <w:gridCol w:w="9639"/>
      </w:tblGrid>
      <w:tr w:rsidR="00A7719A" w14:paraId="24CAA0F0" w14:textId="77777777" w:rsidTr="000C2B26">
        <w:tc>
          <w:tcPr>
            <w:tcW w:w="5000" w:type="pct"/>
            <w:tcBorders>
              <w:top w:val="nil"/>
              <w:left w:val="nil"/>
              <w:bottom w:val="nil"/>
              <w:right w:val="nil"/>
            </w:tcBorders>
            <w:shd w:val="clear" w:color="auto" w:fill="E5F7F6" w:themeFill="background2"/>
          </w:tcPr>
          <w:p w14:paraId="6B0B57DD" w14:textId="77777777" w:rsidR="00A7719A" w:rsidRPr="008B086C" w:rsidRDefault="00A7719A" w:rsidP="000C2B26">
            <w:pPr>
              <w:pStyle w:val="PullOutBoxHeading"/>
            </w:pPr>
            <w:r w:rsidRPr="008B086C">
              <w:t xml:space="preserve">Example </w:t>
            </w:r>
          </w:p>
          <w:p w14:paraId="2D36A7A8" w14:textId="77777777" w:rsidR="00A7719A" w:rsidRDefault="00A7719A" w:rsidP="000C2B26">
            <w:pPr>
              <w:pStyle w:val="PullOutBoxBodyText"/>
            </w:pPr>
            <w:r w:rsidRPr="004B5AFA">
              <w:t xml:space="preserve">When Dan joined the committee a year ago, he recorded in the </w:t>
            </w:r>
            <w:r w:rsidRPr="004B5AFA">
              <w:rPr>
                <w:i/>
              </w:rPr>
              <w:t>Register of interests</w:t>
            </w:r>
            <w:r w:rsidRPr="004B5AFA">
              <w:t xml:space="preserve"> that he is coach of the local football team, which has a licence to use part of the reserve. At the committee meeting that is about to begin, the committee will consider an application by the club to extend the term of its licence. Dan must declare his interest in this agenda item, formally reminding the other committee members that he is the team’s coach. The committee will then decide how to manage this ‘material’ (serious) conflict of interest.</w:t>
            </w:r>
          </w:p>
        </w:tc>
      </w:tr>
    </w:tbl>
    <w:p w14:paraId="0C8CE6EA" w14:textId="666E110B" w:rsidR="00A7719A" w:rsidRPr="004B5AFA" w:rsidRDefault="00A7719A" w:rsidP="00A7719A">
      <w:pPr>
        <w:pStyle w:val="BodyText12ptBefore"/>
      </w:pPr>
      <w:r w:rsidRPr="004B5AFA">
        <w:t xml:space="preserve">The standard procedure for a material (serious) conflict of interest is for the member with the conflict to leave the room for all discussion and decision making on the issue. For details, including when a lesser option may be appropriate, see </w:t>
      </w:r>
      <w:r>
        <w:fldChar w:fldCharType="begin"/>
      </w:r>
      <w:r>
        <w:instrText xml:space="preserve"> REF _Ref33605498 \w \h </w:instrText>
      </w:r>
      <w:r>
        <w:fldChar w:fldCharType="separate"/>
      </w:r>
      <w:r w:rsidR="00347C94">
        <w:t>5.4</w:t>
      </w:r>
      <w:r>
        <w:fldChar w:fldCharType="end"/>
      </w:r>
      <w:r w:rsidRPr="004B5AFA">
        <w:t xml:space="preserve"> ‘Conflict of interest’.</w:t>
      </w:r>
    </w:p>
    <w:p w14:paraId="14835CAD" w14:textId="77777777" w:rsidR="00A7719A" w:rsidRPr="004B5AFA" w:rsidRDefault="00A7719A" w:rsidP="00A7719A">
      <w:pPr>
        <w:pStyle w:val="Heading1"/>
      </w:pPr>
      <w:bookmarkStart w:id="264" w:name="_Toc33373163"/>
      <w:bookmarkStart w:id="265" w:name="_Toc33516854"/>
      <w:bookmarkStart w:id="266" w:name="_Toc36566923"/>
      <w:r w:rsidRPr="004B5AFA">
        <w:t>Due consideration</w:t>
      </w:r>
      <w:bookmarkEnd w:id="264"/>
      <w:bookmarkEnd w:id="265"/>
      <w:bookmarkEnd w:id="266"/>
      <w:r w:rsidRPr="004B5AFA">
        <w:t xml:space="preserve"> </w:t>
      </w:r>
    </w:p>
    <w:p w14:paraId="0E871F22" w14:textId="77777777" w:rsidR="00A7719A" w:rsidRPr="004B5AFA" w:rsidRDefault="00A7719A" w:rsidP="00A7719A">
      <w:pPr>
        <w:pStyle w:val="BodyText"/>
      </w:pPr>
      <w:r w:rsidRPr="004B5AFA">
        <w:t xml:space="preserve">Your committee has a duty to exercise a reasonable degree of </w:t>
      </w:r>
      <w:r w:rsidRPr="004B5AFA">
        <w:rPr>
          <w:b/>
        </w:rPr>
        <w:t>care, diligence and skill</w:t>
      </w:r>
      <w:r w:rsidRPr="004B5AFA">
        <w:t xml:space="preserve"> when making decisions. Before making a decision, your committee should:</w:t>
      </w:r>
    </w:p>
    <w:p w14:paraId="70C21D5C" w14:textId="77777777" w:rsidR="00A7719A" w:rsidRPr="004B5AFA" w:rsidRDefault="00A7719A" w:rsidP="00A7719A">
      <w:pPr>
        <w:pStyle w:val="ListBullet"/>
      </w:pPr>
      <w:r w:rsidRPr="004B5AFA">
        <w:t>find out all the relevant information</w:t>
      </w:r>
    </w:p>
    <w:p w14:paraId="61ED5399" w14:textId="77777777" w:rsidR="00A7719A" w:rsidRPr="004B5AFA" w:rsidRDefault="00A7719A" w:rsidP="00A7719A">
      <w:pPr>
        <w:pStyle w:val="ListBullet"/>
      </w:pPr>
      <w:r w:rsidRPr="004B5AFA">
        <w:t>objectively consider all relevant facts and criteria, and avoid irrelevant considerations</w:t>
      </w:r>
    </w:p>
    <w:p w14:paraId="68ACF41D" w14:textId="77777777" w:rsidR="00A7719A" w:rsidRPr="004B5AFA" w:rsidRDefault="00A7719A" w:rsidP="00A7719A">
      <w:pPr>
        <w:pStyle w:val="ListBullet"/>
      </w:pPr>
      <w:r w:rsidRPr="004B5AFA">
        <w:t>consider all relevant options</w:t>
      </w:r>
    </w:p>
    <w:p w14:paraId="4E1DED14" w14:textId="77777777" w:rsidR="00A7719A" w:rsidRPr="004B5AFA" w:rsidRDefault="00A7719A" w:rsidP="00A7719A">
      <w:pPr>
        <w:pStyle w:val="ListBullet"/>
      </w:pPr>
      <w:r w:rsidRPr="004B5AFA">
        <w:t>understand the full strategic, financial, community and other implications of the proposed decision.</w:t>
      </w:r>
    </w:p>
    <w:p w14:paraId="6D1CEB5C" w14:textId="77777777" w:rsidR="00A7719A" w:rsidRPr="004B5AFA" w:rsidRDefault="00A7719A" w:rsidP="00A7719A">
      <w:pPr>
        <w:pStyle w:val="BoxedParagraph"/>
      </w:pPr>
      <w:r w:rsidRPr="004B5AFA">
        <w:t>Each committee member should balance respect for the expertise of others with their own duty to speak up, ask questions, and ensure that the correct decision is made.</w:t>
      </w:r>
    </w:p>
    <w:p w14:paraId="097E1320" w14:textId="77777777" w:rsidR="00A7719A" w:rsidRPr="004B5AFA" w:rsidRDefault="00A7719A" w:rsidP="00A7719A">
      <w:pPr>
        <w:pStyle w:val="Heading2"/>
      </w:pPr>
      <w:bookmarkStart w:id="267" w:name="_Toc33373164"/>
      <w:bookmarkStart w:id="268" w:name="_Toc33516855"/>
      <w:r w:rsidRPr="004B5AFA">
        <w:t>Advice and reports</w:t>
      </w:r>
      <w:bookmarkEnd w:id="267"/>
      <w:bookmarkEnd w:id="268"/>
    </w:p>
    <w:p w14:paraId="44B058EA" w14:textId="77777777" w:rsidR="00A7719A" w:rsidRPr="004B5AFA" w:rsidRDefault="00A7719A" w:rsidP="00A7719A">
      <w:pPr>
        <w:pStyle w:val="BodyText"/>
      </w:pPr>
      <w:r w:rsidRPr="004B5AFA">
        <w:t>Your committee should ensure it has the information and advice necessary to fulfil its role effectively. Reports to the committee, such as regular financial reports, should be suitable for its needs. They should contain all the relevant information in a way that is easy-to-read and understand. As a committee, review the format of reports periodically. Just because a report has always been done a certain way, does not mean that it should continue to be so.</w:t>
      </w:r>
    </w:p>
    <w:p w14:paraId="3C4FDBE1" w14:textId="77777777" w:rsidR="00A7719A" w:rsidRPr="004B5AFA" w:rsidRDefault="00A7719A" w:rsidP="00A7719A">
      <w:pPr>
        <w:pStyle w:val="Heading2"/>
      </w:pPr>
      <w:bookmarkStart w:id="269" w:name="_Toc33373165"/>
      <w:bookmarkStart w:id="270" w:name="_Toc33516856"/>
      <w:r w:rsidRPr="004B5AFA">
        <w:t>Courtesy and respect</w:t>
      </w:r>
      <w:bookmarkEnd w:id="269"/>
      <w:bookmarkEnd w:id="270"/>
    </w:p>
    <w:p w14:paraId="5EB31C88" w14:textId="77777777" w:rsidR="00A7719A" w:rsidRPr="004B5AFA" w:rsidRDefault="00A7719A" w:rsidP="00A7719A">
      <w:pPr>
        <w:pStyle w:val="BodyText"/>
      </w:pPr>
      <w:r w:rsidRPr="004B5AFA">
        <w:t xml:space="preserve">Before a decision is made, there should be an appropriate opportunity for each member present to ask questions, express ideas and offer opinions. It is a fundamental requirement that all committee members treat one another with courtesy and respect. While the chair has a key role in ensuring that this occurs, all committee members share this duty. </w:t>
      </w:r>
    </w:p>
    <w:p w14:paraId="185A666C" w14:textId="77777777" w:rsidR="00A7719A" w:rsidRPr="004B5AFA" w:rsidRDefault="00A7719A" w:rsidP="00A7719A">
      <w:pPr>
        <w:pStyle w:val="BodyText"/>
      </w:pPr>
      <w:r w:rsidRPr="004B5AFA">
        <w:t>A committee member who is addressing the meeting should not be interrupted by another member. However, the chair has the right to provide the member who is speaking with directions, for example, about the length of time being taken, keeping to the point and appropriate language. The chair can also provide directions to other members about refraining from interrupting, treating another member appropriately and related matters</w:t>
      </w:r>
      <w:r>
        <w:t>.</w:t>
      </w:r>
    </w:p>
    <w:p w14:paraId="5F180EFB" w14:textId="77777777" w:rsidR="00A7719A" w:rsidRPr="00187AFB" w:rsidRDefault="00A7719A" w:rsidP="00A7719A">
      <w:pPr>
        <w:pStyle w:val="Heading1"/>
        <w:pageBreakBefore/>
      </w:pPr>
      <w:bookmarkStart w:id="271" w:name="_Toc33373166"/>
      <w:bookmarkStart w:id="272" w:name="_Toc33516857"/>
      <w:bookmarkStart w:id="273" w:name="_Ref33605389"/>
      <w:bookmarkStart w:id="274" w:name="_Toc36566924"/>
      <w:r w:rsidRPr="00187AFB">
        <w:t>Decision making</w:t>
      </w:r>
      <w:bookmarkEnd w:id="271"/>
      <w:bookmarkEnd w:id="272"/>
      <w:bookmarkEnd w:id="273"/>
      <w:bookmarkEnd w:id="274"/>
      <w:r w:rsidRPr="00187AFB">
        <w:t xml:space="preserve"> </w:t>
      </w:r>
    </w:p>
    <w:p w14:paraId="3903938B" w14:textId="77777777" w:rsidR="00A7719A" w:rsidRPr="00187AFB" w:rsidRDefault="00A7719A" w:rsidP="00A7719A">
      <w:pPr>
        <w:pStyle w:val="Heading2"/>
      </w:pPr>
      <w:bookmarkStart w:id="275" w:name="_Toc33373167"/>
      <w:bookmarkStart w:id="276" w:name="_Toc33516858"/>
      <w:bookmarkStart w:id="277" w:name="_Ref33605380"/>
      <w:r w:rsidRPr="00187AFB">
        <w:t>Decisions must be valid and in the public interest</w:t>
      </w:r>
      <w:bookmarkEnd w:id="275"/>
      <w:bookmarkEnd w:id="276"/>
      <w:bookmarkEnd w:id="277"/>
    </w:p>
    <w:p w14:paraId="59400599" w14:textId="77777777" w:rsidR="00A7719A" w:rsidRPr="00187AFB" w:rsidRDefault="00A7719A" w:rsidP="00A7719A">
      <w:pPr>
        <w:pStyle w:val="BodyText"/>
      </w:pPr>
      <w:r w:rsidRPr="00187AFB">
        <w:t xml:space="preserve">The committee must ensure that each decision it makes is: </w:t>
      </w:r>
    </w:p>
    <w:p w14:paraId="0823B114" w14:textId="77777777" w:rsidR="00A7719A" w:rsidRPr="00187AFB" w:rsidRDefault="00A7719A" w:rsidP="00A7719A">
      <w:pPr>
        <w:pStyle w:val="ListBullet"/>
      </w:pPr>
      <w:r w:rsidRPr="00187AFB">
        <w:rPr>
          <w:b/>
        </w:rPr>
        <w:t>valid</w:t>
      </w:r>
      <w:r w:rsidRPr="00187AFB">
        <w:t>, including that it is consistent with:</w:t>
      </w:r>
    </w:p>
    <w:p w14:paraId="5C4CEE5B" w14:textId="77777777" w:rsidR="00A7719A" w:rsidRPr="00187AFB" w:rsidRDefault="00A7719A" w:rsidP="00A7719A">
      <w:pPr>
        <w:pStyle w:val="ListBullet2"/>
      </w:pPr>
      <w:r w:rsidRPr="00187AFB">
        <w:rPr>
          <w:rFonts w:eastAsiaTheme="majorEastAsia"/>
        </w:rPr>
        <w:t>the committee’s role and powers</w:t>
      </w:r>
    </w:p>
    <w:p w14:paraId="0E610BB4" w14:textId="77777777" w:rsidR="00A7719A" w:rsidRPr="00187AFB" w:rsidRDefault="00A7719A" w:rsidP="00A7719A">
      <w:pPr>
        <w:pStyle w:val="ListBullet2"/>
      </w:pPr>
      <w:r w:rsidRPr="00187AFB">
        <w:t xml:space="preserve">quorum and voting requirements </w:t>
      </w:r>
    </w:p>
    <w:p w14:paraId="3C0AA86C" w14:textId="77777777" w:rsidR="00A7719A" w:rsidRPr="00187AFB" w:rsidRDefault="00A7719A" w:rsidP="00A7719A">
      <w:pPr>
        <w:pStyle w:val="ListBullet2"/>
      </w:pPr>
      <w:r w:rsidRPr="00187AFB">
        <w:t>all applicable laws and procedures. For example, a contract may need to be in writing and, if your committee is incorporated, the common seal affixed.</w:t>
      </w:r>
    </w:p>
    <w:p w14:paraId="7FEBFB44" w14:textId="77777777" w:rsidR="00A7719A" w:rsidRPr="00187AFB" w:rsidRDefault="00A7719A" w:rsidP="00A7719A">
      <w:pPr>
        <w:pStyle w:val="ListBullet"/>
      </w:pPr>
      <w:r w:rsidRPr="00187AFB">
        <w:t xml:space="preserve">in the </w:t>
      </w:r>
      <w:r w:rsidRPr="00187AFB">
        <w:rPr>
          <w:rFonts w:eastAsiaTheme="majorEastAsia"/>
          <w:b/>
        </w:rPr>
        <w:t>public</w:t>
      </w:r>
      <w:r w:rsidRPr="00187AFB">
        <w:rPr>
          <w:b/>
        </w:rPr>
        <w:t xml:space="preserve"> </w:t>
      </w:r>
      <w:r w:rsidRPr="00187AFB">
        <w:rPr>
          <w:rFonts w:eastAsiaTheme="majorEastAsia"/>
          <w:b/>
        </w:rPr>
        <w:t>interest</w:t>
      </w:r>
      <w:r w:rsidRPr="00187AFB">
        <w:rPr>
          <w:rFonts w:eastAsiaTheme="majorEastAsia"/>
        </w:rPr>
        <w:t>, that is,</w:t>
      </w:r>
      <w:r w:rsidRPr="00187AFB">
        <w:rPr>
          <w:rFonts w:eastAsiaTheme="majorEastAsia"/>
          <w:b/>
        </w:rPr>
        <w:t xml:space="preserve"> </w:t>
      </w:r>
      <w:r w:rsidRPr="00187AFB">
        <w:t>the best interests of managing the reserve on behalf of the Victorian community</w:t>
      </w:r>
    </w:p>
    <w:p w14:paraId="1B135D36" w14:textId="77777777" w:rsidR="00A7719A" w:rsidRPr="00187AFB" w:rsidRDefault="00A7719A" w:rsidP="00A7719A">
      <w:pPr>
        <w:pStyle w:val="ListBullet"/>
      </w:pPr>
      <w:r w:rsidRPr="00187AFB">
        <w:t xml:space="preserve">consistent with </w:t>
      </w:r>
      <w:r w:rsidRPr="00187AFB">
        <w:rPr>
          <w:b/>
        </w:rPr>
        <w:t>government policy</w:t>
      </w:r>
      <w:r w:rsidRPr="00187AFB">
        <w:t xml:space="preserve"> and any Ministerial directions issued to the committee</w:t>
      </w:r>
    </w:p>
    <w:p w14:paraId="50EB9DAF" w14:textId="2790BCDF" w:rsidR="00A7719A" w:rsidRPr="00187AFB" w:rsidRDefault="00A7719A" w:rsidP="00A7719A">
      <w:pPr>
        <w:pStyle w:val="ListBullet"/>
      </w:pPr>
      <w:r w:rsidRPr="00187AFB">
        <w:rPr>
          <w:b/>
        </w:rPr>
        <w:t>ethically sound and fair</w:t>
      </w:r>
      <w:r w:rsidRPr="00187AFB">
        <w:t xml:space="preserve">. This includes being made in good faith, with honesty and integrity, without bias, in a financially responsible manner, and with a reasonable degree of care, diligence and skill. Act according to the </w:t>
      </w:r>
      <w:hyperlink r:id="rId114" w:history="1">
        <w:r w:rsidRPr="00187AFB">
          <w:rPr>
            <w:rStyle w:val="Hyperlink"/>
          </w:rPr>
          <w:t>Code of Conduct for Directors of Victorian Public Entities</w:t>
        </w:r>
      </w:hyperlink>
      <w:r w:rsidRPr="00187AFB">
        <w:t>.</w:t>
      </w:r>
    </w:p>
    <w:p w14:paraId="7A0D1DD5" w14:textId="77777777" w:rsidR="00A7719A" w:rsidRPr="00187AFB" w:rsidRDefault="00A7719A" w:rsidP="00A7719A">
      <w:pPr>
        <w:pStyle w:val="Heading2"/>
      </w:pPr>
      <w:bookmarkStart w:id="278" w:name="_Toc33373168"/>
      <w:bookmarkStart w:id="279" w:name="_Toc33516859"/>
      <w:r w:rsidRPr="00187AFB">
        <w:t>Quorum requirements</w:t>
      </w:r>
      <w:bookmarkEnd w:id="278"/>
      <w:bookmarkEnd w:id="279"/>
    </w:p>
    <w:p w14:paraId="643E7DB8" w14:textId="5F4405C1" w:rsidR="00A7719A" w:rsidRPr="00187AFB" w:rsidRDefault="00A7719A" w:rsidP="00A7719A">
      <w:pPr>
        <w:pStyle w:val="BodyText"/>
      </w:pPr>
      <w:r w:rsidRPr="00187AFB">
        <w:t xml:space="preserve">A </w:t>
      </w:r>
      <w:r w:rsidRPr="00187AFB">
        <w:rPr>
          <w:b/>
        </w:rPr>
        <w:t>quorum</w:t>
      </w:r>
      <w:r w:rsidRPr="00187AFB">
        <w:t xml:space="preserve"> is the minimum number of members who must be present at a meeting, in person or remotely, and </w:t>
      </w:r>
      <w:r w:rsidRPr="00187AFB">
        <w:rPr>
          <w:rFonts w:eastAsiaTheme="majorEastAsia"/>
        </w:rPr>
        <w:t>take part</w:t>
      </w:r>
      <w:r w:rsidRPr="00187AFB">
        <w:t xml:space="preserve"> in making a decision for it to be valid. The quorum required in sections 14B and 15 of the </w:t>
      </w:r>
      <w:r w:rsidR="006C70B3" w:rsidRPr="006C70B3">
        <w:rPr>
          <w:i/>
        </w:rPr>
        <w:t>Crown Land (Reserves) Act</w:t>
      </w:r>
      <w:r w:rsidR="000A21D7">
        <w:rPr>
          <w:i/>
        </w:rPr>
        <w:t xml:space="preserve"> 1978</w:t>
      </w:r>
      <w:r w:rsidRPr="00187AFB">
        <w:t xml:space="preserve"> is: </w:t>
      </w:r>
    </w:p>
    <w:p w14:paraId="4C69FA19" w14:textId="77777777" w:rsidR="00A7719A" w:rsidRPr="005D5FA8" w:rsidRDefault="00A7719A" w:rsidP="00A7719A">
      <w:pPr>
        <w:pStyle w:val="Quote"/>
      </w:pPr>
      <w:r w:rsidRPr="005D5FA8">
        <w:t xml:space="preserve">‘the majority of the members for the time being in office’. </w:t>
      </w:r>
    </w:p>
    <w:p w14:paraId="18AC6D65" w14:textId="77777777" w:rsidR="00A7719A" w:rsidRPr="00187AFB" w:rsidRDefault="00A7719A" w:rsidP="00A7719A">
      <w:pPr>
        <w:pStyle w:val="BodyText"/>
      </w:pPr>
      <w:r w:rsidRPr="00187AFB">
        <w:t>In other words, half plus one of the committee. For example, a committee of six has a quorum of four.</w:t>
      </w:r>
    </w:p>
    <w:p w14:paraId="29ED8D24" w14:textId="77777777" w:rsidR="00A7719A" w:rsidRPr="00187AFB" w:rsidRDefault="00A7719A" w:rsidP="00A7719A">
      <w:pPr>
        <w:pStyle w:val="BodyText"/>
      </w:pPr>
      <w:r w:rsidRPr="00187AFB">
        <w:t>If there is no quorum within 30 minutes of the scheduled start of the meeting, or other reasonable waiting time agreed by the committee, the chair will:</w:t>
      </w:r>
    </w:p>
    <w:p w14:paraId="194C6291" w14:textId="77777777" w:rsidR="00A7719A" w:rsidRPr="00187AFB" w:rsidRDefault="00A7719A" w:rsidP="00A7719A">
      <w:pPr>
        <w:pStyle w:val="ListBullet"/>
      </w:pPr>
      <w:r w:rsidRPr="00187AFB">
        <w:t>postpone the meeting, or</w:t>
      </w:r>
    </w:p>
    <w:p w14:paraId="226E08E7" w14:textId="77777777" w:rsidR="00A7719A" w:rsidRPr="00187AFB" w:rsidRDefault="00A7719A" w:rsidP="00A7719A">
      <w:pPr>
        <w:pStyle w:val="ListBullet"/>
      </w:pPr>
      <w:r w:rsidRPr="00187AFB">
        <w:t xml:space="preserve">conduct the meeting, or part of it, but defer all decisions to a subsequent meeting when a quorum is present. </w:t>
      </w:r>
    </w:p>
    <w:p w14:paraId="7258508B" w14:textId="77777777" w:rsidR="00A7719A" w:rsidRPr="00187AFB" w:rsidRDefault="00A7719A" w:rsidP="00A7719A">
      <w:pPr>
        <w:pStyle w:val="BodyText12ptBefore"/>
      </w:pPr>
      <w:r w:rsidRPr="00187AFB">
        <w:t xml:space="preserve">It is important to remember that there may be a quorum for some decisions at a meeting but not for others. </w:t>
      </w:r>
    </w:p>
    <w:p w14:paraId="4116E167" w14:textId="77777777" w:rsidR="00A7719A" w:rsidRPr="00187AFB" w:rsidRDefault="00A7719A" w:rsidP="00A7719A">
      <w:pPr>
        <w:pStyle w:val="BoxedParagraph"/>
      </w:pPr>
      <w:r w:rsidRPr="00187AFB">
        <w:t xml:space="preserve">If a member is </w:t>
      </w:r>
      <w:r w:rsidRPr="0026492A">
        <w:rPr>
          <w:b/>
        </w:rPr>
        <w:t>unable to vote on a particular decision</w:t>
      </w:r>
      <w:r w:rsidRPr="00187AFB">
        <w:t xml:space="preserve">, the chair should check that a quorum still exists before the vote proceeds. </w:t>
      </w:r>
    </w:p>
    <w:p w14:paraId="25D1FE77" w14:textId="77777777" w:rsidR="00A7719A" w:rsidRPr="00187AFB" w:rsidRDefault="00A7719A" w:rsidP="00A7719A">
      <w:pPr>
        <w:pStyle w:val="BodyText"/>
      </w:pPr>
      <w:r w:rsidRPr="00187AFB">
        <w:t>The most common reason for a member being unable to vote on a particular decision is if they are</w:t>
      </w:r>
      <w:r w:rsidRPr="00187AFB" w:rsidDel="0078760D">
        <w:t xml:space="preserve"> </w:t>
      </w:r>
      <w:r w:rsidRPr="00187AFB">
        <w:t xml:space="preserve">absent from the room due to a conflict of interest. </w:t>
      </w:r>
    </w:p>
    <w:p w14:paraId="041BF11A" w14:textId="77777777" w:rsidR="00A7719A" w:rsidRPr="00187AFB" w:rsidRDefault="00A7719A" w:rsidP="00A7719A">
      <w:pPr>
        <w:pStyle w:val="BodyText"/>
      </w:pPr>
      <w:r w:rsidRPr="00187AFB">
        <w:t>Sometimes, it will be necessary to defer a decision on certain items or to close the meeting early because a quorum cannot be maintained.</w:t>
      </w:r>
    </w:p>
    <w:p w14:paraId="3EFD2C11" w14:textId="77777777" w:rsidR="00A7719A" w:rsidRPr="00187AFB" w:rsidRDefault="00A7719A" w:rsidP="00A7719A">
      <w:pPr>
        <w:pStyle w:val="Heading2"/>
      </w:pPr>
      <w:bookmarkStart w:id="280" w:name="_Toc33373169"/>
      <w:bookmarkStart w:id="281" w:name="_Toc33516860"/>
      <w:r w:rsidRPr="00187AFB">
        <w:t>Proxy or absentee decision making is not permitted</w:t>
      </w:r>
      <w:bookmarkEnd w:id="280"/>
      <w:bookmarkEnd w:id="281"/>
      <w:r w:rsidRPr="00187AFB">
        <w:t xml:space="preserve"> </w:t>
      </w:r>
    </w:p>
    <w:p w14:paraId="119055CE" w14:textId="77777777" w:rsidR="00A7719A" w:rsidRPr="00187AFB" w:rsidRDefault="00A7719A" w:rsidP="00A7719A">
      <w:pPr>
        <w:pStyle w:val="BodyText"/>
      </w:pPr>
      <w:r w:rsidRPr="00187AFB">
        <w:t xml:space="preserve">Proxy or absentee voting is not permitted. Only committee members who attend the meeting in person or remotely are part of the quorum. </w:t>
      </w:r>
    </w:p>
    <w:p w14:paraId="69387A34" w14:textId="77777777" w:rsidR="00A7719A" w:rsidRPr="00D311DB" w:rsidRDefault="00A7719A" w:rsidP="00A7719A">
      <w:pPr>
        <w:pStyle w:val="Heading2"/>
      </w:pPr>
      <w:bookmarkStart w:id="282" w:name="_Toc33373170"/>
      <w:bookmarkStart w:id="283" w:name="_Toc33516861"/>
      <w:r w:rsidRPr="00D311DB">
        <w:t>Voting requirements</w:t>
      </w:r>
      <w:bookmarkEnd w:id="282"/>
      <w:bookmarkEnd w:id="283"/>
    </w:p>
    <w:p w14:paraId="36B509D6" w14:textId="7BF7CD4F" w:rsidR="00A7719A" w:rsidRPr="00D311DB" w:rsidRDefault="00A7719A" w:rsidP="00A7719A">
      <w:pPr>
        <w:pStyle w:val="BodyText"/>
      </w:pPr>
      <w:r w:rsidRPr="00D311DB">
        <w:t xml:space="preserve">Each decision is made by </w:t>
      </w:r>
      <w:r w:rsidRPr="00D311DB">
        <w:rPr>
          <w:rFonts w:eastAsiaTheme="majorEastAsia"/>
          <w:b/>
        </w:rPr>
        <w:t>formal</w:t>
      </w:r>
      <w:r w:rsidRPr="00D311DB">
        <w:rPr>
          <w:b/>
        </w:rPr>
        <w:t xml:space="preserve"> </w:t>
      </w:r>
      <w:r w:rsidRPr="00D311DB">
        <w:rPr>
          <w:rFonts w:eastAsiaTheme="majorEastAsia"/>
          <w:b/>
        </w:rPr>
        <w:t>vote</w:t>
      </w:r>
      <w:r w:rsidRPr="00D311DB">
        <w:rPr>
          <w:b/>
        </w:rPr>
        <w:t>.</w:t>
      </w:r>
      <w:r w:rsidRPr="00D311DB">
        <w:t xml:space="preserve"> It is not appropriate, for example, for the chair to glance around the room and say words to the effect of ‘l think we are all in favour of that’. Under sections 14B and 15 of the </w:t>
      </w:r>
      <w:r w:rsidR="006C70B3" w:rsidRPr="006C70B3">
        <w:rPr>
          <w:i/>
        </w:rPr>
        <w:t>Crown Land (Reserves) Act</w:t>
      </w:r>
      <w:r w:rsidR="000A21D7">
        <w:rPr>
          <w:i/>
        </w:rPr>
        <w:t xml:space="preserve"> 1978</w:t>
      </w:r>
      <w:r w:rsidRPr="00D311DB">
        <w:t xml:space="preserve">, a decision is determined by: </w:t>
      </w:r>
    </w:p>
    <w:p w14:paraId="5A4734A0" w14:textId="77777777" w:rsidR="00A7719A" w:rsidRPr="005D5FA8" w:rsidRDefault="00A7719A" w:rsidP="00A7719A">
      <w:pPr>
        <w:pStyle w:val="Quote"/>
      </w:pPr>
      <w:r w:rsidRPr="005D5FA8">
        <w:t xml:space="preserve">‘the majority of votes of members who are present and voting on the question’. </w:t>
      </w:r>
    </w:p>
    <w:p w14:paraId="78BACED0" w14:textId="77777777" w:rsidR="00A7719A" w:rsidRPr="00D311DB" w:rsidRDefault="00A7719A" w:rsidP="00A7719A">
      <w:pPr>
        <w:pStyle w:val="BodyText"/>
      </w:pPr>
      <w:r w:rsidRPr="00D311DB">
        <w:t xml:space="preserve">In the event of a deadlock, the chair or presiding member has a casting (second) vote. </w:t>
      </w:r>
    </w:p>
    <w:p w14:paraId="319D08F6" w14:textId="77777777" w:rsidR="00A7719A" w:rsidRPr="00D311DB" w:rsidRDefault="00A7719A" w:rsidP="00A7719A">
      <w:pPr>
        <w:pStyle w:val="BoxedParagraph"/>
      </w:pPr>
      <w:r w:rsidRPr="00D311DB">
        <w:t xml:space="preserve">While it is vital for the committee to consult together as a team, each member must decide </w:t>
      </w:r>
      <w:r w:rsidRPr="00D311DB">
        <w:rPr>
          <w:rFonts w:eastAsiaTheme="majorEastAsia"/>
        </w:rPr>
        <w:t>individually</w:t>
      </w:r>
      <w:r w:rsidRPr="00D311DB">
        <w:t xml:space="preserve"> whether to agree with or dissent from a proposed decision, and make their choice known through their formal vote. </w:t>
      </w:r>
    </w:p>
    <w:p w14:paraId="706D8188" w14:textId="77777777" w:rsidR="00A7719A" w:rsidRPr="005D5FA8" w:rsidRDefault="00A7719A" w:rsidP="00A7719A">
      <w:pPr>
        <w:pStyle w:val="Heading3"/>
      </w:pPr>
      <w:bookmarkStart w:id="284" w:name="_Toc33373171"/>
      <w:r w:rsidRPr="005D5FA8">
        <w:t>Process</w:t>
      </w:r>
      <w:bookmarkEnd w:id="284"/>
    </w:p>
    <w:p w14:paraId="340F3924" w14:textId="77777777" w:rsidR="00A7719A" w:rsidRPr="00D311DB" w:rsidRDefault="00A7719A" w:rsidP="00A7719A">
      <w:pPr>
        <w:pStyle w:val="BodyText"/>
      </w:pPr>
      <w:r w:rsidRPr="00D311DB">
        <w:t xml:space="preserve">A committee decision is made by the simple process of: </w:t>
      </w:r>
    </w:p>
    <w:p w14:paraId="470FE1EF" w14:textId="77777777" w:rsidR="00A7719A" w:rsidRPr="00D311DB" w:rsidRDefault="00A7719A" w:rsidP="00A7719A">
      <w:pPr>
        <w:pStyle w:val="ListBullet"/>
      </w:pPr>
      <w:r w:rsidRPr="00D311DB">
        <w:t xml:space="preserve">a motion (proposed decision) being ‘moved’ by a member and ‘seconded’ by another member </w:t>
      </w:r>
    </w:p>
    <w:p w14:paraId="475B6F15" w14:textId="77777777" w:rsidR="00A7719A" w:rsidRPr="00D311DB" w:rsidRDefault="00A7719A" w:rsidP="00A7719A">
      <w:pPr>
        <w:pStyle w:val="ListBullet"/>
      </w:pPr>
      <w:r w:rsidRPr="00D311DB">
        <w:t xml:space="preserve">the chair checking there is a quorum (see previous page) for a vote to occur </w:t>
      </w:r>
    </w:p>
    <w:p w14:paraId="19C149A1" w14:textId="77777777" w:rsidR="00A7719A" w:rsidRPr="00D311DB" w:rsidRDefault="00A7719A" w:rsidP="00A7719A">
      <w:pPr>
        <w:pStyle w:val="ListBullet"/>
      </w:pPr>
      <w:r w:rsidRPr="00D311DB">
        <w:t xml:space="preserve">the motion being passed if the majority of members voting are in favour of it. </w:t>
      </w:r>
    </w:p>
    <w:p w14:paraId="27326687" w14:textId="77777777" w:rsidR="00A7719A" w:rsidRPr="00D311DB" w:rsidRDefault="00A7719A" w:rsidP="00A7719A">
      <w:pPr>
        <w:pStyle w:val="BodyText12ptBefore"/>
      </w:pPr>
      <w:r w:rsidRPr="00D311DB">
        <w:t>Any member may move or second a motion. This could be as simple as:</w:t>
      </w:r>
    </w:p>
    <w:p w14:paraId="539415FE" w14:textId="77777777" w:rsidR="00A7719A" w:rsidRPr="0026492A" w:rsidRDefault="00A7719A" w:rsidP="00A7719A">
      <w:pPr>
        <w:pStyle w:val="Quote"/>
      </w:pPr>
      <w:r w:rsidRPr="0026492A">
        <w:t xml:space="preserve">‘I move that the treasurer’s report be accepted,’ says Bill Smith. </w:t>
      </w:r>
    </w:p>
    <w:p w14:paraId="731CA004" w14:textId="77777777" w:rsidR="00A7719A" w:rsidRPr="0026492A" w:rsidRDefault="00A7719A" w:rsidP="00A7719A">
      <w:pPr>
        <w:pStyle w:val="Quote"/>
      </w:pPr>
      <w:r w:rsidRPr="0026492A">
        <w:t>‘I second the motion,’ says Lucy Tran.</w:t>
      </w:r>
    </w:p>
    <w:p w14:paraId="2C33A520" w14:textId="77777777" w:rsidR="00A7719A" w:rsidRPr="00D311DB" w:rsidRDefault="00A7719A" w:rsidP="00A7719A">
      <w:pPr>
        <w:pStyle w:val="BodyText12ptBefore"/>
      </w:pPr>
      <w:r w:rsidRPr="00D311DB">
        <w:t>It is good practice for the motion to be written down. This is particularly important if it is contentious, complex or wordy. The motion is then read out or circulated prior to voting. This ensures everyone is clear about what is to be decided.</w:t>
      </w:r>
    </w:p>
    <w:p w14:paraId="54529736" w14:textId="77777777" w:rsidR="00A7719A" w:rsidRPr="00D311DB" w:rsidRDefault="00A7719A" w:rsidP="00A7719A">
      <w:pPr>
        <w:pStyle w:val="BodyText"/>
      </w:pPr>
      <w:r w:rsidRPr="00D311DB">
        <w:t>After checking that there is quorum for the vote, the chair asks, ‘All in favour?’ (Counts three raised hands.) ‘All against?’ (Counts one raised hand.) ‘The motion is carried.’</w:t>
      </w:r>
      <w:r w:rsidRPr="00D311DB" w:rsidDel="00F40B87">
        <w:t xml:space="preserve"> </w:t>
      </w:r>
    </w:p>
    <w:p w14:paraId="7F7FE39B" w14:textId="77777777" w:rsidR="00A7719A" w:rsidRPr="00D311DB" w:rsidRDefault="00A7719A" w:rsidP="00A7719A">
      <w:pPr>
        <w:pStyle w:val="Heading1"/>
      </w:pPr>
      <w:bookmarkStart w:id="285" w:name="_Toc33373172"/>
      <w:bookmarkStart w:id="286" w:name="_Toc33516862"/>
      <w:bookmarkStart w:id="287" w:name="_Toc36566925"/>
      <w:r w:rsidRPr="00D311DB">
        <w:t>Minutes of the meeting</w:t>
      </w:r>
      <w:bookmarkEnd w:id="285"/>
      <w:bookmarkEnd w:id="286"/>
      <w:bookmarkEnd w:id="287"/>
    </w:p>
    <w:p w14:paraId="684BAE36" w14:textId="77777777" w:rsidR="00A7719A" w:rsidRDefault="00A7719A" w:rsidP="00A7719A">
      <w:pPr>
        <w:pStyle w:val="BodyText"/>
      </w:pPr>
      <w:r w:rsidRPr="00D311DB">
        <w:t xml:space="preserve">Minutes are the formal, written record of a meeting. They must be kept for each committee meeting. The secretary of the committee records the minutes or arranges for someone else on the committee to do so. The minutes must be an accurate record. They should be clear and succinct, with enough detail to enable a member who was not present to be informed of all decisions taken and actions arising. Briefly note the key factors in a decision but avoid details of ‘who said what’. </w:t>
      </w:r>
    </w:p>
    <w:p w14:paraId="3A674607" w14:textId="77777777" w:rsidR="00A7719A" w:rsidRPr="00E33F15" w:rsidRDefault="00A7719A" w:rsidP="00A7719A">
      <w:pPr>
        <w:pStyle w:val="Heading2"/>
      </w:pPr>
      <w:bookmarkStart w:id="288" w:name="_Toc33373173"/>
      <w:bookmarkStart w:id="289" w:name="_Toc33516863"/>
      <w:r w:rsidRPr="00E33F15">
        <w:t>Minutes template</w:t>
      </w:r>
      <w:bookmarkEnd w:id="288"/>
      <w:bookmarkEnd w:id="289"/>
    </w:p>
    <w:p w14:paraId="26F6506A" w14:textId="6134D73F" w:rsidR="00A7719A" w:rsidRDefault="00A7719A" w:rsidP="00A7719A">
      <w:pPr>
        <w:pStyle w:val="BoxedParagraph"/>
      </w:pPr>
      <w:r w:rsidRPr="00D311DB">
        <w:t xml:space="preserve">DELWP offers a </w:t>
      </w:r>
      <w:r w:rsidRPr="0026492A">
        <w:rPr>
          <w:b/>
        </w:rPr>
        <w:t>template</w:t>
      </w:r>
      <w:r w:rsidRPr="00D311DB">
        <w:t xml:space="preserve"> </w:t>
      </w:r>
      <w:r w:rsidRPr="0026492A">
        <w:t xml:space="preserve">for minutes of a committee meeting, which your committee can choose to use. It can be downloaded </w:t>
      </w:r>
      <w:r w:rsidRPr="00E33F15">
        <w:t xml:space="preserve">from the </w:t>
      </w:r>
      <w:hyperlink r:id="rId115" w:history="1">
        <w:r w:rsidRPr="00D22DBA">
          <w:rPr>
            <w:rStyle w:val="Hyperlink"/>
          </w:rPr>
          <w:t>committees of management</w:t>
        </w:r>
      </w:hyperlink>
      <w:r w:rsidRPr="0026492A">
        <w:t xml:space="preserve"> page on </w:t>
      </w:r>
      <w:r w:rsidRPr="00D311DB">
        <w:t xml:space="preserve">the DELWP </w:t>
      </w:r>
      <w:r w:rsidRPr="000C2B26">
        <w:t xml:space="preserve">website. A copy is available </w:t>
      </w:r>
      <w:r w:rsidR="000C2B26" w:rsidRPr="000C2B26">
        <w:t xml:space="preserve">in </w:t>
      </w:r>
      <w:r w:rsidR="000C2B26" w:rsidRPr="000C2B26">
        <w:fldChar w:fldCharType="begin"/>
      </w:r>
      <w:r w:rsidR="000C2B26" w:rsidRPr="000C2B26">
        <w:instrText xml:space="preserve"> REF _Ref33783138 \r \h </w:instrText>
      </w:r>
      <w:r w:rsidR="000C2B26">
        <w:instrText xml:space="preserve"> \* MERGEFORMAT </w:instrText>
      </w:r>
      <w:r w:rsidR="000C2B26" w:rsidRPr="000C2B26">
        <w:fldChar w:fldCharType="separate"/>
      </w:r>
      <w:r w:rsidR="00347C94">
        <w:t>Appendix B</w:t>
      </w:r>
      <w:r w:rsidR="000C2B26" w:rsidRPr="000C2B26">
        <w:fldChar w:fldCharType="end"/>
      </w:r>
      <w:r w:rsidRPr="000C2B26">
        <w:t>, which you may find useful to read.</w:t>
      </w:r>
    </w:p>
    <w:p w14:paraId="5277AC20" w14:textId="77777777" w:rsidR="00A7719A" w:rsidRPr="00D311DB" w:rsidRDefault="00A7719A" w:rsidP="00A7719A">
      <w:pPr>
        <w:pStyle w:val="Heading2"/>
      </w:pPr>
      <w:bookmarkStart w:id="290" w:name="_Toc33373174"/>
      <w:bookmarkStart w:id="291" w:name="_Toc33516864"/>
      <w:r w:rsidRPr="00D311DB">
        <w:t>What to record in the minutes</w:t>
      </w:r>
      <w:bookmarkEnd w:id="290"/>
      <w:bookmarkEnd w:id="291"/>
    </w:p>
    <w:p w14:paraId="54133B9D" w14:textId="77777777" w:rsidR="00A7719A" w:rsidRPr="00D311DB" w:rsidRDefault="00A7719A" w:rsidP="00A7719A">
      <w:pPr>
        <w:pStyle w:val="BodyText"/>
      </w:pPr>
      <w:r w:rsidRPr="00D311DB">
        <w:t>The minutes should include:</w:t>
      </w:r>
    </w:p>
    <w:p w14:paraId="00E2D6C6" w14:textId="77777777" w:rsidR="00A7719A" w:rsidRPr="00A66074" w:rsidRDefault="00A7719A" w:rsidP="00A7719A">
      <w:pPr>
        <w:pStyle w:val="Heading3"/>
      </w:pPr>
      <w:bookmarkStart w:id="292" w:name="_Toc33373175"/>
      <w:r w:rsidRPr="00A66074">
        <w:t>Attendance and quorum</w:t>
      </w:r>
      <w:bookmarkEnd w:id="292"/>
    </w:p>
    <w:p w14:paraId="19560A27" w14:textId="77777777" w:rsidR="00A7719A" w:rsidRPr="00D311DB" w:rsidRDefault="00A7719A" w:rsidP="00A7719A">
      <w:pPr>
        <w:pStyle w:val="ListBullet"/>
      </w:pPr>
      <w:r w:rsidRPr="00D311DB">
        <w:t>committee members attending, apologies, and confirmation of a quorum</w:t>
      </w:r>
    </w:p>
    <w:p w14:paraId="14D031B2" w14:textId="77777777" w:rsidR="00A7719A" w:rsidRPr="00D311DB" w:rsidRDefault="00A7719A" w:rsidP="00A7719A">
      <w:pPr>
        <w:pStyle w:val="ListBullet"/>
      </w:pPr>
      <w:r w:rsidRPr="00D311DB">
        <w:t xml:space="preserve">if a committee member leaves the room during the meeting, for example, due to a conflict of interest, the agenda item(s), or part thereof, for which they are absent </w:t>
      </w:r>
    </w:p>
    <w:p w14:paraId="120F2922" w14:textId="77777777" w:rsidR="00A7719A" w:rsidRPr="00D311DB" w:rsidRDefault="00A7719A" w:rsidP="00A7719A">
      <w:pPr>
        <w:pStyle w:val="ListBullet"/>
      </w:pPr>
      <w:r w:rsidRPr="00D311DB">
        <w:t>any non-committee members attending and the agenda item(s), or part thereof, for which they are present</w:t>
      </w:r>
      <w:r>
        <w:t>.</w:t>
      </w:r>
    </w:p>
    <w:p w14:paraId="6AA9C6AB" w14:textId="77777777" w:rsidR="00A7719A" w:rsidRPr="00A66074" w:rsidRDefault="00A7719A" w:rsidP="00A7719A">
      <w:pPr>
        <w:pStyle w:val="Heading3"/>
      </w:pPr>
      <w:bookmarkStart w:id="293" w:name="_Toc33373176"/>
      <w:r w:rsidRPr="00A66074">
        <w:t>Agenda items</w:t>
      </w:r>
      <w:bookmarkEnd w:id="293"/>
    </w:p>
    <w:p w14:paraId="0E3770FE" w14:textId="77777777" w:rsidR="00A7719A" w:rsidRPr="00A67DCA" w:rsidRDefault="00A7719A" w:rsidP="00A7719A">
      <w:pPr>
        <w:pStyle w:val="ListBullet"/>
      </w:pPr>
      <w:r w:rsidRPr="00A67DCA">
        <w:t xml:space="preserve">the time that each agenda item commences and finishes </w:t>
      </w:r>
    </w:p>
    <w:p w14:paraId="7FF67A6A" w14:textId="77777777" w:rsidR="00A7719A" w:rsidRPr="00A67DCA" w:rsidRDefault="00A7719A" w:rsidP="00A7719A">
      <w:pPr>
        <w:pStyle w:val="ListBullet"/>
      </w:pPr>
      <w:r w:rsidRPr="00A67DCA">
        <w:t xml:space="preserve">details of standing items, in particular, </w:t>
      </w:r>
      <w:r w:rsidRPr="00A67DCA">
        <w:rPr>
          <w:b/>
        </w:rPr>
        <w:t>conflict of interest</w:t>
      </w:r>
      <w:r w:rsidRPr="00A67DCA">
        <w:t xml:space="preserve"> and</w:t>
      </w:r>
      <w:r w:rsidRPr="00A67DCA">
        <w:rPr>
          <w:b/>
        </w:rPr>
        <w:t xml:space="preserve"> gifts, benefits and hospitality</w:t>
      </w:r>
      <w:r w:rsidRPr="00A67DCA">
        <w:t>.</w:t>
      </w:r>
    </w:p>
    <w:p w14:paraId="2DC332EA" w14:textId="77777777" w:rsidR="00A7719A" w:rsidRPr="00A66074" w:rsidRDefault="00A7719A" w:rsidP="00A7719A">
      <w:pPr>
        <w:pStyle w:val="Heading3"/>
      </w:pPr>
      <w:bookmarkStart w:id="294" w:name="_Toc33373177"/>
      <w:r w:rsidRPr="00A66074">
        <w:t>Decisions</w:t>
      </w:r>
      <w:bookmarkEnd w:id="294"/>
    </w:p>
    <w:p w14:paraId="3484FEF8" w14:textId="77777777" w:rsidR="00A7719A" w:rsidRPr="00A67DCA" w:rsidRDefault="00A7719A" w:rsidP="00A7719A">
      <w:pPr>
        <w:pStyle w:val="ListBullet"/>
      </w:pPr>
      <w:r w:rsidRPr="00A67DCA">
        <w:t xml:space="preserve">each committee decision, including the exact wording of the motion </w:t>
      </w:r>
    </w:p>
    <w:p w14:paraId="6D364044" w14:textId="77777777" w:rsidR="00A7719A" w:rsidRPr="00A67DCA" w:rsidRDefault="00A7719A" w:rsidP="00A7719A">
      <w:pPr>
        <w:pStyle w:val="ListBullet"/>
      </w:pPr>
      <w:r w:rsidRPr="00A67DCA">
        <w:t>a brief note of the key factors in the decision, avoiding details of ‘who said what’</w:t>
      </w:r>
    </w:p>
    <w:p w14:paraId="554C582E" w14:textId="77777777" w:rsidR="00A7719A" w:rsidRPr="00A67DCA" w:rsidRDefault="00A7719A" w:rsidP="00A7719A">
      <w:pPr>
        <w:pStyle w:val="ListBullet"/>
      </w:pPr>
      <w:r w:rsidRPr="00A67DCA">
        <w:t>the vote, including who votes in favour, who dissents, and who abstains and why, for example, due to a conflict of interest</w:t>
      </w:r>
    </w:p>
    <w:p w14:paraId="6CDFB0B4" w14:textId="77777777" w:rsidR="00A7719A" w:rsidRPr="00A67DCA" w:rsidRDefault="00A7719A" w:rsidP="00A7719A">
      <w:pPr>
        <w:pStyle w:val="ListBullet"/>
      </w:pPr>
      <w:r w:rsidRPr="00A67DCA">
        <w:t>if a member present is unable to vote on a particular decision, for example, due to a conflict of interest, confirmation that a quorum still exists for that decision</w:t>
      </w:r>
    </w:p>
    <w:p w14:paraId="5C8ADAFB" w14:textId="77777777" w:rsidR="00A7719A" w:rsidRPr="00A67DCA" w:rsidRDefault="00A7719A" w:rsidP="00A7719A">
      <w:pPr>
        <w:pStyle w:val="ListBullet"/>
      </w:pPr>
      <w:r w:rsidRPr="00A67DCA">
        <w:t>any action items flowing from the decision; who is responsible for completing them; and any timelines.</w:t>
      </w:r>
    </w:p>
    <w:p w14:paraId="55FFB71C" w14:textId="77777777" w:rsidR="00A7719A" w:rsidRPr="00A67DCA" w:rsidRDefault="00A7719A" w:rsidP="00A7719A">
      <w:pPr>
        <w:pStyle w:val="BodyText12ptBefore"/>
      </w:pPr>
      <w:r w:rsidRPr="00A67DCA">
        <w:t>Other matters may also need to be included in the minutes from time to time, such as a guest speaker.</w:t>
      </w:r>
    </w:p>
    <w:p w14:paraId="4E20848A" w14:textId="77777777" w:rsidR="00A7719A" w:rsidRPr="00A67DCA" w:rsidRDefault="00A7719A" w:rsidP="00A7719A">
      <w:pPr>
        <w:pStyle w:val="BodyText"/>
      </w:pPr>
      <w:r w:rsidRPr="00A67DCA">
        <w:t xml:space="preserve">The draft minutes should be sent to the chair for review, preferably within a few days of the meeting, and then to the other committee members. Include the page number and meeting date on each page. </w:t>
      </w:r>
    </w:p>
    <w:p w14:paraId="50897407" w14:textId="77777777" w:rsidR="00A7719A" w:rsidRPr="00A67DCA" w:rsidRDefault="00A7719A" w:rsidP="00A7719A">
      <w:pPr>
        <w:pStyle w:val="BodyText"/>
      </w:pPr>
      <w:r w:rsidRPr="00A67DCA">
        <w:t xml:space="preserve">The minutes are endorsed by the committee, with any necessary amendments, at the next meeting. </w:t>
      </w:r>
      <w:r w:rsidRPr="00A67DCA">
        <w:rPr>
          <w:i/>
        </w:rPr>
        <w:t>Only members who were present at a meeting can endorse the minutes.</w:t>
      </w:r>
      <w:r w:rsidRPr="00A67DCA">
        <w:t xml:space="preserve"> </w:t>
      </w:r>
    </w:p>
    <w:p w14:paraId="44351ED6" w14:textId="77777777" w:rsidR="00A7719A" w:rsidRPr="00A67DCA" w:rsidRDefault="00A7719A" w:rsidP="00A7719A">
      <w:pPr>
        <w:pStyle w:val="BoxedParagraph"/>
        <w:spacing w:after="240"/>
      </w:pPr>
      <w:r w:rsidRPr="00A67DCA">
        <w:t xml:space="preserve">Once the minutes have been endorsed as a true and accurate account of the meeting, they are signed and dated by the chair at the bottom of each page on behalf of the committee. Once signed, they are a formal and contemporaneous record (record made at the time) that must never be altered. </w:t>
      </w:r>
    </w:p>
    <w:p w14:paraId="44ECDFF8" w14:textId="006F76FF" w:rsidR="00A7719A" w:rsidRPr="00A67DCA" w:rsidRDefault="00A7719A" w:rsidP="00A7719A">
      <w:pPr>
        <w:pStyle w:val="BodyText"/>
      </w:pPr>
      <w:r w:rsidRPr="00A67DCA">
        <w:t xml:space="preserve">The minutes and related papers, including copies of any documents tabled at the meeting, must be retained as an enduring record of the committee’s decisions. They must be stored and archived in accordance with the </w:t>
      </w:r>
      <w:r w:rsidRPr="00A67DCA">
        <w:rPr>
          <w:i/>
        </w:rPr>
        <w:t>Public Records Act 1973</w:t>
      </w:r>
      <w:r w:rsidRPr="00A67DCA">
        <w:t xml:space="preserve">. For details see </w:t>
      </w:r>
      <w:r>
        <w:fldChar w:fldCharType="begin"/>
      </w:r>
      <w:r>
        <w:instrText xml:space="preserve"> REF _Ref33605536 \w \h </w:instrText>
      </w:r>
      <w:r>
        <w:fldChar w:fldCharType="separate"/>
      </w:r>
      <w:r w:rsidR="00347C94">
        <w:t>6.7</w:t>
      </w:r>
      <w:r>
        <w:fldChar w:fldCharType="end"/>
      </w:r>
      <w:r w:rsidRPr="00A67DCA">
        <w:t xml:space="preserve"> ‘Record keeping’.</w:t>
      </w:r>
    </w:p>
    <w:p w14:paraId="4E58F9F8" w14:textId="34DFC9E0" w:rsidR="00A7719A" w:rsidRPr="00A67DCA" w:rsidRDefault="00A7719A" w:rsidP="00A7719A">
      <w:pPr>
        <w:pStyle w:val="BodyText"/>
      </w:pPr>
      <w:r w:rsidRPr="00A67DCA">
        <w:t xml:space="preserve">An outgoing committee must hand the minutes of its meetings to the incoming secretary. Other record keeping requirements also apply. For details see </w:t>
      </w:r>
      <w:r>
        <w:fldChar w:fldCharType="begin"/>
      </w:r>
      <w:r>
        <w:instrText xml:space="preserve"> REF _Ref33605552 \w \h </w:instrText>
      </w:r>
      <w:r>
        <w:fldChar w:fldCharType="separate"/>
      </w:r>
      <w:r w:rsidR="00347C94">
        <w:t>3.9</w:t>
      </w:r>
      <w:r>
        <w:fldChar w:fldCharType="end"/>
      </w:r>
      <w:r w:rsidRPr="00A67DCA">
        <w:t xml:space="preserve"> ‘Outgoing committee – hand-over process’.</w:t>
      </w:r>
    </w:p>
    <w:p w14:paraId="467A86DF" w14:textId="77777777" w:rsidR="00A7719A" w:rsidRPr="00A67DCA" w:rsidRDefault="00A7719A" w:rsidP="00A7719A">
      <w:pPr>
        <w:pStyle w:val="Heading2"/>
      </w:pPr>
      <w:bookmarkStart w:id="295" w:name="_Toc33373178"/>
      <w:bookmarkStart w:id="296" w:name="_Toc33516865"/>
      <w:r w:rsidRPr="00A67DCA">
        <w:t>Minutes are a public record but are not automatically open to the public</w:t>
      </w:r>
      <w:bookmarkEnd w:id="295"/>
      <w:bookmarkEnd w:id="296"/>
    </w:p>
    <w:p w14:paraId="6594E271" w14:textId="77777777" w:rsidR="00A7719A" w:rsidRPr="00A67DCA" w:rsidRDefault="00A7719A" w:rsidP="00A7719A">
      <w:pPr>
        <w:pStyle w:val="BodyText"/>
      </w:pPr>
      <w:r w:rsidRPr="00A67DCA">
        <w:t xml:space="preserve">As with other documents produced by the committee, such as the </w:t>
      </w:r>
      <w:r w:rsidRPr="00A67DCA">
        <w:rPr>
          <w:i/>
        </w:rPr>
        <w:t>Register of interests</w:t>
      </w:r>
      <w:r w:rsidRPr="00A67DCA">
        <w:t>, committee minutes are a public document. However, this does not mean that they are automatically ‘open to the public’. For example, the minutes may contain information that is commercial-in-confidence.</w:t>
      </w:r>
    </w:p>
    <w:p w14:paraId="1BBFE331" w14:textId="77777777" w:rsidR="00A7719A" w:rsidRPr="00A67DCA" w:rsidRDefault="00A7719A" w:rsidP="00A7719A">
      <w:pPr>
        <w:pStyle w:val="BodyText"/>
      </w:pPr>
      <w:r w:rsidRPr="00A67DCA">
        <w:t xml:space="preserve">Unless the committee agrees, a member of the public who wants to see the minutes would need to lodge an application under the </w:t>
      </w:r>
      <w:r w:rsidRPr="00A67DCA">
        <w:rPr>
          <w:i/>
        </w:rPr>
        <w:t>Freedom of Information Act 1982</w:t>
      </w:r>
      <w:r w:rsidRPr="00A67DCA">
        <w:t>. If this occurs, the committee can contact the department. DELWP can provide advice and assist your committee to assess whether its minutes are exempt from disclosure.</w:t>
      </w:r>
    </w:p>
    <w:p w14:paraId="2B7B95FC" w14:textId="77777777" w:rsidR="00A7719A" w:rsidRPr="00A67DCA" w:rsidRDefault="00A7719A" w:rsidP="00A7719A">
      <w:pPr>
        <w:pStyle w:val="Heading1"/>
      </w:pPr>
      <w:bookmarkStart w:id="297" w:name="_Toc33373179"/>
      <w:bookmarkStart w:id="298" w:name="_Toc33516866"/>
      <w:bookmarkStart w:id="299" w:name="_Toc36566926"/>
      <w:r w:rsidRPr="00A67DCA">
        <w:t>Other requirements and good practice</w:t>
      </w:r>
      <w:bookmarkEnd w:id="297"/>
      <w:bookmarkEnd w:id="298"/>
      <w:bookmarkEnd w:id="299"/>
    </w:p>
    <w:p w14:paraId="3F35AD74" w14:textId="77777777" w:rsidR="00A7719A" w:rsidRPr="00A67DCA" w:rsidRDefault="00A7719A" w:rsidP="00A7719A">
      <w:pPr>
        <w:pStyle w:val="Heading2"/>
      </w:pPr>
      <w:bookmarkStart w:id="300" w:name="_Toc33373180"/>
      <w:bookmarkStart w:id="301" w:name="_Toc33516867"/>
      <w:r w:rsidRPr="00A67DCA">
        <w:t>Confidentiality and proper use of information</w:t>
      </w:r>
      <w:bookmarkEnd w:id="300"/>
      <w:bookmarkEnd w:id="301"/>
    </w:p>
    <w:p w14:paraId="094C0ADE" w14:textId="77777777" w:rsidR="00A7719A" w:rsidRPr="00A67DCA" w:rsidRDefault="00A7719A" w:rsidP="00A7719A">
      <w:pPr>
        <w:pStyle w:val="BodyText"/>
        <w:rPr>
          <w:b/>
        </w:rPr>
      </w:pPr>
      <w:r w:rsidRPr="00A67DCA">
        <w:t xml:space="preserve">Any information you receive in your role as a committee member must only be used for proper purposes. </w:t>
      </w:r>
    </w:p>
    <w:p w14:paraId="4549A450" w14:textId="77777777" w:rsidR="00A7719A" w:rsidRPr="00A67DCA" w:rsidRDefault="00A7719A" w:rsidP="00A7719A">
      <w:pPr>
        <w:pStyle w:val="ListBullet"/>
      </w:pPr>
      <w:r w:rsidRPr="00A67DCA">
        <w:t>You must not use the information to gain advantage for yourself or anyone else or to cause detriment to the management of the reserve.</w:t>
      </w:r>
    </w:p>
    <w:p w14:paraId="35317DB6" w14:textId="77777777" w:rsidR="00A7719A" w:rsidRPr="00A67DCA" w:rsidRDefault="00A7719A" w:rsidP="00A7719A">
      <w:pPr>
        <w:pStyle w:val="ListBullet"/>
      </w:pPr>
      <w:r w:rsidRPr="00A67DCA">
        <w:t xml:space="preserve">You must keep the information confidential. </w:t>
      </w:r>
    </w:p>
    <w:p w14:paraId="46B07121" w14:textId="77777777" w:rsidR="00A7719A" w:rsidRPr="00A67DCA" w:rsidRDefault="00A7719A" w:rsidP="00A7719A">
      <w:pPr>
        <w:pStyle w:val="BodyText12ptBefore"/>
      </w:pPr>
      <w:r w:rsidRPr="00A67DCA">
        <w:t xml:space="preserve">This is an ongoing requirement, </w:t>
      </w:r>
      <w:r w:rsidRPr="00A67DCA">
        <w:rPr>
          <w:b/>
        </w:rPr>
        <w:t>even after you leave the committee</w:t>
      </w:r>
      <w:r>
        <w:t>.</w:t>
      </w:r>
    </w:p>
    <w:p w14:paraId="79F0D9CC" w14:textId="77777777" w:rsidR="00A7719A" w:rsidRPr="003A1CB6" w:rsidRDefault="00A7719A" w:rsidP="00A7719A">
      <w:pPr>
        <w:pStyle w:val="Heading2"/>
      </w:pPr>
      <w:bookmarkStart w:id="302" w:name="_Toc33373181"/>
      <w:bookmarkStart w:id="303" w:name="_Toc33516868"/>
      <w:r w:rsidRPr="003A1CB6">
        <w:t>Notifying the department of major risks</w:t>
      </w:r>
      <w:bookmarkEnd w:id="302"/>
      <w:bookmarkEnd w:id="303"/>
    </w:p>
    <w:p w14:paraId="27E06D02" w14:textId="08506E1F" w:rsidR="00A7719A" w:rsidRPr="003A1CB6" w:rsidRDefault="00A7719A" w:rsidP="00A7719A">
      <w:pPr>
        <w:pStyle w:val="BodyText"/>
      </w:pPr>
      <w:r w:rsidRPr="003A1CB6">
        <w:t xml:space="preserve">If the committee decides that there is a major risk to the effective management of the reserve, the chair must notify the local DELWP </w:t>
      </w:r>
      <w:hyperlink r:id="rId116" w:history="1">
        <w:r w:rsidRPr="003A1CB6">
          <w:rPr>
            <w:rStyle w:val="Hyperlink"/>
          </w:rPr>
          <w:t>regional office</w:t>
        </w:r>
      </w:hyperlink>
      <w:r w:rsidRPr="003A1CB6">
        <w:t>.</w:t>
      </w:r>
    </w:p>
    <w:p w14:paraId="67C2AFFA" w14:textId="77777777" w:rsidR="00A7719A" w:rsidRPr="003A1CB6" w:rsidRDefault="00A7719A" w:rsidP="00A7719A">
      <w:pPr>
        <w:pStyle w:val="Heading2"/>
      </w:pPr>
      <w:bookmarkStart w:id="304" w:name="_Toc33373182"/>
      <w:bookmarkStart w:id="305" w:name="_Toc33516869"/>
      <w:r w:rsidRPr="003A1CB6">
        <w:t>Traditional Owner acknowledgement</w:t>
      </w:r>
      <w:bookmarkEnd w:id="304"/>
      <w:bookmarkEnd w:id="305"/>
    </w:p>
    <w:p w14:paraId="32E60A40" w14:textId="109D4347" w:rsidR="00A7719A" w:rsidRPr="003A1CB6" w:rsidRDefault="00A7719A" w:rsidP="00A7719A">
      <w:pPr>
        <w:pStyle w:val="BodyText"/>
      </w:pPr>
      <w:r w:rsidRPr="003A1CB6">
        <w:t xml:space="preserve">It is good practice for your committee to acknowledge the Traditional Owners of the land at the start of each meeting. Your local DELWP </w:t>
      </w:r>
      <w:hyperlink r:id="rId117" w:history="1">
        <w:r w:rsidRPr="003A1CB6">
          <w:rPr>
            <w:rStyle w:val="Hyperlink"/>
          </w:rPr>
          <w:t>regional office</w:t>
        </w:r>
      </w:hyperlink>
      <w:r w:rsidRPr="003A1CB6">
        <w:t xml:space="preserve"> can assist with appropriate wording.</w:t>
      </w:r>
    </w:p>
    <w:p w14:paraId="3E23F977" w14:textId="77777777" w:rsidR="00A7719A" w:rsidRPr="003A1CB6" w:rsidRDefault="00A7719A" w:rsidP="00A7719A">
      <w:pPr>
        <w:pStyle w:val="ListBullet"/>
      </w:pPr>
      <w:r w:rsidRPr="003A1CB6">
        <w:t xml:space="preserve">If the Traditional Ownership of the land on which a committee meeting or event is taking place is </w:t>
      </w:r>
      <w:r w:rsidRPr="003A1CB6">
        <w:rPr>
          <w:b/>
        </w:rPr>
        <w:t>clear</w:t>
      </w:r>
      <w:r w:rsidRPr="003A1CB6">
        <w:t xml:space="preserve">, the Acknowledgement of Country is: </w:t>
      </w:r>
    </w:p>
    <w:p w14:paraId="05261743" w14:textId="77777777" w:rsidR="00A7719A" w:rsidRPr="00A66074" w:rsidRDefault="00A7719A" w:rsidP="00A7719A">
      <w:pPr>
        <w:pStyle w:val="ListContinue"/>
      </w:pPr>
      <w:r w:rsidRPr="00A66074">
        <w:t>‘Our (</w:t>
      </w:r>
      <w:r w:rsidRPr="0026492A">
        <w:rPr>
          <w:i/>
        </w:rPr>
        <w:t>type of event</w:t>
      </w:r>
      <w:r w:rsidRPr="00A66074">
        <w:t>) is being held on the traditional lands (or country) of (</w:t>
      </w:r>
      <w:r w:rsidRPr="0026492A">
        <w:rPr>
          <w:i/>
        </w:rPr>
        <w:t>name of the Traditional Owner group</w:t>
      </w:r>
      <w:r w:rsidRPr="00A66074">
        <w:t>) and we wish to acknowledge them as Traditional Owners. We would also like to pay our respects to their Elders, past and present [and the Elders from other communities who may be here today].’</w:t>
      </w:r>
    </w:p>
    <w:p w14:paraId="21570E54" w14:textId="77777777" w:rsidR="00A7719A" w:rsidRPr="003A1CB6" w:rsidRDefault="00A7719A" w:rsidP="00A7719A">
      <w:pPr>
        <w:pStyle w:val="ListBullet"/>
      </w:pPr>
      <w:r w:rsidRPr="003A1CB6">
        <w:t xml:space="preserve">If the Traditional Ownership of the land is </w:t>
      </w:r>
      <w:r w:rsidRPr="003A1CB6">
        <w:rPr>
          <w:b/>
        </w:rPr>
        <w:t>not clear</w:t>
      </w:r>
      <w:r w:rsidRPr="003A1CB6">
        <w:t xml:space="preserve">, the Acknowledgement of Country is: </w:t>
      </w:r>
    </w:p>
    <w:p w14:paraId="23CD6DB5" w14:textId="77777777" w:rsidR="00A7719A" w:rsidRPr="00D22DBA" w:rsidRDefault="00A7719A" w:rsidP="00A7719A">
      <w:pPr>
        <w:pStyle w:val="ListContinue"/>
        <w:rPr>
          <w:spacing w:val="-2"/>
        </w:rPr>
      </w:pPr>
      <w:r w:rsidRPr="00D22DBA">
        <w:rPr>
          <w:spacing w:val="-2"/>
        </w:rPr>
        <w:t>‘We acknowledge the Traditional Owners of the land (or country) on which we are meeting. We pay our respects to their Elders, past and present [and the Elders from other communities who may be here today].’</w:t>
      </w:r>
    </w:p>
    <w:p w14:paraId="1AF66D48" w14:textId="77777777" w:rsidR="00A7719A" w:rsidRPr="003A1CB6" w:rsidRDefault="00A7719A" w:rsidP="00A7719A">
      <w:pPr>
        <w:pStyle w:val="Heading2"/>
      </w:pPr>
      <w:bookmarkStart w:id="306" w:name="_Toc33373183"/>
      <w:bookmarkStart w:id="307" w:name="_Toc33516870"/>
      <w:r w:rsidRPr="003A1CB6">
        <w:t>Annual general meetings</w:t>
      </w:r>
      <w:bookmarkEnd w:id="306"/>
      <w:bookmarkEnd w:id="307"/>
    </w:p>
    <w:p w14:paraId="7ACB234B" w14:textId="77777777" w:rsidR="00A7719A" w:rsidRPr="003A1CB6" w:rsidRDefault="00A7719A" w:rsidP="00A7719A">
      <w:pPr>
        <w:pStyle w:val="BodyText"/>
      </w:pPr>
      <w:r w:rsidRPr="003A1CB6">
        <w:t>Most committees hold an Annual General Meeting (AGM). This is different from a regular committee meeting. An AGM is a public meeting where the committee reports back to its community. The agenda for an AGM usually includes the following:</w:t>
      </w:r>
    </w:p>
    <w:p w14:paraId="5E15E0AA" w14:textId="77777777" w:rsidR="00A7719A" w:rsidRPr="003A1CB6" w:rsidRDefault="00A7719A" w:rsidP="00A7719A">
      <w:pPr>
        <w:pStyle w:val="ListBullet"/>
      </w:pPr>
      <w:r w:rsidRPr="003A1CB6">
        <w:t>The committee ratifies the minutes of the previous AGM.</w:t>
      </w:r>
    </w:p>
    <w:p w14:paraId="0858D3AB" w14:textId="77777777" w:rsidR="00A7719A" w:rsidRPr="003A1CB6" w:rsidRDefault="00A7719A" w:rsidP="00A7719A">
      <w:pPr>
        <w:pStyle w:val="ListBullet"/>
      </w:pPr>
      <w:r w:rsidRPr="003A1CB6">
        <w:t>The chair reports on the committee’s activities over the past 12 months (or since the last AGM was held).</w:t>
      </w:r>
    </w:p>
    <w:p w14:paraId="52BD0EE7" w14:textId="77777777" w:rsidR="00A7719A" w:rsidRPr="003A1CB6" w:rsidRDefault="00A7719A" w:rsidP="00A7719A">
      <w:pPr>
        <w:pStyle w:val="ListBullet"/>
      </w:pPr>
      <w:r w:rsidRPr="003A1CB6">
        <w:t>The treasurer presents a financial report.</w:t>
      </w:r>
    </w:p>
    <w:p w14:paraId="39F18E35" w14:textId="77777777" w:rsidR="00A7719A" w:rsidRPr="003A1CB6" w:rsidRDefault="00A7719A" w:rsidP="00A7719A">
      <w:pPr>
        <w:pStyle w:val="ListBullet"/>
      </w:pPr>
      <w:r w:rsidRPr="003A1CB6">
        <w:t>The committee outlines proposed activities for the next 12 months or term in office. This may include seeking the community’s views on those plans.</w:t>
      </w:r>
    </w:p>
    <w:p w14:paraId="02E95C60" w14:textId="77777777" w:rsidR="00A7719A" w:rsidRPr="003A1CB6" w:rsidRDefault="00A7719A" w:rsidP="00A7719A">
      <w:pPr>
        <w:pStyle w:val="ListBullet"/>
      </w:pPr>
      <w:r w:rsidRPr="003A1CB6">
        <w:t>Time is set aside for members of the public to ask questions of the committee. However, this is not a forum for taking motions from the floor or voting on proposals.</w:t>
      </w:r>
    </w:p>
    <w:p w14:paraId="4D898F8A" w14:textId="77777777" w:rsidR="00A7719A" w:rsidRPr="003A1CB6" w:rsidRDefault="00A7719A" w:rsidP="00A7719A">
      <w:pPr>
        <w:pStyle w:val="ListBullet"/>
      </w:pPr>
      <w:r w:rsidRPr="003A1CB6">
        <w:t xml:space="preserve">If the community is due to ‘elect’ a new committee for approval by the Minister or their delegate, this usually takes place at the end of the AGM. This generally occurs every three years. </w:t>
      </w:r>
    </w:p>
    <w:p w14:paraId="3154719C" w14:textId="77777777" w:rsidR="00A7719A" w:rsidRPr="003A1CB6" w:rsidRDefault="00A7719A" w:rsidP="00A7719A">
      <w:pPr>
        <w:pStyle w:val="BodyText12ptBefore"/>
      </w:pPr>
      <w:r w:rsidRPr="003A1CB6">
        <w:t>Advertise the AGM to the extent that is appropriate for your committee’s reserve. Advertisements can be placed in newspaper(s), public noticeboards, post, email and/or social media.</w:t>
      </w:r>
    </w:p>
    <w:p w14:paraId="0F973B4D" w14:textId="77777777" w:rsidR="00A7719A" w:rsidRDefault="00A7719A" w:rsidP="00A7719A">
      <w:pPr>
        <w:pStyle w:val="BodyText"/>
      </w:pPr>
      <w:r w:rsidRPr="003A1CB6">
        <w:t xml:space="preserve">Committee members should receive the agenda, reports and minutes from the last AGM at least five business days, and preferably ten, before the meeting. </w:t>
      </w:r>
    </w:p>
    <w:p w14:paraId="37CAB358" w14:textId="77777777" w:rsidR="00A7719A" w:rsidRPr="00E33F15" w:rsidRDefault="00A7719A" w:rsidP="00A7719A">
      <w:pPr>
        <w:pStyle w:val="Heading2"/>
      </w:pPr>
      <w:bookmarkStart w:id="308" w:name="_Toc33373184"/>
      <w:bookmarkStart w:id="309" w:name="_Toc33516871"/>
      <w:bookmarkStart w:id="310" w:name="_Toc380503585"/>
      <w:bookmarkStart w:id="311" w:name="_Toc382289668"/>
      <w:r w:rsidRPr="00E33F15">
        <w:t>Template agenda</w:t>
      </w:r>
      <w:bookmarkEnd w:id="308"/>
      <w:bookmarkEnd w:id="309"/>
    </w:p>
    <w:p w14:paraId="764EFD8C" w14:textId="57EE7E44" w:rsidR="00A7719A" w:rsidRPr="00E33F15" w:rsidRDefault="00A7719A" w:rsidP="00A7719A">
      <w:pPr>
        <w:pStyle w:val="BoxedParagraph"/>
      </w:pPr>
      <w:r w:rsidRPr="003A1CB6">
        <w:t xml:space="preserve">DELWP offers a </w:t>
      </w:r>
      <w:r w:rsidRPr="0026492A">
        <w:rPr>
          <w:b/>
        </w:rPr>
        <w:t>template</w:t>
      </w:r>
      <w:r w:rsidRPr="0026492A">
        <w:t xml:space="preserve"> for an AGM agenda, which your committee can choose to use. It can be downloaded from </w:t>
      </w:r>
      <w:r w:rsidRPr="00E33F15">
        <w:t xml:space="preserve">the </w:t>
      </w:r>
      <w:hyperlink r:id="rId118" w:history="1">
        <w:r w:rsidRPr="00D22DBA">
          <w:rPr>
            <w:rStyle w:val="Hyperlink"/>
          </w:rPr>
          <w:t>committees of management</w:t>
        </w:r>
      </w:hyperlink>
      <w:r w:rsidRPr="00E33F15">
        <w:t xml:space="preserve"> page on the DELWP website. A copy is available </w:t>
      </w:r>
      <w:r w:rsidR="000C2B26">
        <w:t xml:space="preserve">in </w:t>
      </w:r>
      <w:r w:rsidR="00D92335">
        <w:fldChar w:fldCharType="begin"/>
      </w:r>
      <w:r w:rsidR="00D92335">
        <w:instrText xml:space="preserve"> REF _Ref33783243 \r \h </w:instrText>
      </w:r>
      <w:r w:rsidR="00D92335">
        <w:fldChar w:fldCharType="separate"/>
      </w:r>
      <w:r w:rsidR="00347C94">
        <w:t>Appendix C</w:t>
      </w:r>
      <w:r w:rsidR="00D92335">
        <w:fldChar w:fldCharType="end"/>
      </w:r>
      <w:r w:rsidRPr="00E33F15">
        <w:t>, which you may find useful to read.</w:t>
      </w:r>
      <w:bookmarkEnd w:id="310"/>
      <w:bookmarkEnd w:id="311"/>
    </w:p>
    <w:p w14:paraId="4F61E81B" w14:textId="77777777" w:rsidR="00A7719A" w:rsidRPr="003A1CB6" w:rsidRDefault="00A7719A" w:rsidP="00A7719A">
      <w:pPr>
        <w:pStyle w:val="Heading1"/>
      </w:pPr>
      <w:bookmarkStart w:id="312" w:name="_Toc33373185"/>
      <w:bookmarkStart w:id="313" w:name="_Toc33516872"/>
      <w:bookmarkStart w:id="314" w:name="_Toc36566927"/>
      <w:r w:rsidRPr="003A1CB6">
        <w:t>Other guidance and resources</w:t>
      </w:r>
      <w:bookmarkEnd w:id="312"/>
      <w:bookmarkEnd w:id="313"/>
      <w:bookmarkEnd w:id="314"/>
    </w:p>
    <w:p w14:paraId="7A124493" w14:textId="77777777" w:rsidR="00A7719A" w:rsidRPr="003A1CB6" w:rsidRDefault="00A7719A" w:rsidP="00A7719A">
      <w:pPr>
        <w:pStyle w:val="BodyText"/>
      </w:pPr>
      <w:r w:rsidRPr="003A1CB6">
        <w:t>For further information see:</w:t>
      </w:r>
    </w:p>
    <w:p w14:paraId="29DDA368" w14:textId="736EEA8A" w:rsidR="00A7719A" w:rsidRPr="003A1CB6" w:rsidRDefault="00A7719A" w:rsidP="00A7719A">
      <w:pPr>
        <w:pStyle w:val="ListBullet"/>
        <w:numPr>
          <w:ilvl w:val="0"/>
          <w:numId w:val="17"/>
        </w:numPr>
      </w:pPr>
      <w:r w:rsidRPr="003A1CB6">
        <w:t xml:space="preserve">The </w:t>
      </w:r>
      <w:hyperlink r:id="rId119" w:history="1">
        <w:r w:rsidRPr="003A1CB6">
          <w:rPr>
            <w:rStyle w:val="Hyperlink"/>
          </w:rPr>
          <w:t>committees of management</w:t>
        </w:r>
      </w:hyperlink>
      <w:r w:rsidRPr="003A1CB6">
        <w:t xml:space="preserve"> page on the DELWP website. </w:t>
      </w:r>
    </w:p>
    <w:p w14:paraId="36D284C1" w14:textId="09487C8D" w:rsidR="00A7719A" w:rsidRPr="003A1CB6" w:rsidRDefault="00A7719A" w:rsidP="00A7719A">
      <w:pPr>
        <w:pStyle w:val="ListBullet"/>
      </w:pPr>
      <w:r w:rsidRPr="003A1CB6">
        <w:t xml:space="preserve">The Victorian Public Sector Commission </w:t>
      </w:r>
      <w:hyperlink r:id="rId120" w:history="1">
        <w:r w:rsidRPr="003A1CB6">
          <w:rPr>
            <w:rStyle w:val="Hyperlink"/>
          </w:rPr>
          <w:t>website</w:t>
        </w:r>
      </w:hyperlink>
      <w:r w:rsidRPr="003A1CB6">
        <w:t>. See chapter</w:t>
      </w:r>
      <w:r>
        <w:t xml:space="preserve"> 5.4</w:t>
      </w:r>
      <w:r w:rsidRPr="003A1CB6">
        <w:t xml:space="preserve"> ‘</w:t>
      </w:r>
      <w:hyperlink r:id="rId121" w:history="1">
        <w:r w:rsidRPr="003A1CB6">
          <w:rPr>
            <w:rStyle w:val="Hyperlink"/>
          </w:rPr>
          <w:t>Contributing to board meetings</w:t>
        </w:r>
      </w:hyperlink>
      <w:r w:rsidRPr="003A1CB6">
        <w:rPr>
          <w:u w:val="single"/>
        </w:rPr>
        <w:t>’</w:t>
      </w:r>
      <w:r w:rsidRPr="003A1CB6">
        <w:t xml:space="preserve"> </w:t>
      </w:r>
      <w:r>
        <w:br/>
      </w:r>
      <w:r w:rsidRPr="003A1CB6">
        <w:t xml:space="preserve">in the publication </w:t>
      </w:r>
      <w:hyperlink r:id="rId122" w:history="1">
        <w:r w:rsidRPr="003A1CB6">
          <w:rPr>
            <w:rStyle w:val="Hyperlink"/>
          </w:rPr>
          <w:t>Welcome to the Board</w:t>
        </w:r>
      </w:hyperlink>
      <w:r w:rsidRPr="003A1CB6">
        <w:rPr>
          <w:u w:val="single"/>
        </w:rPr>
        <w:t>.</w:t>
      </w:r>
    </w:p>
    <w:p w14:paraId="453BADE4" w14:textId="3CDEDF9D" w:rsidR="00A7719A" w:rsidRPr="00A66074" w:rsidRDefault="00A7719A" w:rsidP="00A7719A">
      <w:pPr>
        <w:pStyle w:val="BodyText12ptBefore"/>
      </w:pPr>
      <w:r w:rsidRPr="003A1CB6">
        <w:t xml:space="preserve">Information is also available to committees through your local DELWP </w:t>
      </w:r>
      <w:hyperlink r:id="rId123" w:history="1">
        <w:r w:rsidRPr="003A1CB6">
          <w:rPr>
            <w:rStyle w:val="Hyperlink"/>
          </w:rPr>
          <w:t>regional office</w:t>
        </w:r>
      </w:hyperlink>
      <w:r>
        <w:rPr>
          <w:rStyle w:val="Hyperlink"/>
          <w:u w:val="none"/>
        </w:rPr>
        <w:t>.</w:t>
      </w:r>
    </w:p>
    <w:p w14:paraId="34C8BFAF" w14:textId="117DD69F" w:rsidR="00A7719A" w:rsidRDefault="00A7719A" w:rsidP="00A7719A">
      <w:pPr>
        <w:pStyle w:val="BodyText"/>
      </w:pPr>
    </w:p>
    <w:p w14:paraId="146E7DB9" w14:textId="77777777" w:rsidR="00A7719A" w:rsidRDefault="00A7719A" w:rsidP="00A7719A">
      <w:pPr>
        <w:pStyle w:val="BodyText"/>
        <w:sectPr w:rsidR="00A7719A" w:rsidSect="004B51C9">
          <w:pgSz w:w="11907" w:h="16839" w:code="9"/>
          <w:pgMar w:top="1134" w:right="1134" w:bottom="1134" w:left="1134" w:header="284" w:footer="284" w:gutter="0"/>
          <w:cols w:space="720"/>
          <w:docGrid w:linePitch="360"/>
        </w:sectPr>
      </w:pPr>
    </w:p>
    <w:p w14:paraId="6DD9D591" w14:textId="77777777" w:rsidR="00A7719A" w:rsidRDefault="00A7719A" w:rsidP="00A7719A">
      <w:pPr>
        <w:pStyle w:val="SectionHeading"/>
        <w:framePr w:wrap="around"/>
      </w:pPr>
      <w:bookmarkStart w:id="315" w:name="Chapter5"/>
      <w:bookmarkEnd w:id="315"/>
      <w:r>
        <w:br/>
      </w:r>
      <w:bookmarkStart w:id="316" w:name="_Toc33373192"/>
      <w:bookmarkStart w:id="317" w:name="_Toc33516879"/>
      <w:bookmarkStart w:id="318" w:name="_Toc36566928"/>
      <w:r>
        <w:t>Standards of conduct</w:t>
      </w:r>
      <w:bookmarkEnd w:id="316"/>
      <w:bookmarkEnd w:id="317"/>
      <w:bookmarkEnd w:id="318"/>
    </w:p>
    <w:p w14:paraId="58E31C70"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20032" behindDoc="1" locked="1" layoutInCell="1" allowOverlap="1" wp14:anchorId="15934B4C" wp14:editId="4EBC5B41">
                <wp:simplePos x="0" y="0"/>
                <wp:positionH relativeFrom="page">
                  <wp:posOffset>360045</wp:posOffset>
                </wp:positionH>
                <wp:positionV relativeFrom="page">
                  <wp:posOffset>1620520</wp:posOffset>
                </wp:positionV>
                <wp:extent cx="9972000" cy="3168000"/>
                <wp:effectExtent l="0" t="0" r="0" b="0"/>
                <wp:wrapNone/>
                <wp:docPr id="115"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39627" id="SB_LandscapePicSingle" o:spid="_x0000_s1026" alt="Title: Cover Image - Description: Cover Image" style="position:absolute;margin-left:28.35pt;margin-top:127.6pt;width:785.2pt;height:249.45pt;z-index:-2514964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vRM64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21056" behindDoc="0" locked="1" layoutInCell="1" allowOverlap="1" wp14:anchorId="2B05B2BE" wp14:editId="14A6EC9B">
                <wp:simplePos x="0" y="0"/>
                <wp:positionH relativeFrom="page">
                  <wp:posOffset>360045</wp:posOffset>
                </wp:positionH>
                <wp:positionV relativeFrom="page">
                  <wp:posOffset>1620520</wp:posOffset>
                </wp:positionV>
                <wp:extent cx="2080800" cy="3168000"/>
                <wp:effectExtent l="0" t="0" r="0" b="0"/>
                <wp:wrapNone/>
                <wp:docPr id="116"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6B2155" id="SB_LandscapeOverlayLeft" o:spid="_x0000_s1026" style="position:absolute;margin-left:28.35pt;margin-top:127.6pt;width:163.85pt;height:249.45pt;z-index:2518210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22080" behindDoc="0" locked="1" layoutInCell="1" allowOverlap="1" wp14:anchorId="62CFB805" wp14:editId="55D37D1E">
                <wp:simplePos x="0" y="0"/>
                <wp:positionH relativeFrom="page">
                  <wp:posOffset>2451735</wp:posOffset>
                </wp:positionH>
                <wp:positionV relativeFrom="page">
                  <wp:posOffset>1620520</wp:posOffset>
                </wp:positionV>
                <wp:extent cx="7880400" cy="3168000"/>
                <wp:effectExtent l="0" t="0" r="0" b="0"/>
                <wp:wrapNone/>
                <wp:docPr id="117"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1ECB45" id="SB_LandscapeOverlayRight" o:spid="_x0000_s1026" style="position:absolute;margin-left:193.05pt;margin-top:127.6pt;width:620.5pt;height:249.45pt;z-index:2518220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14912" behindDoc="1" locked="1" layoutInCell="1" allowOverlap="1" wp14:anchorId="2D73D7EB" wp14:editId="502F1B0D">
                <wp:simplePos x="0" y="0"/>
                <wp:positionH relativeFrom="page">
                  <wp:posOffset>360045</wp:posOffset>
                </wp:positionH>
                <wp:positionV relativeFrom="page">
                  <wp:posOffset>359410</wp:posOffset>
                </wp:positionV>
                <wp:extent cx="6840001" cy="6746400"/>
                <wp:effectExtent l="0" t="0" r="0" b="0"/>
                <wp:wrapNone/>
                <wp:docPr id="118"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22B30" id="SB_CoverRectangle" o:spid="_x0000_s1026" style="position:absolute;margin-left:28.35pt;margin-top:28.3pt;width:538.6pt;height:531.2pt;z-index:-25150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H1Zo/K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15936" behindDoc="1" locked="1" layoutInCell="1" allowOverlap="1" wp14:anchorId="3A2DA2E8" wp14:editId="03CF6850">
                <wp:simplePos x="0" y="0"/>
                <wp:positionH relativeFrom="page">
                  <wp:posOffset>361950</wp:posOffset>
                </wp:positionH>
                <wp:positionV relativeFrom="page">
                  <wp:posOffset>2352675</wp:posOffset>
                </wp:positionV>
                <wp:extent cx="6839585" cy="4751705"/>
                <wp:effectExtent l="0" t="0" r="0" b="0"/>
                <wp:wrapTopAndBottom/>
                <wp:docPr id="119"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A44B2" id="SB_PicSingle" o:spid="_x0000_s1026" alt="Title: Cover Image - Description: Cover Image" style="position:absolute;margin-left:28.5pt;margin-top:185.25pt;width:538.55pt;height:374.15pt;z-index:-25150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CtLNL/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16960" behindDoc="0" locked="1" layoutInCell="1" allowOverlap="1" wp14:anchorId="46E18A39" wp14:editId="55807948">
                <wp:simplePos x="0" y="0"/>
                <wp:positionH relativeFrom="page">
                  <wp:posOffset>360045</wp:posOffset>
                </wp:positionH>
                <wp:positionV relativeFrom="page">
                  <wp:posOffset>360045</wp:posOffset>
                </wp:positionV>
                <wp:extent cx="1890000" cy="1994400"/>
                <wp:effectExtent l="0" t="0" r="0" b="6350"/>
                <wp:wrapNone/>
                <wp:docPr id="120"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6901F2" id="SB_TriangleTop" o:spid="_x0000_s1026" style="position:absolute;margin-left:28.35pt;margin-top:28.35pt;width:148.8pt;height:157.05pt;z-index:25181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OM1g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17984" behindDoc="0" locked="1" layoutInCell="1" allowOverlap="1" wp14:anchorId="3CB9B16C" wp14:editId="3AD85626">
                <wp:simplePos x="0" y="0"/>
                <wp:positionH relativeFrom="page">
                  <wp:posOffset>3542665</wp:posOffset>
                </wp:positionH>
                <wp:positionV relativeFrom="page">
                  <wp:posOffset>2354580</wp:posOffset>
                </wp:positionV>
                <wp:extent cx="3657600" cy="4755600"/>
                <wp:effectExtent l="0" t="0" r="0" b="6985"/>
                <wp:wrapNone/>
                <wp:docPr id="121"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A97469" id="SB_OverlayRight" o:spid="_x0000_s1026" style="position:absolute;margin-left:278.95pt;margin-top:185.4pt;width:4in;height:374.45pt;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SS/A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An6QSS/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19008" behindDoc="0" locked="1" layoutInCell="1" allowOverlap="1" wp14:anchorId="186DC873" wp14:editId="46AF92AF">
                <wp:simplePos x="0" y="0"/>
                <wp:positionH relativeFrom="page">
                  <wp:posOffset>360045</wp:posOffset>
                </wp:positionH>
                <wp:positionV relativeFrom="page">
                  <wp:posOffset>2354580</wp:posOffset>
                </wp:positionV>
                <wp:extent cx="3182400" cy="4755600"/>
                <wp:effectExtent l="0" t="0" r="0" b="6985"/>
                <wp:wrapNone/>
                <wp:docPr id="122"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CF705" id="SB_OverlayLeft" o:spid="_x0000_s1026" style="position:absolute;margin-left:28.35pt;margin-top:185.4pt;width:250.6pt;height:374.45pt;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1BC6E78E" w14:textId="77777777" w:rsidR="00A7719A" w:rsidRDefault="00A7719A" w:rsidP="00A7719A">
      <w:pPr>
        <w:pStyle w:val="BodyText"/>
      </w:pPr>
    </w:p>
    <w:p w14:paraId="38ADF785" w14:textId="77777777" w:rsidR="00A7719A" w:rsidRPr="00D72FA0" w:rsidRDefault="00A7719A" w:rsidP="00A7719A">
      <w:pPr>
        <w:pStyle w:val="IntroFeatureText"/>
        <w:rPr>
          <w:rFonts w:eastAsiaTheme="majorEastAsia"/>
        </w:rPr>
      </w:pPr>
      <w:r w:rsidRPr="00D72FA0">
        <w:rPr>
          <w:rFonts w:eastAsiaTheme="majorEastAsia"/>
        </w:rPr>
        <w:t>This chapter looks at standards of conduct for committee members.</w:t>
      </w:r>
    </w:p>
    <w:p w14:paraId="04FD875B" w14:textId="77777777" w:rsidR="00A7719A" w:rsidRDefault="00A7719A" w:rsidP="00A7719A">
      <w:pPr>
        <w:pStyle w:val="BodyText"/>
      </w:pPr>
    </w:p>
    <w:p w14:paraId="0D3E5FF7"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720"/>
          <w:docGrid w:linePitch="360"/>
        </w:sectPr>
      </w:pPr>
    </w:p>
    <w:p w14:paraId="2CF43929" w14:textId="77777777" w:rsidR="00A7719A" w:rsidRDefault="00A7719A" w:rsidP="00A7719A">
      <w:pPr>
        <w:pStyle w:val="Heading1"/>
        <w:spacing w:before="0"/>
      </w:pPr>
      <w:bookmarkStart w:id="319" w:name="_Toc33373193"/>
      <w:bookmarkStart w:id="320" w:name="_Toc33516880"/>
      <w:bookmarkStart w:id="321" w:name="_Toc36566929"/>
      <w:r>
        <w:t>Introduction</w:t>
      </w:r>
      <w:bookmarkEnd w:id="319"/>
      <w:bookmarkEnd w:id="320"/>
      <w:bookmarkEnd w:id="321"/>
    </w:p>
    <w:p w14:paraId="304196BD" w14:textId="77777777" w:rsidR="00A7719A" w:rsidRPr="00C937EF" w:rsidRDefault="00A7719A" w:rsidP="00A7719A">
      <w:pPr>
        <w:pStyle w:val="BodyText"/>
      </w:pPr>
      <w:r w:rsidRPr="00C937EF">
        <w:t xml:space="preserve">It is essential that the Victorian community has confidence in the integrity and decision making of your committee. Committee members must comply with: </w:t>
      </w:r>
    </w:p>
    <w:p w14:paraId="5F409704" w14:textId="77777777" w:rsidR="00A7719A" w:rsidRPr="00C937EF" w:rsidRDefault="00A7719A" w:rsidP="00A7719A">
      <w:pPr>
        <w:pStyle w:val="ListBullet"/>
        <w:numPr>
          <w:ilvl w:val="0"/>
          <w:numId w:val="17"/>
        </w:numPr>
      </w:pPr>
      <w:r w:rsidRPr="00C937EF">
        <w:t xml:space="preserve">certain standards of conduct, such as honesty and integrity, and </w:t>
      </w:r>
    </w:p>
    <w:p w14:paraId="4BEE63CC" w14:textId="77777777" w:rsidR="00A7719A" w:rsidRPr="00C937EF" w:rsidRDefault="00A7719A" w:rsidP="00A7719A">
      <w:pPr>
        <w:pStyle w:val="ListBullet"/>
      </w:pPr>
      <w:r w:rsidRPr="00C937EF">
        <w:t xml:space="preserve">certain procedures, for example, ensuring that conflicts of interest are properly declared and managed. </w:t>
      </w:r>
    </w:p>
    <w:p w14:paraId="13775FCE" w14:textId="77777777" w:rsidR="00A7719A" w:rsidRPr="00C937EF" w:rsidRDefault="00A7719A" w:rsidP="00A7719A">
      <w:pPr>
        <w:pStyle w:val="Heading1"/>
      </w:pPr>
      <w:bookmarkStart w:id="322" w:name="_Toc33373194"/>
      <w:bookmarkStart w:id="323" w:name="_Toc33516881"/>
      <w:bookmarkStart w:id="324" w:name="_Toc36566930"/>
      <w:r w:rsidRPr="00C937EF">
        <w:t>Committee policies</w:t>
      </w:r>
      <w:bookmarkEnd w:id="322"/>
      <w:bookmarkEnd w:id="323"/>
      <w:bookmarkEnd w:id="324"/>
    </w:p>
    <w:p w14:paraId="65A31B61" w14:textId="77777777" w:rsidR="00A7719A" w:rsidRPr="00C937EF" w:rsidRDefault="00A7719A" w:rsidP="00A7719A">
      <w:pPr>
        <w:pStyle w:val="BodyText"/>
      </w:pPr>
      <w:r w:rsidRPr="00C937EF">
        <w:t>Your committee must have suitable policies so that all members are clear on the requirements for good management. This includes policies on:</w:t>
      </w:r>
    </w:p>
    <w:p w14:paraId="3D5E4542" w14:textId="77777777" w:rsidR="00A7719A" w:rsidRPr="00C937EF" w:rsidRDefault="00A7719A" w:rsidP="00A7719A">
      <w:pPr>
        <w:pStyle w:val="ListBullet"/>
      </w:pPr>
      <w:r w:rsidRPr="00C937EF">
        <w:t xml:space="preserve">code of conduct </w:t>
      </w:r>
    </w:p>
    <w:p w14:paraId="6493D9D4" w14:textId="77777777" w:rsidR="00A7719A" w:rsidRPr="00C937EF" w:rsidRDefault="00A7719A" w:rsidP="00A7719A">
      <w:pPr>
        <w:pStyle w:val="ListBullet"/>
      </w:pPr>
      <w:r w:rsidRPr="00C937EF">
        <w:t>gifts, benefits and hospitality</w:t>
      </w:r>
    </w:p>
    <w:p w14:paraId="17188697" w14:textId="77777777" w:rsidR="00A7719A" w:rsidRPr="00C937EF" w:rsidRDefault="00A7719A" w:rsidP="00A7719A">
      <w:pPr>
        <w:pStyle w:val="ListBullet"/>
      </w:pPr>
      <w:r w:rsidRPr="00C937EF">
        <w:t>conflict of interest</w:t>
      </w:r>
    </w:p>
    <w:p w14:paraId="22F009E7" w14:textId="77777777" w:rsidR="00A7719A" w:rsidRPr="00C937EF" w:rsidRDefault="00A7719A" w:rsidP="00A7719A">
      <w:pPr>
        <w:pStyle w:val="ListBullet"/>
      </w:pPr>
      <w:r w:rsidRPr="00C937EF">
        <w:t>meetings and decisions (see previous chapter)</w:t>
      </w:r>
    </w:p>
    <w:p w14:paraId="6DB89B7D" w14:textId="77777777" w:rsidR="00A7719A" w:rsidRPr="00C937EF" w:rsidRDefault="00A7719A" w:rsidP="00A7719A">
      <w:pPr>
        <w:pStyle w:val="ListBullet"/>
      </w:pPr>
      <w:r w:rsidRPr="00C937EF">
        <w:t xml:space="preserve">dispute resolution. </w:t>
      </w:r>
    </w:p>
    <w:p w14:paraId="5E31E991" w14:textId="124720F8" w:rsidR="00A7719A" w:rsidRPr="00C937EF" w:rsidRDefault="00A7719A" w:rsidP="00A7719A">
      <w:pPr>
        <w:pStyle w:val="BodyText12ptBefore"/>
      </w:pPr>
      <w:r w:rsidRPr="00C937EF">
        <w:t xml:space="preserve">DELWP has developed a policy pack for local committees that manage local reserves. Your committee can choose to insert its name into a DELWP model policy and adopt it at a committee meeting. The policy pack is available from the </w:t>
      </w:r>
      <w:hyperlink r:id="rId124" w:history="1">
        <w:r w:rsidRPr="00C937EF">
          <w:rPr>
            <w:rStyle w:val="Hyperlink"/>
          </w:rPr>
          <w:t>committees of management</w:t>
        </w:r>
      </w:hyperlink>
      <w:r w:rsidRPr="00C937EF">
        <w:t xml:space="preserve"> page on the DELWP website or contact your local DELWP </w:t>
      </w:r>
      <w:bookmarkStart w:id="325" w:name="_Hlk22637518"/>
      <w:r w:rsidRPr="00C937EF">
        <w:rPr>
          <w:rStyle w:val="Hyperlink"/>
        </w:rPr>
        <w:fldChar w:fldCharType="begin"/>
      </w:r>
      <w:r w:rsidRPr="00C937EF">
        <w:rPr>
          <w:rStyle w:val="Hyperlink"/>
        </w:rPr>
        <w:instrText xml:space="preserve"> HYPERLINK "https://www2.delwp.vic.gov.au/communities-and-regions/regions-and-locations" </w:instrText>
      </w:r>
      <w:r w:rsidRPr="00C937EF">
        <w:rPr>
          <w:rStyle w:val="Hyperlink"/>
        </w:rPr>
        <w:fldChar w:fldCharType="separate"/>
      </w:r>
      <w:r w:rsidRPr="00C937EF">
        <w:rPr>
          <w:rStyle w:val="Hyperlink"/>
        </w:rPr>
        <w:t>regional office</w:t>
      </w:r>
      <w:bookmarkEnd w:id="325"/>
      <w:r w:rsidRPr="00C937EF">
        <w:rPr>
          <w:rStyle w:val="Hyperlink"/>
        </w:rPr>
        <w:fldChar w:fldCharType="end"/>
      </w:r>
      <w:r w:rsidRPr="00C937EF">
        <w:t xml:space="preserve">. </w:t>
      </w:r>
    </w:p>
    <w:p w14:paraId="3BDA53E4" w14:textId="4DC87C38" w:rsidR="00A7719A" w:rsidRPr="00C937EF" w:rsidRDefault="00A7719A" w:rsidP="00A7719A">
      <w:pPr>
        <w:pStyle w:val="BodyText"/>
      </w:pPr>
      <w:r w:rsidRPr="00C937EF">
        <w:t xml:space="preserve">Major committees that manage reserves of regional or statewide significance have additional obligations and should use the model policies and guidance notes for major agencies. See DELWP’s governance website, </w:t>
      </w:r>
      <w:hyperlink r:id="rId125" w:history="1">
        <w:r w:rsidRPr="00C937EF">
          <w:rPr>
            <w:rStyle w:val="Hyperlink"/>
          </w:rPr>
          <w:t>On Board</w:t>
        </w:r>
      </w:hyperlink>
      <w:r w:rsidRPr="00C937EF">
        <w:t xml:space="preserve">. </w:t>
      </w:r>
    </w:p>
    <w:p w14:paraId="41D1211A" w14:textId="77777777" w:rsidR="00A7719A" w:rsidRPr="00C937EF" w:rsidRDefault="00A7719A" w:rsidP="00A7719A">
      <w:pPr>
        <w:pStyle w:val="Heading1"/>
      </w:pPr>
      <w:bookmarkStart w:id="326" w:name="_Toc33373195"/>
      <w:bookmarkStart w:id="327" w:name="_Toc33516882"/>
      <w:bookmarkStart w:id="328" w:name="_Toc36566931"/>
      <w:r w:rsidRPr="00C937EF">
        <w:t>Code of conduct</w:t>
      </w:r>
      <w:bookmarkEnd w:id="326"/>
      <w:bookmarkEnd w:id="327"/>
      <w:bookmarkEnd w:id="328"/>
      <w:r w:rsidRPr="00C937EF">
        <w:t xml:space="preserve"> </w:t>
      </w:r>
    </w:p>
    <w:p w14:paraId="0EEFC308" w14:textId="77777777" w:rsidR="00A7719A" w:rsidRPr="00C937EF" w:rsidRDefault="00A7719A" w:rsidP="00A7719A">
      <w:pPr>
        <w:pStyle w:val="Heading2"/>
      </w:pPr>
      <w:bookmarkStart w:id="329" w:name="_Toc33373196"/>
      <w:bookmarkStart w:id="330" w:name="_Toc33516883"/>
      <w:r w:rsidRPr="00C937EF">
        <w:t>Committee members</w:t>
      </w:r>
      <w:bookmarkEnd w:id="329"/>
      <w:bookmarkEnd w:id="330"/>
    </w:p>
    <w:p w14:paraId="1F19C28E" w14:textId="1F525E0B" w:rsidR="00A7719A" w:rsidRPr="00C937EF" w:rsidRDefault="00A7719A" w:rsidP="00A7719A">
      <w:pPr>
        <w:pStyle w:val="ListBullet"/>
      </w:pPr>
      <w:r w:rsidRPr="00C937EF">
        <w:t xml:space="preserve">Your committee must comply with the </w:t>
      </w:r>
      <w:hyperlink r:id="rId126" w:history="1">
        <w:r w:rsidRPr="00C937EF">
          <w:rPr>
            <w:rStyle w:val="Hyperlink"/>
          </w:rPr>
          <w:t>Code of Conduct for Directors of Victorian Public Entities</w:t>
        </w:r>
      </w:hyperlink>
      <w:r w:rsidRPr="00C937EF">
        <w:rPr>
          <w:b/>
        </w:rPr>
        <w:t xml:space="preserve"> </w:t>
      </w:r>
      <w:r w:rsidRPr="00C937EF">
        <w:t xml:space="preserve">(the Code). The Code is issued by the Victorian Public Sector Commission. It is binding on almost all committees. Remaining committees are bound by similar integrity principles, for example, under corporations law. </w:t>
      </w:r>
    </w:p>
    <w:p w14:paraId="3A49815A" w14:textId="77777777" w:rsidR="00A7719A" w:rsidRPr="00C937EF" w:rsidRDefault="00A7719A" w:rsidP="00A7719A">
      <w:pPr>
        <w:pStyle w:val="ListBullet"/>
      </w:pPr>
      <w:r w:rsidRPr="00C937EF">
        <w:t xml:space="preserve">The Code reflects the values, principles and integrity requirements in the </w:t>
      </w:r>
      <w:r w:rsidRPr="00C937EF">
        <w:rPr>
          <w:i/>
        </w:rPr>
        <w:t>Public Administration Act 2004</w:t>
      </w:r>
      <w:r w:rsidRPr="00C937EF">
        <w:t xml:space="preserve">. It includes elements that are essential to good public sector governance, such as: </w:t>
      </w:r>
    </w:p>
    <w:p w14:paraId="30F42347" w14:textId="77777777" w:rsidR="00A7719A" w:rsidRPr="00C937EF" w:rsidRDefault="00A7719A" w:rsidP="00A7719A">
      <w:pPr>
        <w:pStyle w:val="ListBullet"/>
        <w:numPr>
          <w:ilvl w:val="0"/>
          <w:numId w:val="17"/>
        </w:numPr>
      </w:pPr>
      <w:r w:rsidRPr="00C937EF">
        <w:t>acting with honesty, integrity, and other standards of conduct</w:t>
      </w:r>
    </w:p>
    <w:p w14:paraId="20FA1C82" w14:textId="192A1BCE" w:rsidR="00A7719A" w:rsidRPr="00C937EF" w:rsidRDefault="00A7719A" w:rsidP="00A7719A">
      <w:pPr>
        <w:pStyle w:val="ListBullet"/>
      </w:pPr>
      <w:r w:rsidRPr="00C937EF">
        <w:t xml:space="preserve">limits on accepting or offering gifts in your role as a committee member (see </w:t>
      </w:r>
      <w:r>
        <w:fldChar w:fldCharType="begin"/>
      </w:r>
      <w:r>
        <w:instrText xml:space="preserve"> REF Giftsbenefitshospitality \n \h </w:instrText>
      </w:r>
      <w:r>
        <w:fldChar w:fldCharType="separate"/>
      </w:r>
      <w:r w:rsidR="00347C94">
        <w:t>5.5</w:t>
      </w:r>
      <w:r>
        <w:fldChar w:fldCharType="end"/>
      </w:r>
      <w:r w:rsidRPr="00C937EF">
        <w:t xml:space="preserve"> ‘Gifts, benefits and hospitality’, later in this chapter)</w:t>
      </w:r>
    </w:p>
    <w:p w14:paraId="3624662B" w14:textId="703AB8DA" w:rsidR="00A7719A" w:rsidRPr="00C937EF" w:rsidRDefault="00A7719A" w:rsidP="00A7719A">
      <w:pPr>
        <w:pStyle w:val="ListBullet"/>
      </w:pPr>
      <w:r w:rsidRPr="00C937EF">
        <w:t xml:space="preserve">declaring conflicts of interest so that the committee can determine how to manage them in the public interest (see </w:t>
      </w:r>
      <w:r>
        <w:fldChar w:fldCharType="begin"/>
      </w:r>
      <w:r>
        <w:instrText xml:space="preserve"> REF _Ref33605731 \w \h </w:instrText>
      </w:r>
      <w:r>
        <w:fldChar w:fldCharType="separate"/>
      </w:r>
      <w:r w:rsidR="00347C94">
        <w:t>5.4</w:t>
      </w:r>
      <w:r>
        <w:fldChar w:fldCharType="end"/>
      </w:r>
      <w:r w:rsidRPr="00C937EF">
        <w:t xml:space="preserve"> ‘Conflict of interest)</w:t>
      </w:r>
    </w:p>
    <w:p w14:paraId="2D704947" w14:textId="7E085FD7" w:rsidR="00A7719A" w:rsidRPr="00BB3125" w:rsidRDefault="00A7719A" w:rsidP="00A7719A">
      <w:pPr>
        <w:pStyle w:val="ListBullet"/>
        <w:numPr>
          <w:ilvl w:val="0"/>
          <w:numId w:val="17"/>
        </w:numPr>
      </w:pPr>
      <w:r w:rsidRPr="00BB3125">
        <w:t xml:space="preserve">maintaining confidentiality and the proper use of information (see </w:t>
      </w:r>
      <w:r>
        <w:fldChar w:fldCharType="begin"/>
      </w:r>
      <w:r>
        <w:instrText xml:space="preserve"> REF _Ref33605774 \w \h </w:instrText>
      </w:r>
      <w:r>
        <w:fldChar w:fldCharType="separate"/>
      </w:r>
      <w:r w:rsidR="00347C94">
        <w:t>5.6</w:t>
      </w:r>
      <w:r>
        <w:fldChar w:fldCharType="end"/>
      </w:r>
      <w:r>
        <w:t xml:space="preserve"> </w:t>
      </w:r>
      <w:r w:rsidRPr="00BB3125">
        <w:t>‘Confidentiality and proper use of information’, in this chapter)</w:t>
      </w:r>
    </w:p>
    <w:p w14:paraId="47B7F179" w14:textId="77777777" w:rsidR="00A7719A" w:rsidRPr="00BB3125" w:rsidRDefault="00A7719A" w:rsidP="00A7719A">
      <w:pPr>
        <w:pStyle w:val="ListBullet"/>
      </w:pPr>
      <w:r w:rsidRPr="00BB3125">
        <w:t>following your committee’s policies.</w:t>
      </w:r>
    </w:p>
    <w:p w14:paraId="76B79023" w14:textId="77777777" w:rsidR="00A7719A" w:rsidRPr="00BB3125" w:rsidRDefault="00A7719A" w:rsidP="00A7719A">
      <w:pPr>
        <w:pStyle w:val="Heading2"/>
      </w:pPr>
      <w:bookmarkStart w:id="331" w:name="_Toc33373197"/>
      <w:bookmarkStart w:id="332" w:name="_Toc33516884"/>
      <w:r w:rsidRPr="00BB3125">
        <w:t>Committee employees</w:t>
      </w:r>
      <w:bookmarkEnd w:id="331"/>
      <w:bookmarkEnd w:id="332"/>
    </w:p>
    <w:p w14:paraId="7B217F1B" w14:textId="2251A4C2" w:rsidR="00A7719A" w:rsidRPr="00BB3125" w:rsidRDefault="00A7719A" w:rsidP="00A7719A">
      <w:pPr>
        <w:pStyle w:val="ListBullet"/>
      </w:pPr>
      <w:r w:rsidRPr="00BB3125">
        <w:t xml:space="preserve">Similarly, employees of committees are bound by the </w:t>
      </w:r>
      <w:hyperlink r:id="rId127" w:history="1">
        <w:r w:rsidRPr="00BB3125">
          <w:rPr>
            <w:rStyle w:val="Hyperlink"/>
          </w:rPr>
          <w:t>Code of Conduct for Victorian Public Sector Employees</w:t>
        </w:r>
      </w:hyperlink>
      <w:r w:rsidRPr="00BB3125">
        <w:t xml:space="preserve">. In a few cases they are bound by similar principles in a different regulatory regime, for example, corporations law. </w:t>
      </w:r>
    </w:p>
    <w:p w14:paraId="4F161A55" w14:textId="77777777" w:rsidR="00A7719A" w:rsidRPr="00BB3125" w:rsidRDefault="00A7719A" w:rsidP="00A7719A">
      <w:pPr>
        <w:pStyle w:val="Heading1"/>
      </w:pPr>
      <w:bookmarkStart w:id="333" w:name="_Toc33373198"/>
      <w:bookmarkStart w:id="334" w:name="_Toc33516885"/>
      <w:bookmarkStart w:id="335" w:name="_Ref33605168"/>
      <w:bookmarkStart w:id="336" w:name="_Ref33605482"/>
      <w:bookmarkStart w:id="337" w:name="_Ref33605498"/>
      <w:bookmarkStart w:id="338" w:name="_Ref33605731"/>
      <w:bookmarkStart w:id="339" w:name="_Ref33607829"/>
      <w:bookmarkStart w:id="340" w:name="_Ref33608945"/>
      <w:bookmarkStart w:id="341" w:name="_Ref33608946"/>
      <w:bookmarkStart w:id="342" w:name="_Ref33609696"/>
      <w:bookmarkStart w:id="343" w:name="_Ref36105966"/>
      <w:bookmarkStart w:id="344" w:name="_Toc36566932"/>
      <w:r w:rsidRPr="00BB3125">
        <w:t>Conflict of interest</w:t>
      </w:r>
      <w:bookmarkEnd w:id="333"/>
      <w:bookmarkEnd w:id="334"/>
      <w:bookmarkEnd w:id="335"/>
      <w:bookmarkEnd w:id="336"/>
      <w:bookmarkEnd w:id="337"/>
      <w:bookmarkEnd w:id="338"/>
      <w:bookmarkEnd w:id="339"/>
      <w:bookmarkEnd w:id="340"/>
      <w:bookmarkEnd w:id="341"/>
      <w:bookmarkEnd w:id="342"/>
      <w:bookmarkEnd w:id="343"/>
      <w:bookmarkEnd w:id="344"/>
    </w:p>
    <w:p w14:paraId="1DFCFB88" w14:textId="77777777" w:rsidR="00A7719A" w:rsidRPr="00BB3125" w:rsidRDefault="00A7719A" w:rsidP="00A7719A">
      <w:pPr>
        <w:pStyle w:val="BodyText"/>
      </w:pPr>
      <w:r w:rsidRPr="00BB3125">
        <w:t xml:space="preserve">Your committee should have a </w:t>
      </w:r>
      <w:r w:rsidRPr="00BB3125">
        <w:rPr>
          <w:i/>
        </w:rPr>
        <w:t>Conflict of interest</w:t>
      </w:r>
      <w:r w:rsidRPr="00BB3125">
        <w:t xml:space="preserve"> policy that: </w:t>
      </w:r>
    </w:p>
    <w:p w14:paraId="0D4A6348" w14:textId="77777777" w:rsidR="00A7719A" w:rsidRPr="00BB3125" w:rsidRDefault="00A7719A" w:rsidP="00A7719A">
      <w:pPr>
        <w:pStyle w:val="ListBullet"/>
      </w:pPr>
      <w:r w:rsidRPr="00BB3125">
        <w:t xml:space="preserve">meets good public sector governance practice </w:t>
      </w:r>
    </w:p>
    <w:p w14:paraId="79CF7095" w14:textId="77777777" w:rsidR="00A7719A" w:rsidRPr="00BB3125" w:rsidRDefault="00A7719A" w:rsidP="00A7719A">
      <w:pPr>
        <w:pStyle w:val="ListBullet"/>
      </w:pPr>
      <w:r w:rsidRPr="00BB3125">
        <w:t xml:space="preserve">sets out the requirements to declare and manage conflicts of interest </w:t>
      </w:r>
    </w:p>
    <w:p w14:paraId="261F0382" w14:textId="77777777" w:rsidR="00A7719A" w:rsidRPr="00BB3125" w:rsidRDefault="00A7719A" w:rsidP="00A7719A">
      <w:pPr>
        <w:pStyle w:val="ListBullet"/>
      </w:pPr>
      <w:r w:rsidRPr="00BB3125">
        <w:t>provides guidance on strategies to manage conflicts of interest.</w:t>
      </w:r>
    </w:p>
    <w:p w14:paraId="0ED663FA" w14:textId="77777777" w:rsidR="00A7719A" w:rsidRPr="00BB3125" w:rsidRDefault="00A7719A" w:rsidP="00A7719A">
      <w:pPr>
        <w:pStyle w:val="Heading2"/>
      </w:pPr>
      <w:bookmarkStart w:id="345" w:name="_Toc33373199"/>
      <w:bookmarkStart w:id="346" w:name="_Toc33516886"/>
      <w:r w:rsidRPr="00BB3125">
        <w:t>What is a conflict of interest?</w:t>
      </w:r>
      <w:bookmarkEnd w:id="345"/>
      <w:bookmarkEnd w:id="346"/>
    </w:p>
    <w:p w14:paraId="51C627D0" w14:textId="77777777" w:rsidR="00A7719A" w:rsidRPr="00BB3125" w:rsidRDefault="00A7719A" w:rsidP="00A7719A">
      <w:pPr>
        <w:pStyle w:val="BodyText"/>
      </w:pPr>
      <w:r w:rsidRPr="00BB3125">
        <w:t xml:space="preserve">Conflicts of interest are situations where a conflict arises between your public duty on a committee and your private interests. A conflict of interest may be: </w:t>
      </w:r>
    </w:p>
    <w:p w14:paraId="39F24708" w14:textId="77777777" w:rsidR="00A7719A" w:rsidRPr="00BB3125" w:rsidRDefault="00A7719A" w:rsidP="00A7719A">
      <w:pPr>
        <w:pStyle w:val="ListBullet"/>
      </w:pPr>
      <w:r w:rsidRPr="00B84428">
        <w:rPr>
          <w:b/>
        </w:rPr>
        <w:t>Actual</w:t>
      </w:r>
      <w:r w:rsidRPr="00BB3125">
        <w:t xml:space="preserve"> (existing), </w:t>
      </w:r>
      <w:r w:rsidRPr="00BB3125">
        <w:rPr>
          <w:b/>
        </w:rPr>
        <w:t>perceived</w:t>
      </w:r>
      <w:r w:rsidRPr="00BB3125">
        <w:t xml:space="preserve"> (it could look like a conflict to someone else) or </w:t>
      </w:r>
      <w:r w:rsidRPr="00BB3125">
        <w:rPr>
          <w:b/>
        </w:rPr>
        <w:t>potential</w:t>
      </w:r>
      <w:r w:rsidRPr="00BB3125">
        <w:t xml:space="preserve"> (it could arise in the future). </w:t>
      </w:r>
    </w:p>
    <w:p w14:paraId="1E9BCA09" w14:textId="77777777" w:rsidR="00A7719A" w:rsidRPr="00BB3125" w:rsidRDefault="00A7719A" w:rsidP="00A7719A">
      <w:pPr>
        <w:pStyle w:val="ListBullet"/>
      </w:pPr>
      <w:r w:rsidRPr="00BB3125">
        <w:rPr>
          <w:b/>
        </w:rPr>
        <w:t>direct</w:t>
      </w:r>
      <w:r w:rsidRPr="00BB3125">
        <w:t xml:space="preserve"> involving you, or </w:t>
      </w:r>
      <w:r w:rsidRPr="00BB3125">
        <w:rPr>
          <w:b/>
        </w:rPr>
        <w:t>indirect</w:t>
      </w:r>
      <w:r w:rsidRPr="00BB3125">
        <w:t>, for example, arising through a sporting club, family member, associate or friend with whom you are associated</w:t>
      </w:r>
    </w:p>
    <w:p w14:paraId="59A283B9" w14:textId="77777777" w:rsidR="00A7719A" w:rsidRPr="00BB3125" w:rsidRDefault="00A7719A" w:rsidP="00A7719A">
      <w:pPr>
        <w:pStyle w:val="ListBullet"/>
        <w:rPr>
          <w:rStyle w:val="Strong"/>
        </w:rPr>
      </w:pPr>
      <w:r w:rsidRPr="00BB3125">
        <w:rPr>
          <w:b/>
        </w:rPr>
        <w:t>financial</w:t>
      </w:r>
      <w:r w:rsidRPr="00BB3125">
        <w:t xml:space="preserve">, for example, relating to money or shares, or </w:t>
      </w:r>
      <w:r w:rsidRPr="00BB3125">
        <w:rPr>
          <w:b/>
        </w:rPr>
        <w:t>non-financial</w:t>
      </w:r>
      <w:r w:rsidRPr="00BB3125">
        <w:t>, for example, relating to personal relationships, memberships or affiliations with clubs or other organisations, duty to an employer, and other personal interests.</w:t>
      </w:r>
    </w:p>
    <w:tbl>
      <w:tblPr>
        <w:tblStyle w:val="PullOutBoxTable"/>
        <w:tblW w:w="5000" w:type="pct"/>
        <w:tblLook w:val="0600" w:firstRow="0" w:lastRow="0" w:firstColumn="0" w:lastColumn="0" w:noHBand="1" w:noVBand="1"/>
      </w:tblPr>
      <w:tblGrid>
        <w:gridCol w:w="9639"/>
      </w:tblGrid>
      <w:tr w:rsidR="00A7719A" w14:paraId="42983425" w14:textId="77777777" w:rsidTr="000C2B26">
        <w:tc>
          <w:tcPr>
            <w:tcW w:w="5000" w:type="pct"/>
            <w:tcBorders>
              <w:top w:val="nil"/>
              <w:left w:val="nil"/>
              <w:bottom w:val="nil"/>
              <w:right w:val="nil"/>
            </w:tcBorders>
            <w:shd w:val="clear" w:color="auto" w:fill="E5F7F6" w:themeFill="background2"/>
          </w:tcPr>
          <w:p w14:paraId="4AA442D9" w14:textId="77777777" w:rsidR="00A7719A" w:rsidRPr="00BB3125" w:rsidRDefault="00A7719A" w:rsidP="000C2B26">
            <w:pPr>
              <w:pStyle w:val="PullOutBoxHeading"/>
            </w:pPr>
            <w:r w:rsidRPr="00BB3125">
              <w:t>Examples</w:t>
            </w:r>
          </w:p>
          <w:p w14:paraId="1AA5553A" w14:textId="77777777" w:rsidR="00A7719A" w:rsidRPr="00BB3125" w:rsidRDefault="00A7719A" w:rsidP="000C2B26">
            <w:pPr>
              <w:pStyle w:val="PullOutBoxBodyText"/>
            </w:pPr>
            <w:r w:rsidRPr="00BB3125">
              <w:t>Depending on the decision to be taken by a committee at a meeting, some other examples could be:</w:t>
            </w:r>
          </w:p>
          <w:p w14:paraId="53C3561B" w14:textId="77777777" w:rsidR="00A7719A" w:rsidRPr="00BB3125" w:rsidRDefault="00A7719A" w:rsidP="000C2B26">
            <w:pPr>
              <w:pStyle w:val="PullOutBoxBullet"/>
            </w:pPr>
            <w:r w:rsidRPr="00BB3125">
              <w:t>being an annual camper on the reserve</w:t>
            </w:r>
          </w:p>
          <w:p w14:paraId="07CB20F4" w14:textId="77777777" w:rsidR="00A7719A" w:rsidRPr="00BB3125" w:rsidRDefault="00A7719A" w:rsidP="000C2B26">
            <w:pPr>
              <w:pStyle w:val="PullOutBoxBullet"/>
            </w:pPr>
            <w:r w:rsidRPr="00BB3125">
              <w:t xml:space="preserve">being a member of a recreational club that holds a lease over part of the reserve </w:t>
            </w:r>
          </w:p>
          <w:p w14:paraId="16BBEDA3" w14:textId="77777777" w:rsidR="00A7719A" w:rsidRDefault="00A7719A" w:rsidP="000C2B26">
            <w:pPr>
              <w:pStyle w:val="PullOutBoxBullet"/>
            </w:pPr>
            <w:r w:rsidRPr="00BB3125">
              <w:t>being the coach of a sporting club with a lease up for renewal at the meeting.</w:t>
            </w:r>
          </w:p>
        </w:tc>
      </w:tr>
    </w:tbl>
    <w:p w14:paraId="6415568A" w14:textId="77777777" w:rsidR="00A7719A" w:rsidRPr="00BB3125" w:rsidRDefault="00A7719A" w:rsidP="00A7719A">
      <w:pPr>
        <w:pStyle w:val="Heading2"/>
      </w:pPr>
      <w:bookmarkStart w:id="347" w:name="_Toc33373200"/>
      <w:bookmarkStart w:id="348" w:name="_Toc33516887"/>
      <w:r w:rsidRPr="00BB3125">
        <w:t>Red flags</w:t>
      </w:r>
      <w:bookmarkEnd w:id="347"/>
      <w:bookmarkEnd w:id="348"/>
    </w:p>
    <w:p w14:paraId="21A5E9F1" w14:textId="77777777" w:rsidR="00A7719A" w:rsidRPr="00BB3125" w:rsidRDefault="00A7719A" w:rsidP="00A7719A">
      <w:pPr>
        <w:pStyle w:val="BodyText"/>
      </w:pPr>
      <w:r w:rsidRPr="00BB3125">
        <w:t>Unmanaged conflicts most commonly affect committees through high-risk activities including:</w:t>
      </w:r>
    </w:p>
    <w:p w14:paraId="750C750D" w14:textId="77777777" w:rsidR="00A7719A" w:rsidRPr="00BB3125" w:rsidRDefault="00A7719A" w:rsidP="00A7719A">
      <w:pPr>
        <w:pStyle w:val="ListBullet"/>
      </w:pPr>
      <w:bookmarkStart w:id="349" w:name="_Hlk22555006"/>
      <w:r w:rsidRPr="00BB3125">
        <w:rPr>
          <w:b/>
        </w:rPr>
        <w:t xml:space="preserve">procurement </w:t>
      </w:r>
      <w:r w:rsidRPr="00BB3125">
        <w:t>– purchasing goods or services from a mate rather going through a proper competitive process</w:t>
      </w:r>
    </w:p>
    <w:p w14:paraId="79F35DE5" w14:textId="77777777" w:rsidR="00A7719A" w:rsidRPr="00BB3125" w:rsidRDefault="00A7719A" w:rsidP="00A7719A">
      <w:pPr>
        <w:pStyle w:val="ListBullet"/>
      </w:pPr>
      <w:r w:rsidRPr="00BB3125">
        <w:rPr>
          <w:b/>
        </w:rPr>
        <w:t>recruitment</w:t>
      </w:r>
      <w:r w:rsidRPr="00BB3125">
        <w:t xml:space="preserve"> – favouring friends and family over other applicants for employment</w:t>
      </w:r>
    </w:p>
    <w:p w14:paraId="086602DF" w14:textId="77777777" w:rsidR="00A7719A" w:rsidRPr="00BB3125" w:rsidRDefault="00A7719A" w:rsidP="00A7719A">
      <w:pPr>
        <w:pStyle w:val="ListBullet"/>
      </w:pPr>
      <w:r w:rsidRPr="00BB3125">
        <w:rPr>
          <w:b/>
        </w:rPr>
        <w:t>financial management</w:t>
      </w:r>
      <w:r w:rsidRPr="00BB3125">
        <w:t xml:space="preserve"> – using committee resources for personal benefit, for example, not paying fees for storing a caravan on committee property or personal use of committee power tools or trailers</w:t>
      </w:r>
    </w:p>
    <w:p w14:paraId="4C88CF0C" w14:textId="77777777" w:rsidR="00A7719A" w:rsidRPr="00BB3125" w:rsidRDefault="00A7719A" w:rsidP="00A7719A">
      <w:pPr>
        <w:pStyle w:val="ListBullet"/>
      </w:pPr>
      <w:r w:rsidRPr="00BB3125">
        <w:rPr>
          <w:b/>
        </w:rPr>
        <w:t>complaint management</w:t>
      </w:r>
      <w:r w:rsidRPr="00BB3125">
        <w:t xml:space="preserve"> – ignoring complaints about other committee members or employees.</w:t>
      </w:r>
    </w:p>
    <w:p w14:paraId="377BD561" w14:textId="77777777" w:rsidR="00A7719A" w:rsidRPr="00860009" w:rsidRDefault="00A7719A" w:rsidP="00A7719A">
      <w:pPr>
        <w:pStyle w:val="Heading2"/>
      </w:pPr>
      <w:bookmarkStart w:id="350" w:name="_Toc33373201"/>
      <w:bookmarkStart w:id="351" w:name="_Toc33516888"/>
      <w:bookmarkEnd w:id="349"/>
      <w:r w:rsidRPr="00860009">
        <w:t>Managing a conflict of interest</w:t>
      </w:r>
      <w:bookmarkEnd w:id="350"/>
      <w:bookmarkEnd w:id="351"/>
    </w:p>
    <w:p w14:paraId="24B5B1CC" w14:textId="77777777" w:rsidR="00A7719A" w:rsidRPr="00860009" w:rsidRDefault="00A7719A" w:rsidP="00A7719A">
      <w:pPr>
        <w:pStyle w:val="BodyText"/>
      </w:pPr>
      <w:r w:rsidRPr="00860009">
        <w:t xml:space="preserve">When a conflict is identified, it must be: </w:t>
      </w:r>
    </w:p>
    <w:p w14:paraId="6972A47E" w14:textId="77777777" w:rsidR="00A7719A" w:rsidRPr="00860009" w:rsidRDefault="00A7719A" w:rsidP="00A7719A">
      <w:pPr>
        <w:pStyle w:val="ListBullet"/>
        <w:numPr>
          <w:ilvl w:val="0"/>
          <w:numId w:val="17"/>
        </w:numPr>
      </w:pPr>
      <w:r w:rsidRPr="00860009">
        <w:t>declared</w:t>
      </w:r>
    </w:p>
    <w:p w14:paraId="6E1D5741" w14:textId="77777777" w:rsidR="00A7719A" w:rsidRPr="00860009" w:rsidRDefault="00A7719A" w:rsidP="00A7719A">
      <w:pPr>
        <w:pStyle w:val="ListBullet"/>
      </w:pPr>
      <w:r w:rsidRPr="00860009">
        <w:t>managed by the committee in the best interests of managing the reserve on behalf of the Victorian community, rather than in the interests of a committee member or any other organisation to which a member owes a duty</w:t>
      </w:r>
    </w:p>
    <w:p w14:paraId="76A93E83" w14:textId="77777777" w:rsidR="00A7719A" w:rsidRPr="00860009" w:rsidRDefault="00A7719A" w:rsidP="00A7719A">
      <w:pPr>
        <w:pStyle w:val="ListBullet"/>
      </w:pPr>
      <w:r w:rsidRPr="00860009">
        <w:t>recorded in the minutes of the committee meeting, together with how it will be managed.</w:t>
      </w:r>
    </w:p>
    <w:p w14:paraId="55D028FD" w14:textId="77777777" w:rsidR="00A7719A" w:rsidRPr="00860009" w:rsidRDefault="00A7719A" w:rsidP="00A7719A">
      <w:pPr>
        <w:pStyle w:val="BoxedParagraph"/>
      </w:pPr>
      <w:r w:rsidRPr="00860009">
        <w:t>Conflicts must be declared so they can be appropriately managed by the committee. It is up to the committee, not the member with the conflict, to determine how to deal with a conflict of interest.</w:t>
      </w:r>
    </w:p>
    <w:p w14:paraId="2DC1666D" w14:textId="77777777" w:rsidR="00A7719A" w:rsidRPr="00860009" w:rsidRDefault="00A7719A" w:rsidP="00A7719A">
      <w:pPr>
        <w:pStyle w:val="Heading2"/>
      </w:pPr>
      <w:bookmarkStart w:id="352" w:name="_Toc33373202"/>
      <w:bookmarkStart w:id="353" w:name="_Toc33516889"/>
      <w:r w:rsidRPr="00860009">
        <w:t>Declaring a conflict at the start of the meeting</w:t>
      </w:r>
      <w:bookmarkEnd w:id="352"/>
      <w:bookmarkEnd w:id="353"/>
    </w:p>
    <w:p w14:paraId="6F832861" w14:textId="77777777" w:rsidR="00A7719A" w:rsidRPr="00860009" w:rsidRDefault="00A7719A" w:rsidP="00A7719A">
      <w:pPr>
        <w:pStyle w:val="BodyText"/>
      </w:pPr>
      <w:r w:rsidRPr="00860009">
        <w:t xml:space="preserve">At the start of each committee meeting, the chair must ask the members present to declare any interest they have in any item on the agenda, </w:t>
      </w:r>
      <w:r w:rsidRPr="00860009">
        <w:rPr>
          <w:b/>
        </w:rPr>
        <w:t>even if it is already recorded in the register</w:t>
      </w:r>
      <w:r w:rsidRPr="00860009">
        <w:t xml:space="preserve">. Conflicts may also be raised during a meeting when they become apparent. </w:t>
      </w:r>
    </w:p>
    <w:p w14:paraId="15B107B4" w14:textId="77777777" w:rsidR="00A7719A" w:rsidRPr="00860009" w:rsidRDefault="00A7719A" w:rsidP="00A7719A">
      <w:pPr>
        <w:pStyle w:val="BodyText"/>
      </w:pPr>
      <w:r w:rsidRPr="00860009">
        <w:t xml:space="preserve">If a member thinks someone else may have an undeclared interest, they should raise it with the committee chair. </w:t>
      </w:r>
    </w:p>
    <w:p w14:paraId="43813E9C" w14:textId="312A5E73" w:rsidR="00A7719A" w:rsidRPr="00860009" w:rsidRDefault="00A7719A" w:rsidP="00A7719A">
      <w:pPr>
        <w:pStyle w:val="BodyText"/>
      </w:pPr>
      <w:r w:rsidRPr="00860009">
        <w:t xml:space="preserve">The chair or the local DELWP </w:t>
      </w:r>
      <w:hyperlink r:id="rId128" w:history="1">
        <w:r w:rsidRPr="00860009">
          <w:rPr>
            <w:rStyle w:val="Hyperlink"/>
          </w:rPr>
          <w:t>regional office</w:t>
        </w:r>
      </w:hyperlink>
      <w:r w:rsidRPr="00860009">
        <w:t xml:space="preserve"> should be notified about other concerns regarding conflicts of interest.</w:t>
      </w:r>
    </w:p>
    <w:p w14:paraId="504BC5AE" w14:textId="77777777" w:rsidR="00A7719A" w:rsidRPr="00CC45BA" w:rsidRDefault="00A7719A" w:rsidP="00A7719A">
      <w:pPr>
        <w:pStyle w:val="Heading2"/>
      </w:pPr>
      <w:bookmarkStart w:id="354" w:name="_Toc33373203"/>
      <w:bookmarkStart w:id="355" w:name="_Toc33516890"/>
      <w:r w:rsidRPr="00CC45BA">
        <w:t>Standard procedure for dealing with a conflict of interest</w:t>
      </w:r>
      <w:bookmarkEnd w:id="354"/>
      <w:bookmarkEnd w:id="355"/>
    </w:p>
    <w:p w14:paraId="05EB8A58" w14:textId="77777777" w:rsidR="00A7719A" w:rsidRPr="00860009" w:rsidRDefault="00A7719A" w:rsidP="00A7719A">
      <w:pPr>
        <w:pStyle w:val="BodyText"/>
      </w:pPr>
      <w:r w:rsidRPr="00860009">
        <w:t xml:space="preserve">The committee’s </w:t>
      </w:r>
      <w:r w:rsidRPr="00860009">
        <w:rPr>
          <w:b/>
        </w:rPr>
        <w:t>standard procedure</w:t>
      </w:r>
      <w:r w:rsidRPr="00860009">
        <w:t xml:space="preserve"> for managing a material (serious) conflict of interest is to ‘remove’ the member with the conflict from all discussion and decision making on the matter. The member:</w:t>
      </w:r>
    </w:p>
    <w:p w14:paraId="3826F530" w14:textId="77777777" w:rsidR="00A7719A" w:rsidRPr="00860009" w:rsidRDefault="00A7719A" w:rsidP="00A7719A">
      <w:pPr>
        <w:pStyle w:val="ListBullet"/>
      </w:pPr>
      <w:r w:rsidRPr="00860009">
        <w:t>leaves the room at the start of the relevant agenda item and does not return until the start of the next agenda item</w:t>
      </w:r>
    </w:p>
    <w:p w14:paraId="4998F426" w14:textId="77777777" w:rsidR="00A7719A" w:rsidRPr="00860009" w:rsidRDefault="00A7719A" w:rsidP="00A7719A">
      <w:pPr>
        <w:pStyle w:val="ListBullet"/>
      </w:pPr>
      <w:r w:rsidRPr="00860009">
        <w:t>does not discuss the matter at all with any other member, either in the meeting or elsewhere, and</w:t>
      </w:r>
    </w:p>
    <w:p w14:paraId="0BDB3B1C" w14:textId="77777777" w:rsidR="00A7719A" w:rsidRPr="00860009" w:rsidRDefault="00A7719A" w:rsidP="00A7719A">
      <w:pPr>
        <w:pStyle w:val="ListBullet"/>
      </w:pPr>
      <w:r w:rsidRPr="00860009">
        <w:t>does not participate in any committee decision on the matter.</w:t>
      </w:r>
    </w:p>
    <w:p w14:paraId="74776AD3" w14:textId="77777777" w:rsidR="00A7719A" w:rsidRPr="00860009" w:rsidRDefault="00A7719A" w:rsidP="00A7719A">
      <w:pPr>
        <w:pStyle w:val="BodyText12ptBefore"/>
      </w:pPr>
      <w:r w:rsidRPr="00860009">
        <w:t>The standard procedure is followed unless the committee determines and records in the minutes clear reasons why it is not in the public interest.</w:t>
      </w:r>
    </w:p>
    <w:p w14:paraId="244A0FB3" w14:textId="77777777" w:rsidR="00A7719A" w:rsidRPr="00CC45BA" w:rsidRDefault="00A7719A" w:rsidP="00A7719A">
      <w:pPr>
        <w:pStyle w:val="Heading3"/>
      </w:pPr>
      <w:bookmarkStart w:id="356" w:name="_Toc33373204"/>
      <w:r w:rsidRPr="00CC45BA">
        <w:t>Lesser options</w:t>
      </w:r>
      <w:bookmarkEnd w:id="356"/>
    </w:p>
    <w:p w14:paraId="484900FF" w14:textId="77777777" w:rsidR="00A7719A" w:rsidRDefault="00A7719A" w:rsidP="00A7719A">
      <w:pPr>
        <w:pStyle w:val="BodyText"/>
      </w:pPr>
      <w:r w:rsidRPr="00860009">
        <w:t xml:space="preserve">A </w:t>
      </w:r>
      <w:r w:rsidRPr="00860009">
        <w:rPr>
          <w:b/>
        </w:rPr>
        <w:t>lesser option</w:t>
      </w:r>
      <w:r w:rsidRPr="00860009">
        <w:t xml:space="preserve"> will not usually be in the public interest for managing a material (serious) conflict of interest. </w:t>
      </w:r>
      <w:r w:rsidRPr="00B84428">
        <w:t>Examples of where a lesser option may be in the public interest are:</w:t>
      </w:r>
    </w:p>
    <w:tbl>
      <w:tblPr>
        <w:tblStyle w:val="PullOutBoxTable"/>
        <w:tblW w:w="5000" w:type="pct"/>
        <w:tblLook w:val="0600" w:firstRow="0" w:lastRow="0" w:firstColumn="0" w:lastColumn="0" w:noHBand="1" w:noVBand="1"/>
      </w:tblPr>
      <w:tblGrid>
        <w:gridCol w:w="9639"/>
      </w:tblGrid>
      <w:tr w:rsidR="00A7719A" w14:paraId="3DA93766" w14:textId="77777777" w:rsidTr="000C2B26">
        <w:tc>
          <w:tcPr>
            <w:tcW w:w="5000" w:type="pct"/>
            <w:tcBorders>
              <w:top w:val="nil"/>
              <w:left w:val="nil"/>
              <w:bottom w:val="nil"/>
              <w:right w:val="nil"/>
            </w:tcBorders>
            <w:shd w:val="clear" w:color="auto" w:fill="E5F7F6" w:themeFill="background2"/>
          </w:tcPr>
          <w:p w14:paraId="33B80E9B" w14:textId="77777777" w:rsidR="00A7719A" w:rsidRPr="008B086C" w:rsidRDefault="00A7719A" w:rsidP="000C2B26">
            <w:pPr>
              <w:pStyle w:val="PullOutBoxHeading"/>
            </w:pPr>
            <w:r w:rsidRPr="008B086C">
              <w:t xml:space="preserve">Example: Discussion </w:t>
            </w:r>
          </w:p>
          <w:p w14:paraId="37150D3A" w14:textId="77777777" w:rsidR="00A7719A" w:rsidRDefault="00A7719A" w:rsidP="000C2B26">
            <w:pPr>
              <w:pStyle w:val="PullOutBoxBodyText"/>
            </w:pPr>
            <w:r w:rsidRPr="00B84428">
              <w:t xml:space="preserve">If the member with the conflict was appointed because of their knowledge of the matter, then it may be in the public interest for them to be present for part of the committee’s discussions. </w:t>
            </w:r>
            <w:r w:rsidRPr="00860009">
              <w:t xml:space="preserve"> </w:t>
            </w:r>
          </w:p>
        </w:tc>
      </w:tr>
    </w:tbl>
    <w:p w14:paraId="1FBF08EB" w14:textId="77777777" w:rsidR="00A7719A" w:rsidRDefault="00A7719A" w:rsidP="00A7719A">
      <w:pPr>
        <w:pStyle w:val="NoSpacing"/>
      </w:pPr>
    </w:p>
    <w:tbl>
      <w:tblPr>
        <w:tblStyle w:val="PullOutBoxTable"/>
        <w:tblW w:w="5000" w:type="pct"/>
        <w:tblLook w:val="0600" w:firstRow="0" w:lastRow="0" w:firstColumn="0" w:lastColumn="0" w:noHBand="1" w:noVBand="1"/>
      </w:tblPr>
      <w:tblGrid>
        <w:gridCol w:w="9639"/>
      </w:tblGrid>
      <w:tr w:rsidR="00A7719A" w14:paraId="088B0060" w14:textId="77777777" w:rsidTr="000C2B26">
        <w:tc>
          <w:tcPr>
            <w:tcW w:w="5000" w:type="pct"/>
            <w:tcBorders>
              <w:top w:val="nil"/>
              <w:left w:val="nil"/>
              <w:bottom w:val="nil"/>
              <w:right w:val="nil"/>
            </w:tcBorders>
            <w:shd w:val="clear" w:color="auto" w:fill="E5F7F6" w:themeFill="background2"/>
          </w:tcPr>
          <w:p w14:paraId="7EC5D012" w14:textId="77777777" w:rsidR="00A7719A" w:rsidRPr="008B086C" w:rsidRDefault="00A7719A" w:rsidP="000C2B26">
            <w:pPr>
              <w:pStyle w:val="PullOutBoxHeading"/>
            </w:pPr>
            <w:r w:rsidRPr="008B086C">
              <w:t xml:space="preserve">Example: Decision </w:t>
            </w:r>
          </w:p>
          <w:p w14:paraId="05CC454B" w14:textId="77777777" w:rsidR="00A7719A" w:rsidRPr="008B086C" w:rsidRDefault="00A7719A" w:rsidP="000C2B26">
            <w:pPr>
              <w:pStyle w:val="PullOutBoxBodyText"/>
            </w:pPr>
            <w:r w:rsidRPr="00860009">
              <w:t xml:space="preserve">If the standard procedure of removing conflicted members from all discussion and decision making on the issue would mean there is no quorum for the decision </w:t>
            </w:r>
            <w:r w:rsidRPr="00860009">
              <w:rPr>
                <w:b/>
              </w:rPr>
              <w:t>even if all committee members are present</w:t>
            </w:r>
            <w:r w:rsidRPr="00860009">
              <w:t>, then a lesser option will be in the public interest. However, if ‘unconflicted’ member/s are absent, it will usually be in the public interest for the decision to be held over to the next committee meeting.</w:t>
            </w:r>
          </w:p>
        </w:tc>
      </w:tr>
    </w:tbl>
    <w:p w14:paraId="579A2A35" w14:textId="41762F8E" w:rsidR="00A7719A" w:rsidRPr="00860009" w:rsidRDefault="00A7719A" w:rsidP="00A7719A">
      <w:pPr>
        <w:pStyle w:val="BoxedParagraph"/>
      </w:pPr>
      <w:r w:rsidRPr="00860009">
        <w:t xml:space="preserve">Contact the local DELWP </w:t>
      </w:r>
      <w:hyperlink r:id="rId129" w:history="1">
        <w:r w:rsidRPr="00B26C49">
          <w:rPr>
            <w:rStyle w:val="Hyperlink"/>
          </w:rPr>
          <w:t>regional office</w:t>
        </w:r>
      </w:hyperlink>
      <w:r w:rsidRPr="00860009">
        <w:t xml:space="preserve"> for advice if your committee is unsure about how to handle a conflict of interest. Also contact the department if the committee often has trouble meeting a quorum due to conflicts </w:t>
      </w:r>
      <w:r w:rsidRPr="00CC45BA">
        <w:t>of interest.</w:t>
      </w:r>
    </w:p>
    <w:p w14:paraId="50520A18" w14:textId="77777777" w:rsidR="00A7719A" w:rsidRPr="00CC45BA" w:rsidRDefault="00A7719A" w:rsidP="00A7719A">
      <w:pPr>
        <w:pStyle w:val="Heading2"/>
      </w:pPr>
      <w:bookmarkStart w:id="357" w:name="_Toc33373205"/>
      <w:bookmarkStart w:id="358" w:name="_Toc33516891"/>
      <w:r w:rsidRPr="00CC45BA">
        <w:t>Recording conflicts</w:t>
      </w:r>
      <w:bookmarkEnd w:id="357"/>
      <w:bookmarkEnd w:id="358"/>
    </w:p>
    <w:p w14:paraId="765A2890" w14:textId="77777777" w:rsidR="00A7719A" w:rsidRPr="00C54DE0" w:rsidRDefault="00A7719A" w:rsidP="00A7719A">
      <w:pPr>
        <w:pStyle w:val="BoxedParagraph"/>
      </w:pPr>
      <w:r w:rsidRPr="00C54DE0">
        <w:t>Record in the minutes of the meeting any conflicts with agenda items and how the committee dealt with them. Good record keeping is crucial to ensuring transparency and good conflict of interest management.</w:t>
      </w:r>
    </w:p>
    <w:p w14:paraId="7BD30116" w14:textId="77777777" w:rsidR="00A7719A" w:rsidRPr="00C54DE0" w:rsidRDefault="00A7719A" w:rsidP="00A7719A">
      <w:pPr>
        <w:pStyle w:val="Heading2"/>
      </w:pPr>
      <w:bookmarkStart w:id="359" w:name="_Toc33373206"/>
      <w:bookmarkStart w:id="360" w:name="_Toc33516892"/>
      <w:r w:rsidRPr="00C54DE0">
        <w:t>Register of private interests</w:t>
      </w:r>
      <w:bookmarkEnd w:id="359"/>
      <w:bookmarkEnd w:id="360"/>
    </w:p>
    <w:p w14:paraId="68DDB508" w14:textId="77777777" w:rsidR="00A7719A" w:rsidRPr="00C54DE0" w:rsidRDefault="00A7719A" w:rsidP="00A7719A">
      <w:pPr>
        <w:pStyle w:val="BodyText"/>
      </w:pPr>
      <w:r w:rsidRPr="00C54DE0">
        <w:t xml:space="preserve">Your committee should have a </w:t>
      </w:r>
      <w:r w:rsidRPr="00C54DE0">
        <w:rPr>
          <w:i/>
        </w:rPr>
        <w:t xml:space="preserve">Register of private interests. </w:t>
      </w:r>
      <w:r w:rsidRPr="00C54DE0">
        <w:t>This is where the committee records the interests of all members that may give rise to a conflict of interest. You are responsible for ensuring that your interests as recorded in the register are correct and complete. The chair is responsible for ensuring that the register is stored in a manner that maintains the confidentiality of committee members.</w:t>
      </w:r>
    </w:p>
    <w:p w14:paraId="1C76E07B" w14:textId="3FBDAD0F" w:rsidR="00A7719A" w:rsidRDefault="00A7719A" w:rsidP="00A7719A">
      <w:pPr>
        <w:pStyle w:val="BodyText"/>
      </w:pPr>
      <w:r w:rsidRPr="00C54DE0">
        <w:t>At the start of each meeting, committee members should confirm or update their private interests as recorded in the register. This agenda item should be noted in the meeting minutes and the register updated if required.</w:t>
      </w:r>
    </w:p>
    <w:p w14:paraId="58360E45" w14:textId="77777777" w:rsidR="008245DE" w:rsidRPr="004F7D5B" w:rsidRDefault="008245DE" w:rsidP="008245DE">
      <w:pPr>
        <w:pStyle w:val="Heading2"/>
      </w:pPr>
      <w:bookmarkStart w:id="361" w:name="_Hlk36097126"/>
      <w:r w:rsidRPr="004F7D5B">
        <w:t>Conflict of Interest Model Policy</w:t>
      </w:r>
    </w:p>
    <w:p w14:paraId="2CCE53CB" w14:textId="744B650A" w:rsidR="008245DE" w:rsidRPr="00E33F15" w:rsidRDefault="008245DE" w:rsidP="008245DE">
      <w:pPr>
        <w:pStyle w:val="BoxedParagraph"/>
        <w:rPr>
          <w:lang w:eastAsia="en-AU"/>
        </w:rPr>
      </w:pPr>
      <w:r w:rsidRPr="00D75380">
        <w:t xml:space="preserve">DELWP offers a </w:t>
      </w:r>
      <w:r w:rsidRPr="00FA1098">
        <w:rPr>
          <w:b/>
        </w:rPr>
        <w:t>template</w:t>
      </w:r>
      <w:r w:rsidRPr="00D75380">
        <w:t xml:space="preserve"> for a </w:t>
      </w:r>
      <w:r w:rsidRPr="004F7D5B">
        <w:t xml:space="preserve">Conflict of Interest </w:t>
      </w:r>
      <w:r>
        <w:t xml:space="preserve">model </w:t>
      </w:r>
      <w:r w:rsidRPr="004F7D5B">
        <w:t>policy</w:t>
      </w:r>
      <w:r w:rsidRPr="00D75380">
        <w:t xml:space="preserve">, which your committee can choose to use. It can be downloaded </w:t>
      </w:r>
      <w:r w:rsidRPr="00E33F15">
        <w:t xml:space="preserve">from the </w:t>
      </w:r>
      <w:hyperlink r:id="rId130" w:history="1">
        <w:r w:rsidRPr="00CD6F55">
          <w:rPr>
            <w:rStyle w:val="Hyperlink"/>
          </w:rPr>
          <w:t>committees of management</w:t>
        </w:r>
      </w:hyperlink>
      <w:r w:rsidRPr="00E33F15">
        <w:t xml:space="preserve"> page </w:t>
      </w:r>
      <w:r w:rsidRPr="00D75380">
        <w:t xml:space="preserve">on the DELWP website. </w:t>
      </w:r>
      <w:r w:rsidRPr="000C2B26">
        <w:t>A copy is available in</w:t>
      </w:r>
      <w:r w:rsidR="00C466CE">
        <w:t xml:space="preserve"> </w:t>
      </w:r>
      <w:r w:rsidR="00C466CE">
        <w:fldChar w:fldCharType="begin"/>
      </w:r>
      <w:r w:rsidR="00C466CE">
        <w:instrText xml:space="preserve"> REF _Ref36102918 \r \h </w:instrText>
      </w:r>
      <w:r w:rsidR="00C466CE">
        <w:fldChar w:fldCharType="separate"/>
      </w:r>
      <w:r w:rsidR="00347C94">
        <w:t>Appendix D</w:t>
      </w:r>
      <w:r w:rsidR="00C466CE">
        <w:fldChar w:fldCharType="end"/>
      </w:r>
      <w:r w:rsidRPr="000C2B26">
        <w:t>.</w:t>
      </w:r>
    </w:p>
    <w:p w14:paraId="178E89BB" w14:textId="77777777" w:rsidR="00A7719A" w:rsidRPr="00C54DE0" w:rsidRDefault="00A7719A" w:rsidP="00A7719A">
      <w:pPr>
        <w:pStyle w:val="Heading1"/>
      </w:pPr>
      <w:bookmarkStart w:id="362" w:name="_Toc33373207"/>
      <w:bookmarkStart w:id="363" w:name="_Toc33516893"/>
      <w:bookmarkStart w:id="364" w:name="_Toc36566933"/>
      <w:bookmarkStart w:id="365" w:name="Giftsbenefitshospitality"/>
      <w:bookmarkEnd w:id="361"/>
      <w:r w:rsidRPr="00C54DE0">
        <w:t>Gifts, benefits and hospitality</w:t>
      </w:r>
      <w:bookmarkEnd w:id="362"/>
      <w:bookmarkEnd w:id="363"/>
      <w:bookmarkEnd w:id="364"/>
    </w:p>
    <w:bookmarkEnd w:id="365"/>
    <w:p w14:paraId="52468381" w14:textId="77777777" w:rsidR="00A7719A" w:rsidRPr="00C54DE0" w:rsidRDefault="00A7719A" w:rsidP="00A7719A">
      <w:pPr>
        <w:pStyle w:val="BodyText"/>
      </w:pPr>
      <w:r w:rsidRPr="00C54DE0">
        <w:t xml:space="preserve">Committee members should avoid accepting and making offers of gifts, benefits and hospitality in their role as a committee member. </w:t>
      </w:r>
    </w:p>
    <w:p w14:paraId="762FCB05" w14:textId="77777777" w:rsidR="00A7719A" w:rsidRPr="00C54DE0" w:rsidRDefault="00A7719A" w:rsidP="00A7719A">
      <w:pPr>
        <w:pStyle w:val="Heading2"/>
      </w:pPr>
      <w:bookmarkStart w:id="366" w:name="_Toc33373208"/>
      <w:bookmarkStart w:id="367" w:name="_Toc33516894"/>
      <w:r w:rsidRPr="00C54DE0">
        <w:t>What is a gift?</w:t>
      </w:r>
      <w:bookmarkEnd w:id="366"/>
      <w:bookmarkEnd w:id="367"/>
    </w:p>
    <w:p w14:paraId="228C72E2" w14:textId="77777777" w:rsidR="00A7719A" w:rsidRPr="00C54DE0" w:rsidRDefault="00A7719A" w:rsidP="00A7719A">
      <w:pPr>
        <w:pStyle w:val="BodyText"/>
      </w:pPr>
      <w:r w:rsidRPr="00C54DE0">
        <w:t xml:space="preserve">A gift is a free or heavily discounted </w:t>
      </w:r>
      <w:r w:rsidRPr="00C54DE0">
        <w:rPr>
          <w:b/>
        </w:rPr>
        <w:t xml:space="preserve">item </w:t>
      </w:r>
      <w:r w:rsidRPr="00C54DE0">
        <w:t>or</w:t>
      </w:r>
      <w:r w:rsidRPr="00C54DE0">
        <w:rPr>
          <w:b/>
        </w:rPr>
        <w:t xml:space="preserve"> service</w:t>
      </w:r>
      <w:r w:rsidRPr="00C54DE0">
        <w:t xml:space="preserve">, for example, an offer to paint your fence at a reduced rate. </w:t>
      </w:r>
    </w:p>
    <w:p w14:paraId="01200985" w14:textId="77777777" w:rsidR="00A7719A" w:rsidRPr="00C54DE0" w:rsidRDefault="00A7719A" w:rsidP="00A7719A">
      <w:pPr>
        <w:pStyle w:val="BodyText"/>
      </w:pPr>
      <w:r w:rsidRPr="00C54DE0">
        <w:t xml:space="preserve">A gift also includes </w:t>
      </w:r>
      <w:r w:rsidRPr="00C54DE0">
        <w:rPr>
          <w:b/>
        </w:rPr>
        <w:t>benefits</w:t>
      </w:r>
      <w:r w:rsidRPr="00C54DE0">
        <w:t xml:space="preserve"> or </w:t>
      </w:r>
      <w:r w:rsidRPr="00C54DE0">
        <w:rPr>
          <w:b/>
        </w:rPr>
        <w:t>hospitality</w:t>
      </w:r>
      <w:r w:rsidRPr="00C54DE0">
        <w:t xml:space="preserve"> that exceed common courtesy. For example, a cup of coffee is a common courtesy, but an offer of a $100 bottle of wine is a </w:t>
      </w:r>
      <w:r w:rsidRPr="00C54DE0">
        <w:rPr>
          <w:b/>
        </w:rPr>
        <w:t>gift</w:t>
      </w:r>
      <w:r w:rsidRPr="00C54DE0">
        <w:t xml:space="preserve"> offer. </w:t>
      </w:r>
    </w:p>
    <w:p w14:paraId="4519D662" w14:textId="77777777" w:rsidR="00A7719A" w:rsidRPr="00C54DE0" w:rsidRDefault="00A7719A" w:rsidP="00A7719A">
      <w:pPr>
        <w:pStyle w:val="Heading2"/>
      </w:pPr>
      <w:bookmarkStart w:id="368" w:name="_Toc33373209"/>
      <w:bookmarkStart w:id="369" w:name="_Toc33516895"/>
      <w:r w:rsidRPr="00C54DE0">
        <w:t>Minimum requirements</w:t>
      </w:r>
      <w:bookmarkEnd w:id="368"/>
      <w:bookmarkEnd w:id="369"/>
    </w:p>
    <w:p w14:paraId="0B4247BF" w14:textId="77777777" w:rsidR="00A7719A" w:rsidRPr="00C54DE0" w:rsidRDefault="00A7719A" w:rsidP="00A7719A">
      <w:pPr>
        <w:pStyle w:val="BodyText"/>
      </w:pPr>
      <w:r w:rsidRPr="00C54DE0">
        <w:t>Minimum requirements are that committee members:</w:t>
      </w:r>
    </w:p>
    <w:p w14:paraId="08C716AC" w14:textId="77777777" w:rsidR="00A7719A" w:rsidRPr="0025766D" w:rsidRDefault="00A7719A" w:rsidP="00A7719A">
      <w:pPr>
        <w:pStyle w:val="ListBullet"/>
        <w:numPr>
          <w:ilvl w:val="0"/>
          <w:numId w:val="17"/>
        </w:numPr>
      </w:pPr>
      <w:r w:rsidRPr="0025766D">
        <w:t>Never solicit gifts.</w:t>
      </w:r>
    </w:p>
    <w:p w14:paraId="58BD855F" w14:textId="77777777" w:rsidR="00A7719A" w:rsidRPr="0025766D" w:rsidRDefault="00A7719A" w:rsidP="00A7719A">
      <w:pPr>
        <w:pStyle w:val="ListBullet"/>
      </w:pPr>
      <w:r w:rsidRPr="0025766D">
        <w:t>Always refuse any bribery attempt and report the incident to the committee chair or the regional DELWP office.</w:t>
      </w:r>
    </w:p>
    <w:p w14:paraId="79B272E3" w14:textId="77777777" w:rsidR="00A7719A" w:rsidRPr="0025766D" w:rsidRDefault="00A7719A" w:rsidP="00A7719A">
      <w:pPr>
        <w:pStyle w:val="ListBullet"/>
      </w:pPr>
      <w:r w:rsidRPr="0025766D">
        <w:t xml:space="preserve">Keep community expectations in mind and never accept offers that could create a perception of bias. </w:t>
      </w:r>
    </w:p>
    <w:p w14:paraId="4DEE6573" w14:textId="77777777" w:rsidR="00A7719A" w:rsidRPr="0025766D" w:rsidRDefault="00A7719A" w:rsidP="00A7719A">
      <w:pPr>
        <w:pStyle w:val="ListBullet"/>
      </w:pPr>
      <w:r w:rsidRPr="0025766D">
        <w:t>Never accept:</w:t>
      </w:r>
    </w:p>
    <w:p w14:paraId="4DB6D7B3" w14:textId="77777777" w:rsidR="00A7719A" w:rsidRPr="00C54DE0" w:rsidRDefault="00A7719A" w:rsidP="00A7719A">
      <w:pPr>
        <w:pStyle w:val="ListBullet2"/>
      </w:pPr>
      <w:r w:rsidRPr="00C54DE0">
        <w:t xml:space="preserve">money or other items easily converted into money </w:t>
      </w:r>
    </w:p>
    <w:p w14:paraId="7A7DCF95" w14:textId="77777777" w:rsidR="00A7719A" w:rsidRPr="00C54DE0" w:rsidRDefault="00A7719A" w:rsidP="00A7719A">
      <w:pPr>
        <w:pStyle w:val="ListBullet2"/>
      </w:pPr>
      <w:r w:rsidRPr="00C54DE0">
        <w:t>gifts, including volunteer labour or discounted materials, from a person who is likely to be affected by a committee decision, now or in the future, for example, from a person likely to apply for a contract or tender with the committee</w:t>
      </w:r>
    </w:p>
    <w:p w14:paraId="47917400" w14:textId="77777777" w:rsidR="00A7719A" w:rsidRPr="00C54DE0" w:rsidRDefault="00A7719A" w:rsidP="00A7719A">
      <w:pPr>
        <w:pStyle w:val="ListBullet2"/>
      </w:pPr>
      <w:r w:rsidRPr="00C54DE0">
        <w:t>inducements offered indirectly through family.</w:t>
      </w:r>
    </w:p>
    <w:p w14:paraId="321BFAFE" w14:textId="77777777" w:rsidR="00A7719A" w:rsidRPr="00C54DE0" w:rsidRDefault="00A7719A" w:rsidP="00A7719A">
      <w:pPr>
        <w:pStyle w:val="Heading2"/>
      </w:pPr>
      <w:bookmarkStart w:id="370" w:name="_Toc33373210"/>
      <w:bookmarkStart w:id="371" w:name="_Toc33516896"/>
      <w:r w:rsidRPr="00C54DE0">
        <w:t>Best practice</w:t>
      </w:r>
      <w:bookmarkEnd w:id="370"/>
      <w:bookmarkEnd w:id="371"/>
    </w:p>
    <w:p w14:paraId="7678B7B0" w14:textId="77777777" w:rsidR="00A7719A" w:rsidRPr="00C54DE0" w:rsidRDefault="00A7719A" w:rsidP="00A7719A">
      <w:pPr>
        <w:pStyle w:val="BodyText"/>
      </w:pPr>
      <w:r w:rsidRPr="00C54DE0">
        <w:t xml:space="preserve">Best practice is to decline all but </w:t>
      </w:r>
      <w:r w:rsidRPr="00C54DE0">
        <w:rPr>
          <w:b/>
        </w:rPr>
        <w:t>token</w:t>
      </w:r>
      <w:r w:rsidRPr="00C54DE0">
        <w:t xml:space="preserve"> gift offers. This helps to eliminate the possibility of perceptions of bias. It includes returning goods, benefits and hospitality that has been delivered.</w:t>
      </w:r>
    </w:p>
    <w:p w14:paraId="102BDDD7" w14:textId="77777777" w:rsidR="00A7719A" w:rsidRPr="00C54DE0" w:rsidRDefault="00A7719A" w:rsidP="00A7719A">
      <w:pPr>
        <w:pStyle w:val="BodyText"/>
      </w:pPr>
      <w:r w:rsidRPr="00C54DE0">
        <w:t xml:space="preserve">A </w:t>
      </w:r>
      <w:r w:rsidRPr="00C54DE0">
        <w:rPr>
          <w:b/>
        </w:rPr>
        <w:t>token</w:t>
      </w:r>
      <w:r w:rsidRPr="00C54DE0">
        <w:t xml:space="preserve"> offer is one that aligns with community expectations of common courtesy. </w:t>
      </w:r>
    </w:p>
    <w:p w14:paraId="7DEA412A" w14:textId="77777777" w:rsidR="00A7719A" w:rsidRPr="00C54DE0" w:rsidRDefault="00A7719A" w:rsidP="00A7719A">
      <w:pPr>
        <w:pStyle w:val="BodyText"/>
      </w:pPr>
      <w:r w:rsidRPr="00C54DE0">
        <w:t xml:space="preserve">The Victorian Public Sector Commission rates any gift valued at $50 or more as </w:t>
      </w:r>
      <w:r w:rsidRPr="00C54DE0">
        <w:rPr>
          <w:b/>
        </w:rPr>
        <w:t>non-token</w:t>
      </w:r>
      <w:r>
        <w:t>.</w:t>
      </w:r>
    </w:p>
    <w:p w14:paraId="1ED2F414" w14:textId="77777777" w:rsidR="00A7719A" w:rsidRPr="00662E71" w:rsidRDefault="00A7719A" w:rsidP="00A7719A">
      <w:pPr>
        <w:pStyle w:val="Heading2"/>
      </w:pPr>
      <w:bookmarkStart w:id="372" w:name="_Toc33373211"/>
      <w:bookmarkStart w:id="373" w:name="_Toc33516897"/>
      <w:r w:rsidRPr="00662E71">
        <w:t>Recording offers of gifts, benefits and hospitality</w:t>
      </w:r>
      <w:bookmarkEnd w:id="372"/>
      <w:bookmarkEnd w:id="373"/>
    </w:p>
    <w:p w14:paraId="1DEA54A5" w14:textId="77777777" w:rsidR="00A7719A" w:rsidRPr="00662E71" w:rsidRDefault="00A7719A" w:rsidP="00A7719A">
      <w:pPr>
        <w:pStyle w:val="BodyText"/>
        <w:rPr>
          <w:u w:val="single"/>
        </w:rPr>
      </w:pPr>
      <w:r w:rsidRPr="00662E71">
        <w:t xml:space="preserve">All offers of goods, benefits and hospitality valued at $50 or more (non-token) should be recorded in the </w:t>
      </w:r>
      <w:r w:rsidRPr="00662E71">
        <w:rPr>
          <w:i/>
        </w:rPr>
        <w:t>Gifts, benefits and hospitality register</w:t>
      </w:r>
      <w:r w:rsidRPr="00662E71">
        <w:t xml:space="preserve">, </w:t>
      </w:r>
      <w:r w:rsidRPr="00662E71">
        <w:rPr>
          <w:b/>
        </w:rPr>
        <w:t>regardless of whether the offer is accepted or declined</w:t>
      </w:r>
      <w:r w:rsidRPr="00662E71">
        <w:t>.</w:t>
      </w:r>
      <w:r w:rsidRPr="00662E71">
        <w:rPr>
          <w:u w:val="single"/>
        </w:rPr>
        <w:t xml:space="preserve"> </w:t>
      </w:r>
    </w:p>
    <w:p w14:paraId="41BE0C51" w14:textId="77777777" w:rsidR="00A7719A" w:rsidRPr="00662E71" w:rsidRDefault="00A7719A" w:rsidP="00A7719A">
      <w:pPr>
        <w:pStyle w:val="BodyText"/>
      </w:pPr>
      <w:r w:rsidRPr="00662E71">
        <w:t xml:space="preserve">Good record keeping should transparently document accepted and declined offers. This can help to identify if a person is being targeted, or if a business or person is making repeated offers in an attempt to influence committee decisions. </w:t>
      </w:r>
    </w:p>
    <w:p w14:paraId="32EB591E" w14:textId="77777777" w:rsidR="00A7719A" w:rsidRPr="00CC45BA" w:rsidRDefault="00A7719A" w:rsidP="00A7719A">
      <w:pPr>
        <w:pStyle w:val="Heading2"/>
      </w:pPr>
      <w:bookmarkStart w:id="374" w:name="_Toc33373212"/>
      <w:bookmarkStart w:id="375" w:name="_Toc33516898"/>
      <w:r w:rsidRPr="00CC45BA">
        <w:t>Restrictions on gift giving</w:t>
      </w:r>
      <w:bookmarkEnd w:id="374"/>
      <w:bookmarkEnd w:id="375"/>
    </w:p>
    <w:p w14:paraId="09C697A3" w14:textId="0B701A49" w:rsidR="00A7719A" w:rsidRDefault="00A7719A" w:rsidP="00A7719A">
      <w:pPr>
        <w:pStyle w:val="BodyText"/>
      </w:pPr>
      <w:r w:rsidRPr="00662E71">
        <w:t xml:space="preserve">The committee should never purchase a gift with committee funds unless it can </w:t>
      </w:r>
      <w:r w:rsidRPr="00662E71">
        <w:rPr>
          <w:i/>
        </w:rPr>
        <w:t>clearly</w:t>
      </w:r>
      <w:r w:rsidRPr="00662E71">
        <w:t xml:space="preserve"> be justified in the public interest, which is rare. This applies to gifts to committee members and to non-committee members. Any such expense should be recorded in the committee’s records, as required by section 15(8) of the </w:t>
      </w:r>
      <w:r w:rsidRPr="00662E71">
        <w:rPr>
          <w:i/>
        </w:rPr>
        <w:t>Crown Land (Reserves) Act 1978</w:t>
      </w:r>
      <w:r w:rsidRPr="00662E71">
        <w:t xml:space="preserve">. Contact your local DELWP </w:t>
      </w:r>
      <w:hyperlink r:id="rId131" w:history="1">
        <w:r w:rsidRPr="00662E71">
          <w:rPr>
            <w:rStyle w:val="Hyperlink"/>
          </w:rPr>
          <w:t>regional office</w:t>
        </w:r>
      </w:hyperlink>
      <w:r w:rsidRPr="00662E71">
        <w:t xml:space="preserve"> for further information.</w:t>
      </w:r>
    </w:p>
    <w:p w14:paraId="5FCFB971" w14:textId="77777777" w:rsidR="005A507C" w:rsidRPr="004F7D5B" w:rsidRDefault="005A507C" w:rsidP="005A507C">
      <w:pPr>
        <w:pStyle w:val="Heading2"/>
      </w:pPr>
      <w:r>
        <w:t>Gifts, Benefits and Hospitality</w:t>
      </w:r>
      <w:r w:rsidRPr="004F7D5B">
        <w:t xml:space="preserve"> Model Policy</w:t>
      </w:r>
    </w:p>
    <w:p w14:paraId="3F0A1A70" w14:textId="79B9E686" w:rsidR="005A507C" w:rsidRPr="00E33F15" w:rsidRDefault="005A507C" w:rsidP="005A507C">
      <w:pPr>
        <w:pStyle w:val="BoxedParagraph"/>
        <w:rPr>
          <w:lang w:eastAsia="en-AU"/>
        </w:rPr>
      </w:pPr>
      <w:r w:rsidRPr="00D75380">
        <w:t xml:space="preserve">DELWP offers a </w:t>
      </w:r>
      <w:r w:rsidRPr="00FA1098">
        <w:rPr>
          <w:b/>
        </w:rPr>
        <w:t>template</w:t>
      </w:r>
      <w:r w:rsidRPr="00D75380">
        <w:t xml:space="preserve"> for a </w:t>
      </w:r>
      <w:r w:rsidRPr="008245DE">
        <w:t>Gifts, Benefits and Hospitality Model Policy</w:t>
      </w:r>
      <w:r w:rsidRPr="00D75380">
        <w:t xml:space="preserve">, which your committee can choose to use. It can be downloaded </w:t>
      </w:r>
      <w:r w:rsidRPr="00E33F15">
        <w:t xml:space="preserve">from the </w:t>
      </w:r>
      <w:hyperlink r:id="rId132" w:history="1">
        <w:r w:rsidRPr="00CD6F55">
          <w:rPr>
            <w:rStyle w:val="Hyperlink"/>
          </w:rPr>
          <w:t>committees of management</w:t>
        </w:r>
      </w:hyperlink>
      <w:r w:rsidRPr="00E33F15">
        <w:t xml:space="preserve"> page </w:t>
      </w:r>
      <w:r w:rsidRPr="00D75380">
        <w:t xml:space="preserve">on the DELWP website. </w:t>
      </w:r>
      <w:r w:rsidRPr="000C2B26">
        <w:t>A copy is available in</w:t>
      </w:r>
      <w:r w:rsidR="00C466CE">
        <w:t xml:space="preserve"> </w:t>
      </w:r>
      <w:r w:rsidR="00C466CE">
        <w:fldChar w:fldCharType="begin"/>
      </w:r>
      <w:r w:rsidR="00C466CE">
        <w:instrText xml:space="preserve"> REF _Ref36102957 \r \h </w:instrText>
      </w:r>
      <w:r w:rsidR="00C466CE">
        <w:fldChar w:fldCharType="separate"/>
      </w:r>
      <w:r w:rsidR="00347C94">
        <w:t>Appendix E</w:t>
      </w:r>
      <w:r w:rsidR="00C466CE">
        <w:fldChar w:fldCharType="end"/>
      </w:r>
      <w:r w:rsidRPr="000C2B26">
        <w:t>.</w:t>
      </w:r>
    </w:p>
    <w:p w14:paraId="22B4037C" w14:textId="77777777" w:rsidR="00A7719A" w:rsidRPr="00662E71" w:rsidRDefault="00A7719A" w:rsidP="00A7719A">
      <w:pPr>
        <w:pStyle w:val="Heading1"/>
      </w:pPr>
      <w:bookmarkStart w:id="376" w:name="_Toc33373213"/>
      <w:bookmarkStart w:id="377" w:name="_Toc33516899"/>
      <w:bookmarkStart w:id="378" w:name="_Ref33605217"/>
      <w:bookmarkStart w:id="379" w:name="_Ref33605237"/>
      <w:bookmarkStart w:id="380" w:name="_Ref33605280"/>
      <w:bookmarkStart w:id="381" w:name="_Ref33605774"/>
      <w:bookmarkStart w:id="382" w:name="_Ref36105980"/>
      <w:bookmarkStart w:id="383" w:name="_Ref36106048"/>
      <w:bookmarkStart w:id="384" w:name="_Toc36566934"/>
      <w:r w:rsidRPr="00662E71">
        <w:t>Confidentiality and proper use of information</w:t>
      </w:r>
      <w:bookmarkEnd w:id="376"/>
      <w:bookmarkEnd w:id="377"/>
      <w:bookmarkEnd w:id="378"/>
      <w:bookmarkEnd w:id="379"/>
      <w:bookmarkEnd w:id="380"/>
      <w:bookmarkEnd w:id="381"/>
      <w:bookmarkEnd w:id="382"/>
      <w:bookmarkEnd w:id="383"/>
      <w:bookmarkEnd w:id="384"/>
    </w:p>
    <w:p w14:paraId="6EF67985" w14:textId="77777777" w:rsidR="00A7719A" w:rsidRPr="00662E71" w:rsidRDefault="00A7719A" w:rsidP="00A7719A">
      <w:pPr>
        <w:pStyle w:val="BodyText"/>
        <w:keepNext/>
      </w:pPr>
      <w:r w:rsidRPr="00662E71">
        <w:t xml:space="preserve">Any information you receive in your role as a committee member: </w:t>
      </w:r>
    </w:p>
    <w:p w14:paraId="00A0DC7B" w14:textId="77777777" w:rsidR="00A7719A" w:rsidRPr="00662E71" w:rsidRDefault="00A7719A" w:rsidP="00A7719A">
      <w:pPr>
        <w:pStyle w:val="ListBullet"/>
        <w:numPr>
          <w:ilvl w:val="0"/>
          <w:numId w:val="17"/>
        </w:numPr>
      </w:pPr>
      <w:r w:rsidRPr="00662E71">
        <w:t xml:space="preserve">must only be used for proper purposes. It must not be used to gain advantage for you, or any other person, or to cause detriment to the management of the reserve. </w:t>
      </w:r>
    </w:p>
    <w:p w14:paraId="36370339" w14:textId="77777777" w:rsidR="00A7719A" w:rsidRPr="00662E71" w:rsidRDefault="00A7719A" w:rsidP="00A7719A">
      <w:pPr>
        <w:pStyle w:val="ListBullet"/>
      </w:pPr>
      <w:r w:rsidRPr="00662E71">
        <w:t xml:space="preserve">must be kept confidential. </w:t>
      </w:r>
    </w:p>
    <w:p w14:paraId="77835F72" w14:textId="77777777" w:rsidR="00A7719A" w:rsidRPr="00662E71" w:rsidRDefault="00A7719A" w:rsidP="00A7719A">
      <w:pPr>
        <w:pStyle w:val="BodyText12ptBefore"/>
      </w:pPr>
      <w:r w:rsidRPr="00662E71">
        <w:t>These are legal requirements. They continue to apply even after you are no longer a committee member.</w:t>
      </w:r>
    </w:p>
    <w:p w14:paraId="05F1977F" w14:textId="6BCDADBF" w:rsidR="00A7719A" w:rsidRPr="00662E71" w:rsidRDefault="00A7719A" w:rsidP="00A7719A">
      <w:pPr>
        <w:pStyle w:val="BodyText"/>
      </w:pPr>
      <w:r w:rsidRPr="00662E71">
        <w:t xml:space="preserve">Contact your local DELWP </w:t>
      </w:r>
      <w:hyperlink r:id="rId133" w:history="1">
        <w:r w:rsidRPr="00662E71">
          <w:rPr>
            <w:rStyle w:val="Hyperlink"/>
          </w:rPr>
          <w:t>regional office</w:t>
        </w:r>
      </w:hyperlink>
      <w:r w:rsidRPr="00662E71">
        <w:t xml:space="preserve"> for further information.</w:t>
      </w:r>
    </w:p>
    <w:p w14:paraId="204D9903" w14:textId="77777777" w:rsidR="00A7719A" w:rsidRPr="00662E71" w:rsidRDefault="00A7719A" w:rsidP="00A7719A">
      <w:pPr>
        <w:pStyle w:val="Heading1"/>
      </w:pPr>
      <w:bookmarkStart w:id="385" w:name="_Toc33373214"/>
      <w:bookmarkStart w:id="386" w:name="_Toc33516900"/>
      <w:bookmarkStart w:id="387" w:name="_Ref33605410"/>
      <w:bookmarkStart w:id="388" w:name="_Toc36566935"/>
      <w:r w:rsidRPr="00662E71">
        <w:t>Dispute resolution</w:t>
      </w:r>
      <w:bookmarkEnd w:id="385"/>
      <w:bookmarkEnd w:id="386"/>
      <w:bookmarkEnd w:id="387"/>
      <w:bookmarkEnd w:id="388"/>
    </w:p>
    <w:p w14:paraId="5BF3D291" w14:textId="77777777" w:rsidR="00A7719A" w:rsidRPr="00662E71" w:rsidRDefault="00A7719A" w:rsidP="00A7719A">
      <w:pPr>
        <w:pStyle w:val="BodyText"/>
      </w:pPr>
      <w:r w:rsidRPr="00662E71">
        <w:t>It is a normal part of the discussion and decision-making process</w:t>
      </w:r>
      <w:r w:rsidRPr="00662E71" w:rsidDel="00595B1B">
        <w:t xml:space="preserve"> </w:t>
      </w:r>
      <w:r w:rsidRPr="00662E71">
        <w:t xml:space="preserve">to experience differences of opinion about decisions your committee needs to make. For guidance on meeting practice, refer to your </w:t>
      </w:r>
      <w:r w:rsidRPr="00662E71">
        <w:rPr>
          <w:i/>
        </w:rPr>
        <w:t>Meetings and decisions</w:t>
      </w:r>
      <w:r w:rsidRPr="00662E71">
        <w:t xml:space="preserve"> policy (see previous chapter).</w:t>
      </w:r>
    </w:p>
    <w:p w14:paraId="33E1F3A5" w14:textId="77777777" w:rsidR="00A7719A" w:rsidRPr="00662E71" w:rsidRDefault="00A7719A" w:rsidP="00A7719A">
      <w:pPr>
        <w:pStyle w:val="BodyText"/>
      </w:pPr>
      <w:r w:rsidRPr="00662E71">
        <w:t>However, sometimes a ‘</w:t>
      </w:r>
      <w:r w:rsidRPr="00662E71">
        <w:rPr>
          <w:b/>
        </w:rPr>
        <w:t>dispute</w:t>
      </w:r>
      <w:r w:rsidRPr="00662E71">
        <w:t xml:space="preserve">’ arises between committee members. This is when two or more committee members have difficulty working together, for example, due to a personality conflict or ideological differences, and it is adversely affecting the committee’s performance. </w:t>
      </w:r>
    </w:p>
    <w:p w14:paraId="7E4CDB27" w14:textId="77777777" w:rsidR="00A7719A" w:rsidRPr="00662E71" w:rsidRDefault="00A7719A" w:rsidP="00A7719A">
      <w:pPr>
        <w:pStyle w:val="BodyText"/>
      </w:pPr>
      <w:r w:rsidRPr="00662E71">
        <w:t xml:space="preserve">At times, a dispute can result from or lead to serious integrity concerns, bullying or harassment. The chair needs to manage these situations, supported by all members of the committee. </w:t>
      </w:r>
    </w:p>
    <w:p w14:paraId="65805BAE" w14:textId="4C8F5705" w:rsidR="00A7719A" w:rsidRPr="00662E71" w:rsidRDefault="00A7719A" w:rsidP="00A7719A">
      <w:pPr>
        <w:pStyle w:val="BodyText"/>
      </w:pPr>
      <w:r w:rsidRPr="00662E71">
        <w:t xml:space="preserve">Resolving a dispute can sometimes be assisted by contacting the local DELWP </w:t>
      </w:r>
      <w:hyperlink r:id="rId134" w:history="1">
        <w:r w:rsidRPr="00662E71">
          <w:rPr>
            <w:rStyle w:val="Hyperlink"/>
          </w:rPr>
          <w:t>regional office</w:t>
        </w:r>
      </w:hyperlink>
      <w:r w:rsidRPr="00662E71">
        <w:t>. The department can help to clarify matters about the committee’s roles and responsibilities that may be contributing to the dispute, for example, clarify technical or policy issues.</w:t>
      </w:r>
    </w:p>
    <w:p w14:paraId="084A0D70" w14:textId="1BDEEF15" w:rsidR="00A7719A" w:rsidRPr="00662E71" w:rsidRDefault="00A7719A" w:rsidP="00A7719A">
      <w:pPr>
        <w:pStyle w:val="BodyText"/>
      </w:pPr>
      <w:r w:rsidRPr="00662E71">
        <w:t xml:space="preserve">However, if the dispute is an interpersonal conflict, the department will usually recommend that your committee contact the local office of the Dispute </w:t>
      </w:r>
      <w:r w:rsidR="002B7CA0">
        <w:t>Settlement</w:t>
      </w:r>
      <w:r w:rsidR="002B7CA0" w:rsidRPr="00662E71">
        <w:t xml:space="preserve"> </w:t>
      </w:r>
      <w:r w:rsidRPr="00662E71">
        <w:t>Centre of Victoria (</w:t>
      </w:r>
      <w:r w:rsidR="002B7CA0">
        <w:t>DS</w:t>
      </w:r>
      <w:r w:rsidRPr="00662E71">
        <w:t xml:space="preserve">CV). The </w:t>
      </w:r>
      <w:r w:rsidR="002B7CA0">
        <w:t>DSCV</w:t>
      </w:r>
      <w:r w:rsidRPr="00662E71">
        <w:t xml:space="preserve"> is a free service of the Victorian Government. It may be able to help the parties resolve their personal differences in a way that enables them to continue to work together. </w:t>
      </w:r>
    </w:p>
    <w:p w14:paraId="1BF23265" w14:textId="4EF44749" w:rsidR="00A7719A" w:rsidRDefault="00A7719A" w:rsidP="00A7719A">
      <w:pPr>
        <w:pStyle w:val="BodyText"/>
      </w:pPr>
      <w:r w:rsidRPr="00662E71">
        <w:t xml:space="preserve">For further information see the </w:t>
      </w:r>
      <w:hyperlink r:id="rId135" w:history="1">
        <w:r w:rsidR="002B7CA0">
          <w:rPr>
            <w:rStyle w:val="Hyperlink"/>
          </w:rPr>
          <w:t>DSCV website</w:t>
        </w:r>
      </w:hyperlink>
      <w:r w:rsidRPr="00662E71">
        <w:t xml:space="preserve">, including the </w:t>
      </w:r>
      <w:hyperlink r:id="rId136" w:history="1">
        <w:r w:rsidRPr="00662E71">
          <w:rPr>
            <w:rStyle w:val="Hyperlink"/>
          </w:rPr>
          <w:t>contact details</w:t>
        </w:r>
      </w:hyperlink>
      <w:r w:rsidRPr="00662E71">
        <w:t xml:space="preserve"> for metropolitan and regional </w:t>
      </w:r>
      <w:r w:rsidR="002B7CA0">
        <w:t>DSCV</w:t>
      </w:r>
      <w:r w:rsidRPr="00662E71">
        <w:t xml:space="preserve">s. </w:t>
      </w:r>
    </w:p>
    <w:p w14:paraId="2468FEE6" w14:textId="0C5F9D9B" w:rsidR="00A7719A" w:rsidRPr="00662E71" w:rsidRDefault="00A7719A" w:rsidP="00A7719A">
      <w:pPr>
        <w:pStyle w:val="BodyText"/>
      </w:pPr>
      <w:r w:rsidRPr="00662E71">
        <w:t xml:space="preserve">It is good practice for your committee to have a </w:t>
      </w:r>
      <w:r w:rsidRPr="00662E71">
        <w:rPr>
          <w:i/>
        </w:rPr>
        <w:t>Dispute resolution</w:t>
      </w:r>
      <w:r w:rsidRPr="00662E71">
        <w:t xml:space="preserve"> policy. DELWP offers a model policy to assist. It is available from the </w:t>
      </w:r>
      <w:hyperlink r:id="rId137" w:history="1">
        <w:r w:rsidRPr="00662E71">
          <w:rPr>
            <w:rStyle w:val="Hyperlink"/>
          </w:rPr>
          <w:t>committees of management</w:t>
        </w:r>
      </w:hyperlink>
      <w:r w:rsidRPr="00662E71">
        <w:t xml:space="preserve"> page on the DELWP website.</w:t>
      </w:r>
    </w:p>
    <w:p w14:paraId="6B077DEA" w14:textId="77777777" w:rsidR="00A7719A" w:rsidRPr="00C13000" w:rsidRDefault="00A7719A" w:rsidP="00A7719A">
      <w:pPr>
        <w:pStyle w:val="Heading1"/>
      </w:pPr>
      <w:bookmarkStart w:id="389" w:name="_Toc33373215"/>
      <w:bookmarkStart w:id="390" w:name="_Toc33516901"/>
      <w:bookmarkStart w:id="391" w:name="_Toc36566936"/>
      <w:r w:rsidRPr="00C13000">
        <w:t>Further information</w:t>
      </w:r>
      <w:bookmarkEnd w:id="389"/>
      <w:bookmarkEnd w:id="390"/>
      <w:bookmarkEnd w:id="391"/>
      <w:r w:rsidRPr="00C13000">
        <w:t xml:space="preserve"> </w:t>
      </w:r>
    </w:p>
    <w:p w14:paraId="19767B56" w14:textId="3C0B3E15" w:rsidR="00A7719A" w:rsidRDefault="00A7719A" w:rsidP="00A7719A">
      <w:pPr>
        <w:pStyle w:val="BodyText"/>
      </w:pPr>
      <w:r w:rsidRPr="00C13000">
        <w:t xml:space="preserve">Further information on the topics in this chapter is available from guidance notes in the ‘induction pack’ on the </w:t>
      </w:r>
      <w:hyperlink r:id="rId138" w:history="1">
        <w:r w:rsidRPr="00C13000">
          <w:rPr>
            <w:rStyle w:val="Hyperlink"/>
          </w:rPr>
          <w:t>committees of management</w:t>
        </w:r>
      </w:hyperlink>
      <w:r w:rsidRPr="00C13000">
        <w:t xml:space="preserve"> page on the DELWP website or contact your local DELWP </w:t>
      </w:r>
      <w:hyperlink r:id="rId139" w:history="1">
        <w:r w:rsidRPr="00C13000">
          <w:rPr>
            <w:rStyle w:val="Hyperlink"/>
          </w:rPr>
          <w:t>regional office</w:t>
        </w:r>
      </w:hyperlink>
      <w:r w:rsidRPr="00C13000">
        <w:t>.</w:t>
      </w:r>
    </w:p>
    <w:p w14:paraId="63424D95" w14:textId="77777777" w:rsidR="004039F9" w:rsidRDefault="004039F9" w:rsidP="00A7719A">
      <w:pPr>
        <w:pStyle w:val="BodyText"/>
        <w:sectPr w:rsidR="004039F9" w:rsidSect="004B51C9">
          <w:pgSz w:w="11907" w:h="16839" w:code="9"/>
          <w:pgMar w:top="1134" w:right="1134" w:bottom="1134" w:left="1134" w:header="284" w:footer="284" w:gutter="0"/>
          <w:cols w:space="720"/>
          <w:docGrid w:linePitch="360"/>
        </w:sectPr>
      </w:pPr>
    </w:p>
    <w:p w14:paraId="7104CD8A" w14:textId="77777777" w:rsidR="00A7719A" w:rsidRDefault="00A7719A" w:rsidP="00A7719A">
      <w:pPr>
        <w:pStyle w:val="SectionHeading"/>
        <w:framePr w:wrap="around"/>
      </w:pPr>
      <w:r>
        <w:br/>
      </w:r>
      <w:bookmarkStart w:id="392" w:name="_Toc33373217"/>
      <w:bookmarkStart w:id="393" w:name="_Toc33516903"/>
      <w:bookmarkStart w:id="394" w:name="_Toc36566937"/>
      <w:r>
        <w:t>Good work practices</w:t>
      </w:r>
      <w:bookmarkEnd w:id="392"/>
      <w:bookmarkEnd w:id="393"/>
      <w:bookmarkEnd w:id="394"/>
    </w:p>
    <w:p w14:paraId="604E0EFB"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28224" behindDoc="1" locked="1" layoutInCell="1" allowOverlap="1" wp14:anchorId="589B122C" wp14:editId="50151094">
                <wp:simplePos x="0" y="0"/>
                <wp:positionH relativeFrom="page">
                  <wp:posOffset>360045</wp:posOffset>
                </wp:positionH>
                <wp:positionV relativeFrom="page">
                  <wp:posOffset>1620520</wp:posOffset>
                </wp:positionV>
                <wp:extent cx="9972000" cy="3168000"/>
                <wp:effectExtent l="0" t="0" r="0" b="0"/>
                <wp:wrapNone/>
                <wp:docPr id="125"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20EF2" id="SB_LandscapePicSingle" o:spid="_x0000_s1026" alt="Title: Cover Image - Description: Cover Image" style="position:absolute;margin-left:28.35pt;margin-top:127.6pt;width:785.2pt;height:249.45pt;z-index:-2514882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EpLEk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29248" behindDoc="0" locked="1" layoutInCell="1" allowOverlap="1" wp14:anchorId="5329DB80" wp14:editId="07D6A042">
                <wp:simplePos x="0" y="0"/>
                <wp:positionH relativeFrom="page">
                  <wp:posOffset>360045</wp:posOffset>
                </wp:positionH>
                <wp:positionV relativeFrom="page">
                  <wp:posOffset>1620520</wp:posOffset>
                </wp:positionV>
                <wp:extent cx="2080800" cy="3168000"/>
                <wp:effectExtent l="0" t="0" r="0" b="0"/>
                <wp:wrapNone/>
                <wp:docPr id="126"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9CCE36" id="SB_LandscapeOverlayLeft" o:spid="_x0000_s1026" style="position:absolute;margin-left:28.35pt;margin-top:127.6pt;width:163.85pt;height:249.45pt;z-index:2518292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30272" behindDoc="0" locked="1" layoutInCell="1" allowOverlap="1" wp14:anchorId="4FCEC6E3" wp14:editId="4AB0D42C">
                <wp:simplePos x="0" y="0"/>
                <wp:positionH relativeFrom="page">
                  <wp:posOffset>2451735</wp:posOffset>
                </wp:positionH>
                <wp:positionV relativeFrom="page">
                  <wp:posOffset>1620520</wp:posOffset>
                </wp:positionV>
                <wp:extent cx="7880400" cy="3168000"/>
                <wp:effectExtent l="0" t="0" r="0" b="0"/>
                <wp:wrapNone/>
                <wp:docPr id="127"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680AC8" id="SB_LandscapeOverlayRight" o:spid="_x0000_s1026" style="position:absolute;margin-left:193.05pt;margin-top:127.6pt;width:620.5pt;height:249.45pt;z-index:2518302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23104" behindDoc="1" locked="1" layoutInCell="1" allowOverlap="1" wp14:anchorId="7CC8706D" wp14:editId="308DFAA3">
                <wp:simplePos x="0" y="0"/>
                <wp:positionH relativeFrom="page">
                  <wp:posOffset>360045</wp:posOffset>
                </wp:positionH>
                <wp:positionV relativeFrom="page">
                  <wp:posOffset>359410</wp:posOffset>
                </wp:positionV>
                <wp:extent cx="6840001" cy="6746400"/>
                <wp:effectExtent l="0" t="0" r="0" b="0"/>
                <wp:wrapNone/>
                <wp:docPr id="128"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8DAFE" id="SB_CoverRectangle" o:spid="_x0000_s1026" style="position:absolute;margin-left:28.35pt;margin-top:28.3pt;width:538.6pt;height:531.2pt;z-index:-25149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7Xm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PHLtea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24128" behindDoc="1" locked="1" layoutInCell="1" allowOverlap="1" wp14:anchorId="51D50E90" wp14:editId="759C91DC">
                <wp:simplePos x="0" y="0"/>
                <wp:positionH relativeFrom="page">
                  <wp:posOffset>361950</wp:posOffset>
                </wp:positionH>
                <wp:positionV relativeFrom="page">
                  <wp:posOffset>2352675</wp:posOffset>
                </wp:positionV>
                <wp:extent cx="6839585" cy="4751705"/>
                <wp:effectExtent l="0" t="0" r="0" b="0"/>
                <wp:wrapTopAndBottom/>
                <wp:docPr id="129"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C57D8" id="SB_PicSingle" o:spid="_x0000_s1026" alt="Title: Cover Image - Description: Cover Image" style="position:absolute;margin-left:28.5pt;margin-top:185.25pt;width:538.55pt;height:374.15pt;z-index:-25149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s2erQ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Bd1s2e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25152" behindDoc="0" locked="1" layoutInCell="1" allowOverlap="1" wp14:anchorId="1294A62D" wp14:editId="6BB7CC8F">
                <wp:simplePos x="0" y="0"/>
                <wp:positionH relativeFrom="page">
                  <wp:posOffset>360045</wp:posOffset>
                </wp:positionH>
                <wp:positionV relativeFrom="page">
                  <wp:posOffset>360045</wp:posOffset>
                </wp:positionV>
                <wp:extent cx="1890000" cy="1994400"/>
                <wp:effectExtent l="0" t="0" r="0" b="6350"/>
                <wp:wrapNone/>
                <wp:docPr id="130"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81E414" id="SB_TriangleTop" o:spid="_x0000_s1026" style="position:absolute;margin-left:28.35pt;margin-top:28.35pt;width:148.8pt;height:157.05pt;z-index:25182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lfE1g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26176" behindDoc="0" locked="1" layoutInCell="1" allowOverlap="1" wp14:anchorId="052F7D58" wp14:editId="09E841F5">
                <wp:simplePos x="0" y="0"/>
                <wp:positionH relativeFrom="page">
                  <wp:posOffset>3542665</wp:posOffset>
                </wp:positionH>
                <wp:positionV relativeFrom="page">
                  <wp:posOffset>2354580</wp:posOffset>
                </wp:positionV>
                <wp:extent cx="3657600" cy="4755600"/>
                <wp:effectExtent l="0" t="0" r="0" b="6985"/>
                <wp:wrapNone/>
                <wp:docPr id="131"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269481" id="SB_OverlayRight" o:spid="_x0000_s1026" style="position:absolute;margin-left:278.95pt;margin-top:185.4pt;width:4in;height:374.45pt;z-index:25182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Dh/A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BpsSDh/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27200" behindDoc="0" locked="1" layoutInCell="1" allowOverlap="1" wp14:anchorId="2E371531" wp14:editId="1234D3B1">
                <wp:simplePos x="0" y="0"/>
                <wp:positionH relativeFrom="page">
                  <wp:posOffset>360045</wp:posOffset>
                </wp:positionH>
                <wp:positionV relativeFrom="page">
                  <wp:posOffset>2354580</wp:posOffset>
                </wp:positionV>
                <wp:extent cx="3182400" cy="4755600"/>
                <wp:effectExtent l="0" t="0" r="0" b="6985"/>
                <wp:wrapNone/>
                <wp:docPr id="132"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B12111" id="SB_OverlayLeft" o:spid="_x0000_s1026" style="position:absolute;margin-left:28.35pt;margin-top:185.4pt;width:250.6pt;height:374.45pt;z-index:25182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2DA1AA19" w14:textId="77777777" w:rsidR="00A7719A" w:rsidRDefault="00A7719A" w:rsidP="00A7719A">
      <w:pPr>
        <w:pStyle w:val="BodyText"/>
      </w:pPr>
    </w:p>
    <w:p w14:paraId="2E073EAD" w14:textId="77777777" w:rsidR="00A7719A" w:rsidRPr="00B26C49" w:rsidRDefault="00A7719A" w:rsidP="00A7719A">
      <w:pPr>
        <w:pStyle w:val="IntroFeatureText"/>
        <w:rPr>
          <w:rFonts w:eastAsiaTheme="majorEastAsia"/>
          <w:spacing w:val="-4"/>
        </w:rPr>
      </w:pPr>
      <w:r w:rsidRPr="00B26C49">
        <w:rPr>
          <w:rFonts w:eastAsiaTheme="majorEastAsia"/>
          <w:spacing w:val="-4"/>
        </w:rPr>
        <w:t>This chapter looks at some basic good work practices for committees.</w:t>
      </w:r>
    </w:p>
    <w:p w14:paraId="66FC3229" w14:textId="77777777" w:rsidR="00A7719A" w:rsidRDefault="00A7719A" w:rsidP="00A7719A">
      <w:pPr>
        <w:pStyle w:val="BodyText"/>
      </w:pPr>
    </w:p>
    <w:p w14:paraId="741D3B63"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720"/>
          <w:docGrid w:linePitch="360"/>
        </w:sectPr>
      </w:pPr>
    </w:p>
    <w:p w14:paraId="207C45C5" w14:textId="77777777" w:rsidR="00A7719A" w:rsidRDefault="00A7719A" w:rsidP="00A7719A">
      <w:pPr>
        <w:pStyle w:val="Heading1"/>
        <w:spacing w:before="0" w:after="240"/>
      </w:pPr>
      <w:bookmarkStart w:id="395" w:name="_Toc33373218"/>
      <w:bookmarkStart w:id="396" w:name="_Toc33516904"/>
      <w:bookmarkStart w:id="397" w:name="_Toc36566938"/>
      <w:r>
        <w:t>Introduction</w:t>
      </w:r>
      <w:bookmarkEnd w:id="395"/>
      <w:bookmarkEnd w:id="396"/>
      <w:bookmarkEnd w:id="397"/>
    </w:p>
    <w:p w14:paraId="5A8D5355" w14:textId="77777777" w:rsidR="00A7719A" w:rsidRPr="004D7A97" w:rsidRDefault="00A7719A" w:rsidP="00A7719A">
      <w:pPr>
        <w:pStyle w:val="BodyText"/>
      </w:pPr>
      <w:r w:rsidRPr="004D7A97">
        <w:t xml:space="preserve">Good work practices will help your committee manage the reserve in line with its legal obligations. Examples of how the department can assist your committee to have good work practices in place are: </w:t>
      </w:r>
    </w:p>
    <w:p w14:paraId="7AC2C9A1" w14:textId="77777777" w:rsidR="00A7719A" w:rsidRPr="004D7A97" w:rsidRDefault="00A7719A" w:rsidP="00A7719A">
      <w:pPr>
        <w:pStyle w:val="ListBullet"/>
      </w:pPr>
      <w:r w:rsidRPr="004D7A97">
        <w:t xml:space="preserve">DELWP is introducing Landfolio, an electronic self-serve kiosk for committees. Your committee can use the kiosk to view information about the reserve and easily conduct certain transactions online (see below). </w:t>
      </w:r>
    </w:p>
    <w:p w14:paraId="1DBE18F5" w14:textId="77777777" w:rsidR="00A7719A" w:rsidRPr="004D7A97" w:rsidRDefault="00A7719A" w:rsidP="00A7719A">
      <w:pPr>
        <w:pStyle w:val="ListBullet"/>
      </w:pPr>
      <w:r w:rsidRPr="004D7A97">
        <w:t xml:space="preserve">DELWP can arrange for your committee to be incorporated under the </w:t>
      </w:r>
      <w:r w:rsidRPr="004D7A97">
        <w:rPr>
          <w:i/>
        </w:rPr>
        <w:t>Crown Land (Reserves) Act 1978</w:t>
      </w:r>
      <w:r w:rsidRPr="004D7A97">
        <w:t xml:space="preserve">. This is a safeguard for individual committee members. </w:t>
      </w:r>
    </w:p>
    <w:p w14:paraId="20D01F09" w14:textId="77777777" w:rsidR="00A7719A" w:rsidRPr="004D7A97" w:rsidRDefault="00A7719A" w:rsidP="00A7719A">
      <w:pPr>
        <w:pStyle w:val="BodyText12ptBefore"/>
      </w:pPr>
      <w:r w:rsidRPr="004D7A97">
        <w:t>Good record keeping and the proper handling of any public complaints are examples of other good work practices.</w:t>
      </w:r>
    </w:p>
    <w:p w14:paraId="6B43604D" w14:textId="77777777" w:rsidR="00A7719A" w:rsidRPr="003F1AA4" w:rsidRDefault="00A7719A" w:rsidP="00A7719A">
      <w:pPr>
        <w:pStyle w:val="Heading1"/>
      </w:pPr>
      <w:bookmarkStart w:id="398" w:name="_Toc33373219"/>
      <w:bookmarkStart w:id="399" w:name="_Toc33516905"/>
      <w:bookmarkStart w:id="400" w:name="_Ref33603872"/>
      <w:bookmarkStart w:id="401" w:name="_Ref33603901"/>
      <w:bookmarkStart w:id="402" w:name="_Ref33604024"/>
      <w:bookmarkStart w:id="403" w:name="_Ref33606634"/>
      <w:bookmarkStart w:id="404" w:name="_Ref33606679"/>
      <w:bookmarkStart w:id="405" w:name="_Ref33606703"/>
      <w:bookmarkStart w:id="406" w:name="_Ref33606716"/>
      <w:bookmarkStart w:id="407" w:name="_Ref33606768"/>
      <w:bookmarkStart w:id="408" w:name="_Ref33608146"/>
      <w:bookmarkStart w:id="409" w:name="_Toc36566939"/>
      <w:r w:rsidRPr="003F1AA4">
        <w:t>Landfolio self-serve kiosk</w:t>
      </w:r>
      <w:bookmarkEnd w:id="398"/>
      <w:bookmarkEnd w:id="399"/>
      <w:bookmarkEnd w:id="400"/>
      <w:bookmarkEnd w:id="401"/>
      <w:bookmarkEnd w:id="402"/>
      <w:bookmarkEnd w:id="403"/>
      <w:bookmarkEnd w:id="404"/>
      <w:bookmarkEnd w:id="405"/>
      <w:bookmarkEnd w:id="406"/>
      <w:bookmarkEnd w:id="407"/>
      <w:bookmarkEnd w:id="408"/>
      <w:bookmarkEnd w:id="409"/>
    </w:p>
    <w:p w14:paraId="12D2677B" w14:textId="77777777" w:rsidR="00A7719A" w:rsidRPr="00DE719F" w:rsidRDefault="00A7719A" w:rsidP="00A7719A">
      <w:pPr>
        <w:pStyle w:val="BodyText"/>
        <w:rPr>
          <w:rFonts w:eastAsiaTheme="minorHAnsi"/>
        </w:rPr>
      </w:pPr>
      <w:r w:rsidRPr="00DE719F">
        <w:rPr>
          <w:rFonts w:eastAsiaTheme="minorEastAsia"/>
          <w:b/>
        </w:rPr>
        <w:t xml:space="preserve">Landfolio </w:t>
      </w:r>
      <w:r w:rsidRPr="00DE719F">
        <w:rPr>
          <w:rFonts w:eastAsiaTheme="minorEastAsia"/>
        </w:rPr>
        <w:t xml:space="preserve">is the department’s new Crown land information management system. </w:t>
      </w:r>
    </w:p>
    <w:p w14:paraId="2CD896C0" w14:textId="77777777" w:rsidR="00A7719A" w:rsidRPr="00DE719F" w:rsidRDefault="00A7719A" w:rsidP="00A7719A">
      <w:pPr>
        <w:pStyle w:val="BodyText"/>
      </w:pPr>
      <w:r w:rsidRPr="00DE719F">
        <w:rPr>
          <w:rFonts w:eastAsiaTheme="minorHAnsi"/>
        </w:rPr>
        <w:t xml:space="preserve">Landfolio will hold the department’s </w:t>
      </w:r>
      <w:r w:rsidRPr="00DE719F">
        <w:t xml:space="preserve">textual and spatial data for all of Victoria’s Crown land parcels, reserves and tenures, which include leases and licences. </w:t>
      </w:r>
    </w:p>
    <w:p w14:paraId="0C1C1F04" w14:textId="12EF7278" w:rsidR="00A7719A" w:rsidRPr="008666CA" w:rsidRDefault="00A7719A" w:rsidP="00A7719A">
      <w:pPr>
        <w:pStyle w:val="BodyText"/>
        <w:rPr>
          <w:b/>
        </w:rPr>
      </w:pPr>
      <w:r w:rsidRPr="008666CA">
        <w:t>An exciting addition to Landfolio will be an e-Gov,</w:t>
      </w:r>
      <w:r w:rsidRPr="008666CA">
        <w:rPr>
          <w:b/>
        </w:rPr>
        <w:t xml:space="preserve"> </w:t>
      </w:r>
      <w:r w:rsidR="006C70B3">
        <w:rPr>
          <w:b/>
        </w:rPr>
        <w:t>self</w:t>
      </w:r>
      <w:r w:rsidRPr="008666CA">
        <w:rPr>
          <w:b/>
        </w:rPr>
        <w:t xml:space="preserve">-serve kiosk </w:t>
      </w:r>
      <w:r w:rsidRPr="008666CA">
        <w:t xml:space="preserve">for committees and other delegated land managers. It is scheduled to open during 2020 as an ‘opt-in’ resource. </w:t>
      </w:r>
    </w:p>
    <w:p w14:paraId="2DDE9912" w14:textId="3BAF7D81" w:rsidR="00182DCB" w:rsidRDefault="00A7719A" w:rsidP="00A7719A">
      <w:pPr>
        <w:pStyle w:val="BodyText"/>
      </w:pPr>
      <w:r w:rsidRPr="008666CA">
        <w:t xml:space="preserve">Using the kiosk, your committee will be able to access information about the reserve(s) it manages, including any related leases and licences. </w:t>
      </w:r>
    </w:p>
    <w:p w14:paraId="4FA31F5B" w14:textId="77777777" w:rsidR="00A7719A" w:rsidRPr="008666CA" w:rsidRDefault="00A7719A" w:rsidP="00A7719A">
      <w:pPr>
        <w:pStyle w:val="BodyText"/>
        <w:rPr>
          <w:rFonts w:eastAsiaTheme="minorHAnsi"/>
        </w:rPr>
      </w:pPr>
      <w:r w:rsidRPr="008666CA">
        <w:rPr>
          <w:rFonts w:eastAsiaTheme="minorHAnsi"/>
        </w:rPr>
        <w:t xml:space="preserve">You will be able to access the self-serve kiosk from a mobile phone, tablet, laptop or desktop computer. </w:t>
      </w:r>
    </w:p>
    <w:p w14:paraId="3FF6BB67" w14:textId="16597CB4" w:rsidR="00A7719A" w:rsidRDefault="00A7719A" w:rsidP="00A7719A">
      <w:pPr>
        <w:pStyle w:val="BodyText"/>
        <w:spacing w:after="240"/>
        <w:rPr>
          <w:rFonts w:eastAsiaTheme="minorHAnsi"/>
        </w:rPr>
      </w:pPr>
      <w:r w:rsidRPr="008666CA">
        <w:rPr>
          <w:rFonts w:eastAsiaTheme="minorHAnsi"/>
        </w:rPr>
        <w:t xml:space="preserve">Your committee can still seek advice from the local DELWP </w:t>
      </w:r>
      <w:hyperlink r:id="rId140" w:history="1">
        <w:r w:rsidRPr="008666CA">
          <w:rPr>
            <w:rStyle w:val="Hyperlink"/>
          </w:rPr>
          <w:t>regional office</w:t>
        </w:r>
      </w:hyperlink>
      <w:r w:rsidRPr="008666CA">
        <w:rPr>
          <w:rFonts w:eastAsiaTheme="minorHAnsi"/>
        </w:rPr>
        <w:t>. The kiosk will not replace the need to contact the regional office directly for specific requests, information and complex issues.</w:t>
      </w:r>
    </w:p>
    <w:p w14:paraId="778033FC" w14:textId="77777777" w:rsidR="00A7719A" w:rsidRDefault="00A7719A" w:rsidP="00A7719A">
      <w:pPr>
        <w:pStyle w:val="BodyText"/>
        <w:rPr>
          <w:rFonts w:eastAsiaTheme="minorHAnsi"/>
        </w:rPr>
        <w:sectPr w:rsidR="00A7719A" w:rsidSect="004B51C9">
          <w:headerReference w:type="even" r:id="rId141"/>
          <w:headerReference w:type="default" r:id="rId142"/>
          <w:headerReference w:type="first" r:id="rId143"/>
          <w:footerReference w:type="first" r:id="rId144"/>
          <w:pgSz w:w="11907" w:h="16840" w:code="9"/>
          <w:pgMar w:top="1134" w:right="1134" w:bottom="1134" w:left="1134" w:header="283" w:footer="283" w:gutter="0"/>
          <w:cols w:space="284"/>
          <w:docGrid w:linePitch="360"/>
        </w:sectPr>
      </w:pPr>
    </w:p>
    <w:tbl>
      <w:tblPr>
        <w:tblStyle w:val="TableAsPlaceholder"/>
        <w:tblW w:w="0" w:type="auto"/>
        <w:tblLayout w:type="fixed"/>
        <w:tblLook w:val="04A0" w:firstRow="1" w:lastRow="0" w:firstColumn="1" w:lastColumn="0" w:noHBand="0" w:noVBand="1"/>
      </w:tblPr>
      <w:tblGrid>
        <w:gridCol w:w="4649"/>
        <w:gridCol w:w="236"/>
        <w:gridCol w:w="4677"/>
      </w:tblGrid>
      <w:tr w:rsidR="00A7719A" w14:paraId="145B4071" w14:textId="77777777" w:rsidTr="000C2B26">
        <w:trPr>
          <w:trHeight w:hRule="exact" w:val="3118"/>
        </w:trPr>
        <w:tc>
          <w:tcPr>
            <w:tcW w:w="4649" w:type="dxa"/>
          </w:tcPr>
          <w:p w14:paraId="0C573506" w14:textId="77777777" w:rsidR="00A7719A" w:rsidRPr="00BA12BF" w:rsidRDefault="00A7719A" w:rsidP="000C2B26">
            <w:pPr>
              <w:pStyle w:val="xDoublePic"/>
            </w:pPr>
            <w:r w:rsidRPr="00BA12BF">
              <w:rPr>
                <w:noProof/>
              </w:rPr>
              <mc:AlternateContent>
                <mc:Choice Requires="wps">
                  <w:drawing>
                    <wp:inline distT="0" distB="0" distL="0" distR="0" wp14:anchorId="0FA9ED71" wp14:editId="0506CE1D">
                      <wp:extent cx="2908800" cy="1980000"/>
                      <wp:effectExtent l="0" t="0" r="6350" b="1270"/>
                      <wp:docPr id="250" name="Rectangle 250"/>
                      <wp:cNvGraphicFramePr/>
                      <a:graphic xmlns:a="http://schemas.openxmlformats.org/drawingml/2006/main">
                        <a:graphicData uri="http://schemas.microsoft.com/office/word/2010/wordprocessingShape">
                          <wps:wsp>
                            <wps:cNvSpPr/>
                            <wps:spPr>
                              <a:xfrm>
                                <a:off x="0" y="0"/>
                                <a:ext cx="2908800" cy="1980000"/>
                              </a:xfrm>
                              <a:prstGeom prst="rect">
                                <a:avLst/>
                              </a:prstGeom>
                              <a:blipFill dpi="0" rotWithShape="1">
                                <a:blip r:embed="rId145">
                                  <a:extLst>
                                    <a:ext uri="{28A0092B-C50C-407E-A947-70E740481C1C}">
                                      <a14:useLocalDpi xmlns:a14="http://schemas.microsoft.com/office/drawing/2010/main"/>
                                    </a:ext>
                                  </a:extLst>
                                </a:blip>
                                <a:srcRect/>
                                <a:stretch>
                                  <a:fillRect l="-24891" r="-15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E0611CC" id="Rectangle 250" o:spid="_x0000_s1026" style="width:229.05pt;height:155.9pt;visibility:visible;mso-wrap-style:square;mso-left-percent:-10001;mso-top-percent:-10001;mso-position-horizontal:absolute;mso-position-horizontal-relative:char;mso-position-vertical:absolute;mso-position-vertical-relative:line;mso-left-percent:-10001;mso-top-percent:-10001;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" stroked="f" strokeweight="2pt">
                      <v:fill r:id="rId146" o:title="" recolor="t" rotate="t" type="frame"/>
                      <w10:anchorlock/>
                    </v:rect>
                  </w:pict>
                </mc:Fallback>
              </mc:AlternateContent>
            </w:r>
          </w:p>
        </w:tc>
        <w:tc>
          <w:tcPr>
            <w:tcW w:w="236" w:type="dxa"/>
          </w:tcPr>
          <w:p w14:paraId="0899DF01" w14:textId="77777777" w:rsidR="00A7719A" w:rsidRDefault="00A7719A" w:rsidP="000C2B26">
            <w:pPr>
              <w:pStyle w:val="xDoublePic"/>
            </w:pPr>
          </w:p>
        </w:tc>
        <w:tc>
          <w:tcPr>
            <w:tcW w:w="4677" w:type="dxa"/>
          </w:tcPr>
          <w:p w14:paraId="120CE935" w14:textId="77777777" w:rsidR="00A7719A" w:rsidRDefault="00A7719A" w:rsidP="000C2B26">
            <w:pPr>
              <w:pStyle w:val="xDoublePic"/>
            </w:pPr>
            <w:r w:rsidRPr="00BA12BF">
              <w:rPr>
                <w:noProof/>
              </w:rPr>
              <mc:AlternateContent>
                <mc:Choice Requires="wps">
                  <w:drawing>
                    <wp:inline distT="0" distB="0" distL="0" distR="0" wp14:anchorId="711DDBA4" wp14:editId="218009C2">
                      <wp:extent cx="2908800" cy="1980000"/>
                      <wp:effectExtent l="0" t="0" r="6350" b="1270"/>
                      <wp:docPr id="76" name="Rectangle 76"/>
                      <wp:cNvGraphicFramePr/>
                      <a:graphic xmlns:a="http://schemas.openxmlformats.org/drawingml/2006/main">
                        <a:graphicData uri="http://schemas.microsoft.com/office/word/2010/wordprocessingShape">
                          <wps:wsp>
                            <wps:cNvSpPr/>
                            <wps:spPr>
                              <a:xfrm>
                                <a:off x="0" y="0"/>
                                <a:ext cx="2908800" cy="1980000"/>
                              </a:xfrm>
                              <a:prstGeom prst="rect">
                                <a:avLst/>
                              </a:prstGeom>
                              <a:blipFill dpi="0" rotWithShape="1">
                                <a:blip r:embed="rId147">
                                  <a:extLst>
                                    <a:ext uri="{28A0092B-C50C-407E-A947-70E740481C1C}">
                                      <a14:useLocalDpi xmlns:a14="http://schemas.microsoft.com/office/drawing/2010/main" val="0"/>
                                    </a:ext>
                                  </a:extLst>
                                </a:blip>
                                <a:srcRect/>
                                <a:stretch>
                                  <a:fillRect t="-11014" b="-1101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6028334" id="Rectangle 76" o:spid="_x0000_s1026" style="width:229.05pt;height:155.9pt;visibility:visible;mso-wrap-style:square;mso-left-percent:-10001;mso-top-percent:-10001;mso-position-horizontal:absolute;mso-position-horizontal-relative:char;mso-position-vertical:absolute;mso-position-vertical-relative:line;mso-left-percent:-10001;mso-top-percent:-10001;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" stroked="f" strokeweight="2pt">
                      <v:fill r:id="rId148" o:title="" recolor="t" rotate="t" type="frame"/>
                      <w10:anchorlock/>
                    </v:rect>
                  </w:pict>
                </mc:Fallback>
              </mc:AlternateContent>
            </w:r>
          </w:p>
        </w:tc>
      </w:tr>
    </w:tbl>
    <w:p w14:paraId="36C61404" w14:textId="77777777" w:rsidR="00A7719A" w:rsidRDefault="00A7719A" w:rsidP="00A7719A">
      <w:pPr>
        <w:rPr>
          <w:rFonts w:eastAsiaTheme="minorHAnsi"/>
        </w:rPr>
      </w:pPr>
    </w:p>
    <w:p w14:paraId="765A3541" w14:textId="77777777" w:rsidR="00A7719A" w:rsidRDefault="00A7719A" w:rsidP="00A7719A">
      <w:pPr>
        <w:pStyle w:val="BodyText"/>
        <w:rPr>
          <w:rFonts w:eastAsiaTheme="minorHAnsi"/>
        </w:rPr>
        <w:sectPr w:rsidR="00A7719A" w:rsidSect="004B51C9">
          <w:type w:val="continuous"/>
          <w:pgSz w:w="11907" w:h="16840" w:code="9"/>
          <w:pgMar w:top="1134" w:right="1134" w:bottom="1134" w:left="1134" w:header="283" w:footer="283" w:gutter="0"/>
          <w:cols w:space="284"/>
          <w:docGrid w:linePitch="360"/>
        </w:sectPr>
      </w:pPr>
    </w:p>
    <w:p w14:paraId="7DB9EB1B" w14:textId="77777777" w:rsidR="00A7719A" w:rsidRPr="00457CC5" w:rsidRDefault="00A7719A" w:rsidP="00A7719A">
      <w:pPr>
        <w:pStyle w:val="Heading2"/>
      </w:pPr>
      <w:bookmarkStart w:id="410" w:name="_Toc33373220"/>
      <w:bookmarkStart w:id="411" w:name="_Toc33516906"/>
      <w:r w:rsidRPr="00457CC5">
        <w:t>What can your committee do on the kiosk?</w:t>
      </w:r>
      <w:bookmarkEnd w:id="410"/>
      <w:bookmarkEnd w:id="411"/>
    </w:p>
    <w:p w14:paraId="607D6B9C" w14:textId="77777777" w:rsidR="00A7719A" w:rsidRPr="00457CC5" w:rsidRDefault="00A7719A" w:rsidP="00A7719A">
      <w:pPr>
        <w:pStyle w:val="BodyText"/>
      </w:pPr>
      <w:r w:rsidRPr="00457CC5">
        <w:t>The kiosk offers a new and flexible way for your committee to communicate with DELWP and undertake a range of land management activities, for example:</w:t>
      </w:r>
    </w:p>
    <w:p w14:paraId="469622CD" w14:textId="77777777" w:rsidR="00A7719A" w:rsidRPr="00457CC5" w:rsidRDefault="00A7719A" w:rsidP="00A7719A">
      <w:pPr>
        <w:pStyle w:val="ListBullet"/>
      </w:pPr>
      <w:r w:rsidRPr="00457CC5">
        <w:t xml:space="preserve">View details of the reserve(s) it manages, including maps of the reserve. </w:t>
      </w:r>
    </w:p>
    <w:p w14:paraId="08C1F83B" w14:textId="77777777" w:rsidR="00A7719A" w:rsidRPr="00457CC5" w:rsidRDefault="00A7719A" w:rsidP="00A7719A">
      <w:pPr>
        <w:pStyle w:val="ListBullet"/>
      </w:pPr>
      <w:r w:rsidRPr="00457CC5">
        <w:t>View details of leases and licences on the reserves(s), including maps of the area they cover.</w:t>
      </w:r>
    </w:p>
    <w:p w14:paraId="145C962D" w14:textId="77777777" w:rsidR="00A7719A" w:rsidRPr="00457CC5" w:rsidRDefault="00A7719A" w:rsidP="00A7719A">
      <w:pPr>
        <w:pStyle w:val="ListBullet"/>
      </w:pPr>
      <w:r w:rsidRPr="00457CC5">
        <w:t>Submit financial returns, for example, your committee can choose to lodge its annual return or report through the kiosk instead of by post or email.</w:t>
      </w:r>
    </w:p>
    <w:p w14:paraId="3EF9EC4D" w14:textId="77777777" w:rsidR="00A7719A" w:rsidRPr="00457CC5" w:rsidRDefault="00A7719A" w:rsidP="00A7719A">
      <w:pPr>
        <w:pStyle w:val="ListBullet"/>
      </w:pPr>
      <w:r w:rsidRPr="00457CC5">
        <w:t>Access grant information and apply for certain grants.</w:t>
      </w:r>
    </w:p>
    <w:p w14:paraId="14EB2968" w14:textId="77777777" w:rsidR="00A7719A" w:rsidRPr="00457CC5" w:rsidRDefault="00A7719A" w:rsidP="00A7719A">
      <w:pPr>
        <w:pStyle w:val="ListBullet"/>
      </w:pPr>
      <w:r w:rsidRPr="00457CC5">
        <w:t>Access standard document templates, for example, declarations of private interest.</w:t>
      </w:r>
    </w:p>
    <w:p w14:paraId="1CA02FAF" w14:textId="77777777" w:rsidR="00A7719A" w:rsidRPr="00457CC5" w:rsidRDefault="00A7719A" w:rsidP="00A7719A">
      <w:pPr>
        <w:pStyle w:val="ListBullet"/>
      </w:pPr>
      <w:r w:rsidRPr="00457CC5">
        <w:t>Access policies, procedures and guidelines.</w:t>
      </w:r>
    </w:p>
    <w:p w14:paraId="48520931" w14:textId="77777777" w:rsidR="00A7719A" w:rsidRPr="00457CC5" w:rsidRDefault="00A7719A" w:rsidP="00A7719A">
      <w:pPr>
        <w:pStyle w:val="ListBullet"/>
      </w:pPr>
      <w:r w:rsidRPr="00457CC5">
        <w:t>Process and view the status of tenure applications.</w:t>
      </w:r>
    </w:p>
    <w:p w14:paraId="0E37749F" w14:textId="77777777" w:rsidR="00A7719A" w:rsidRPr="00457CC5" w:rsidRDefault="00A7719A" w:rsidP="00A7719A">
      <w:pPr>
        <w:pStyle w:val="ListBullet"/>
      </w:pPr>
      <w:r w:rsidRPr="00457CC5">
        <w:t>Log issues related to the reserve, for example, dangerous trees.</w:t>
      </w:r>
    </w:p>
    <w:p w14:paraId="0081A6BF" w14:textId="77777777" w:rsidR="00A7719A" w:rsidRPr="00457CC5" w:rsidRDefault="00A7719A" w:rsidP="00A7719A">
      <w:pPr>
        <w:pStyle w:val="ListBullet"/>
      </w:pPr>
      <w:r w:rsidRPr="00457CC5">
        <w:t>View and update contact details for committee members.</w:t>
      </w:r>
    </w:p>
    <w:p w14:paraId="08E69C98" w14:textId="0211CD67" w:rsidR="00A7719A" w:rsidRPr="00457CC5" w:rsidRDefault="00A7719A" w:rsidP="00A7719A">
      <w:pPr>
        <w:pStyle w:val="BodyText12ptBefore"/>
      </w:pPr>
      <w:r w:rsidRPr="00457CC5">
        <w:rPr>
          <w:rFonts w:eastAsiaTheme="minorHAnsi"/>
        </w:rPr>
        <w:t xml:space="preserve">Contact </w:t>
      </w:r>
      <w:r w:rsidRPr="00457CC5">
        <w:t xml:space="preserve">your local DELWP </w:t>
      </w:r>
      <w:hyperlink r:id="rId149" w:history="1">
        <w:r w:rsidRPr="00457CC5">
          <w:rPr>
            <w:rStyle w:val="Hyperlink"/>
          </w:rPr>
          <w:t>regional office</w:t>
        </w:r>
      </w:hyperlink>
      <w:r w:rsidRPr="00457CC5">
        <w:t xml:space="preserve"> </w:t>
      </w:r>
      <w:r w:rsidRPr="00457CC5">
        <w:rPr>
          <w:rFonts w:eastAsiaTheme="minorHAnsi"/>
        </w:rPr>
        <w:t>for further information.</w:t>
      </w:r>
    </w:p>
    <w:p w14:paraId="12123755" w14:textId="77777777" w:rsidR="00A7719A" w:rsidRPr="008711C2" w:rsidRDefault="00A7719A" w:rsidP="00A7719A">
      <w:pPr>
        <w:pStyle w:val="Heading1"/>
      </w:pPr>
      <w:bookmarkStart w:id="412" w:name="_Toc33373221"/>
      <w:bookmarkStart w:id="413" w:name="_Toc33516907"/>
      <w:bookmarkStart w:id="414" w:name="_Ref33607640"/>
      <w:bookmarkStart w:id="415" w:name="_Ref33607787"/>
      <w:bookmarkStart w:id="416" w:name="_Toc36566940"/>
      <w:r w:rsidRPr="008711C2">
        <w:t>Benefits and safety of incorporation</w:t>
      </w:r>
      <w:bookmarkEnd w:id="412"/>
      <w:bookmarkEnd w:id="413"/>
      <w:bookmarkEnd w:id="414"/>
      <w:bookmarkEnd w:id="415"/>
      <w:bookmarkEnd w:id="416"/>
    </w:p>
    <w:p w14:paraId="5FE17B20" w14:textId="499FED13" w:rsidR="00A7719A" w:rsidRPr="008711C2" w:rsidRDefault="00A7719A" w:rsidP="00A7719A">
      <w:pPr>
        <w:pStyle w:val="BoxedParagraph"/>
      </w:pPr>
      <w:r w:rsidRPr="008711C2">
        <w:t xml:space="preserve">If your committee is not yet incorporated, it is </w:t>
      </w:r>
      <w:r w:rsidRPr="008711C2">
        <w:rPr>
          <w:b/>
        </w:rPr>
        <w:t>strongly recommended</w:t>
      </w:r>
      <w:r w:rsidRPr="008711C2">
        <w:t xml:space="preserve"> that you contact DELWP and arrange for the committee to be incorporated under the </w:t>
      </w:r>
      <w:r w:rsidR="006C70B3" w:rsidRPr="006C70B3">
        <w:rPr>
          <w:i/>
        </w:rPr>
        <w:t>Crown Land (Reserves) Act</w:t>
      </w:r>
      <w:r w:rsidR="006C70B3">
        <w:rPr>
          <w:i/>
        </w:rPr>
        <w:t xml:space="preserve"> 1978</w:t>
      </w:r>
      <w:r w:rsidRPr="008711C2">
        <w:t>.</w:t>
      </w:r>
    </w:p>
    <w:p w14:paraId="683D6881" w14:textId="77777777" w:rsidR="00A7719A" w:rsidRPr="008711C2" w:rsidRDefault="00A7719A" w:rsidP="00A7719A">
      <w:pPr>
        <w:pStyle w:val="BodyText"/>
      </w:pPr>
      <w:r w:rsidRPr="008711C2">
        <w:t>Incorporation turns a committee into an entity that is recognised in law as a legal ‘person’. This has many benefits and safeguards for your committee and for the people and organisations it deals with. For example:</w:t>
      </w:r>
    </w:p>
    <w:p w14:paraId="16DF1859" w14:textId="77777777" w:rsidR="00A7719A" w:rsidRPr="008711C2" w:rsidRDefault="00A7719A" w:rsidP="00A7719A">
      <w:pPr>
        <w:pStyle w:val="ListBullet"/>
      </w:pPr>
      <w:r w:rsidRPr="008711C2">
        <w:t xml:space="preserve">Legal action can be carried out by or against the entity, rather than individual committee members. It continues uninterrupted by changes in membership. </w:t>
      </w:r>
    </w:p>
    <w:p w14:paraId="07B5CF00" w14:textId="77777777" w:rsidR="00A7719A" w:rsidRPr="008711C2" w:rsidRDefault="00A7719A" w:rsidP="00A7719A">
      <w:pPr>
        <w:pStyle w:val="ListBullet"/>
      </w:pPr>
      <w:r w:rsidRPr="008711C2">
        <w:t>An incorporated committee, rather than individual committee members, is liable for legal judgements made against the committee.</w:t>
      </w:r>
    </w:p>
    <w:p w14:paraId="64D2DD1C" w14:textId="77777777" w:rsidR="00A7719A" w:rsidRPr="008711C2" w:rsidRDefault="00A7719A" w:rsidP="00A7719A">
      <w:pPr>
        <w:pStyle w:val="ListBullet"/>
      </w:pPr>
      <w:r w:rsidRPr="008711C2">
        <w:t>Members of the public, tenants and contractors find it easier to deal with an ongoing body corporate than with a group of individuals who will join and leave the committee over time.</w:t>
      </w:r>
    </w:p>
    <w:tbl>
      <w:tblPr>
        <w:tblStyle w:val="PullOutBoxTable"/>
        <w:tblW w:w="5000" w:type="pct"/>
        <w:tblLook w:val="0600" w:firstRow="0" w:lastRow="0" w:firstColumn="0" w:lastColumn="0" w:noHBand="1" w:noVBand="1"/>
      </w:tblPr>
      <w:tblGrid>
        <w:gridCol w:w="9639"/>
      </w:tblGrid>
      <w:tr w:rsidR="00A7719A" w14:paraId="24A5E2A4" w14:textId="77777777" w:rsidTr="000C2B26">
        <w:tc>
          <w:tcPr>
            <w:tcW w:w="5000" w:type="pct"/>
            <w:tcBorders>
              <w:top w:val="nil"/>
              <w:left w:val="nil"/>
              <w:bottom w:val="nil"/>
              <w:right w:val="nil"/>
            </w:tcBorders>
            <w:shd w:val="clear" w:color="auto" w:fill="E5F7F6" w:themeFill="background2"/>
          </w:tcPr>
          <w:p w14:paraId="08795829" w14:textId="77777777" w:rsidR="00A7719A" w:rsidRPr="00D773F7" w:rsidRDefault="00A7719A" w:rsidP="000C2B26">
            <w:pPr>
              <w:pStyle w:val="PullOutBoxHeading"/>
            </w:pPr>
            <w:r w:rsidRPr="00D773F7">
              <w:t>Example</w:t>
            </w:r>
          </w:p>
          <w:p w14:paraId="3237E055" w14:textId="77777777" w:rsidR="00A7719A" w:rsidRDefault="00A7719A" w:rsidP="000C2B26">
            <w:pPr>
              <w:pStyle w:val="PullOutBoxBodyText"/>
            </w:pPr>
            <w:r w:rsidRPr="00982040">
              <w:t>If your committee intends to hire staff, check that it is incorporated. That way, the ‘entity’ is responsible for meeting the legal obligations of an employer, not you personally as a committee member.</w:t>
            </w:r>
          </w:p>
        </w:tc>
      </w:tr>
    </w:tbl>
    <w:p w14:paraId="0AF4652E" w14:textId="1E1CBD84" w:rsidR="00A7719A" w:rsidRPr="00982040" w:rsidRDefault="00A7719A" w:rsidP="00A7719A">
      <w:pPr>
        <w:pStyle w:val="Heading2"/>
      </w:pPr>
      <w:bookmarkStart w:id="417" w:name="_Toc33373222"/>
      <w:bookmarkStart w:id="418" w:name="_Toc33516908"/>
      <w:r w:rsidRPr="00982040">
        <w:t xml:space="preserve">Incorporation under the </w:t>
      </w:r>
      <w:r w:rsidR="006C70B3" w:rsidRPr="006C70B3">
        <w:rPr>
          <w:i/>
        </w:rPr>
        <w:t>Crown Land (Reserves) Act</w:t>
      </w:r>
      <w:bookmarkEnd w:id="417"/>
      <w:bookmarkEnd w:id="418"/>
      <w:r w:rsidR="006C70B3">
        <w:rPr>
          <w:i/>
        </w:rPr>
        <w:t xml:space="preserve"> 1978</w:t>
      </w:r>
    </w:p>
    <w:p w14:paraId="5CDA40A5" w14:textId="3E2733D1" w:rsidR="00A7719A" w:rsidRPr="008711C2" w:rsidRDefault="00A7719A" w:rsidP="00A7719A">
      <w:pPr>
        <w:pStyle w:val="BodyText"/>
      </w:pPr>
      <w:r w:rsidRPr="008711C2">
        <w:t xml:space="preserve">Incorporation under the </w:t>
      </w:r>
      <w:r w:rsidR="006C70B3" w:rsidRPr="006C70B3">
        <w:rPr>
          <w:i/>
        </w:rPr>
        <w:t>Crown Land (Reserves) Act</w:t>
      </w:r>
      <w:r w:rsidR="006C70B3">
        <w:rPr>
          <w:i/>
        </w:rPr>
        <w:t xml:space="preserve"> 1978 </w:t>
      </w:r>
      <w:r w:rsidRPr="008711C2">
        <w:t xml:space="preserve">is: </w:t>
      </w:r>
    </w:p>
    <w:p w14:paraId="3BEED6DA" w14:textId="77777777" w:rsidR="00A7719A" w:rsidRPr="002A1A4A" w:rsidRDefault="00A7719A" w:rsidP="00A7719A">
      <w:pPr>
        <w:pStyle w:val="ListBullet"/>
      </w:pPr>
      <w:r w:rsidRPr="002A1A4A">
        <w:t xml:space="preserve">a simple, straightforward process </w:t>
      </w:r>
    </w:p>
    <w:p w14:paraId="54B54C06" w14:textId="77777777" w:rsidR="00A7719A" w:rsidRPr="002A1A4A" w:rsidRDefault="00A7719A" w:rsidP="00A7719A">
      <w:pPr>
        <w:pStyle w:val="ListBullet"/>
      </w:pPr>
      <w:r w:rsidRPr="002A1A4A">
        <w:t xml:space="preserve">undertaken by DELWP on behalf of the committee. </w:t>
      </w:r>
    </w:p>
    <w:p w14:paraId="4A32726C" w14:textId="77777777" w:rsidR="00A7719A" w:rsidRPr="002A1A4A" w:rsidRDefault="00A7719A" w:rsidP="00A7719A">
      <w:pPr>
        <w:pStyle w:val="Heading2"/>
      </w:pPr>
      <w:bookmarkStart w:id="419" w:name="_Toc33373223"/>
      <w:bookmarkStart w:id="420" w:name="_Toc33516909"/>
      <w:r w:rsidRPr="002A1A4A">
        <w:t>Common seal</w:t>
      </w:r>
      <w:bookmarkEnd w:id="419"/>
      <w:bookmarkEnd w:id="420"/>
    </w:p>
    <w:p w14:paraId="0C5C76D3" w14:textId="77777777" w:rsidR="00A7719A" w:rsidRPr="002A1A4A" w:rsidRDefault="00A7719A" w:rsidP="00A7719A">
      <w:pPr>
        <w:pStyle w:val="BodyText"/>
      </w:pPr>
      <w:r w:rsidRPr="002A1A4A">
        <w:t>An incorporated committee’s official signature on legal documents, such as contracts, is its ‘common’ seal. This is a stamp which must have certain information included on it. It is also known as a corporate seal.</w:t>
      </w:r>
    </w:p>
    <w:p w14:paraId="52472B1B" w14:textId="77777777" w:rsidR="00A7719A" w:rsidRPr="009B5926" w:rsidRDefault="00A7719A" w:rsidP="00A7719A">
      <w:pPr>
        <w:pStyle w:val="Heading1"/>
      </w:pPr>
      <w:bookmarkStart w:id="421" w:name="_Toc33373224"/>
      <w:bookmarkStart w:id="422" w:name="_Toc33516910"/>
      <w:bookmarkStart w:id="423" w:name="_Toc36566941"/>
      <w:r w:rsidRPr="009B5926">
        <w:t>Legal advice</w:t>
      </w:r>
      <w:bookmarkEnd w:id="421"/>
      <w:bookmarkEnd w:id="422"/>
      <w:bookmarkEnd w:id="423"/>
      <w:r w:rsidRPr="009B5926">
        <w:t xml:space="preserve"> </w:t>
      </w:r>
    </w:p>
    <w:p w14:paraId="0F4D9C54" w14:textId="5639EF39" w:rsidR="00A7719A" w:rsidRPr="002A1A4A" w:rsidRDefault="00A7719A" w:rsidP="00A7719A">
      <w:pPr>
        <w:pStyle w:val="BodyText"/>
      </w:pPr>
      <w:r w:rsidRPr="002A1A4A">
        <w:t xml:space="preserve">If your committee needs legal advice, it can choose which law firm to use. If unsure which firm to choose, consider using the </w:t>
      </w:r>
      <w:hyperlink r:id="rId150" w:history="1">
        <w:r w:rsidRPr="002A1A4A">
          <w:rPr>
            <w:rStyle w:val="Hyperlink"/>
          </w:rPr>
          <w:t>Victorian Government Solicitors Office</w:t>
        </w:r>
      </w:hyperlink>
      <w:r w:rsidRPr="002A1A4A">
        <w:t xml:space="preserve"> (VGSO). The VGSO only provides legal advice to the Victorian Government and its statutory authorities (phone 8684 0421). While DELWP cannot provide or pay for legal advice for committees, the local DELWP </w:t>
      </w:r>
      <w:hyperlink r:id="rId151" w:history="1">
        <w:r w:rsidRPr="002A1A4A">
          <w:rPr>
            <w:rStyle w:val="Hyperlink"/>
          </w:rPr>
          <w:t>regional office</w:t>
        </w:r>
      </w:hyperlink>
      <w:r w:rsidRPr="002A1A4A">
        <w:t xml:space="preserve"> can help your committee to talk through its options.</w:t>
      </w:r>
    </w:p>
    <w:p w14:paraId="2F72FD1C" w14:textId="77777777" w:rsidR="00A7719A" w:rsidRPr="00275C19" w:rsidRDefault="00A7719A" w:rsidP="00A7719A">
      <w:pPr>
        <w:pStyle w:val="Heading1"/>
        <w:pageBreakBefore/>
      </w:pPr>
      <w:bookmarkStart w:id="424" w:name="_Toc33373225"/>
      <w:bookmarkStart w:id="425" w:name="_Toc33516911"/>
      <w:bookmarkStart w:id="426" w:name="_Toc36566942"/>
      <w:r w:rsidRPr="00275C19">
        <w:t>Working with children checks</w:t>
      </w:r>
      <w:bookmarkEnd w:id="424"/>
      <w:bookmarkEnd w:id="425"/>
      <w:bookmarkEnd w:id="426"/>
    </w:p>
    <w:p w14:paraId="6964F6A8" w14:textId="77777777" w:rsidR="00A7719A" w:rsidRPr="00275C19" w:rsidRDefault="00A7719A" w:rsidP="00A7719A">
      <w:pPr>
        <w:pStyle w:val="BoxedParagraph"/>
      </w:pPr>
      <w:r w:rsidRPr="00275C19">
        <w:t xml:space="preserve">A working with children check helps protect children from sexual or physical harm. It ensures that people who work with or care for children are subject to a screening process. A working with children check differs from a national police record check. Cardholders are monitored on an ongoing basis for any new relevant criminal offences or adverse professional conduct findings. </w:t>
      </w:r>
    </w:p>
    <w:p w14:paraId="615782EA" w14:textId="77777777" w:rsidR="00A7719A" w:rsidRPr="00982040" w:rsidRDefault="00A7719A" w:rsidP="00A7719A">
      <w:pPr>
        <w:pStyle w:val="Heading2"/>
      </w:pPr>
      <w:bookmarkStart w:id="427" w:name="_Toc33373226"/>
      <w:bookmarkStart w:id="428" w:name="_Toc33516912"/>
      <w:r w:rsidRPr="00982040">
        <w:t>When must a working with children check be obtained?</w:t>
      </w:r>
      <w:bookmarkEnd w:id="427"/>
      <w:bookmarkEnd w:id="428"/>
    </w:p>
    <w:p w14:paraId="75463CD2" w14:textId="77777777" w:rsidR="00A7719A" w:rsidRPr="00275C19" w:rsidRDefault="00A7719A" w:rsidP="00A7719A">
      <w:pPr>
        <w:pStyle w:val="BodyText"/>
      </w:pPr>
      <w:r w:rsidRPr="00275C19">
        <w:t xml:space="preserve">Under the </w:t>
      </w:r>
      <w:r w:rsidRPr="00982040">
        <w:rPr>
          <w:i/>
        </w:rPr>
        <w:t>Working with Children Act 2005</w:t>
      </w:r>
      <w:r w:rsidRPr="00275C19">
        <w:t xml:space="preserve">, if a </w:t>
      </w:r>
      <w:r w:rsidRPr="00982040">
        <w:rPr>
          <w:b/>
        </w:rPr>
        <w:t>committee member, employee or volunteer</w:t>
      </w:r>
      <w:r w:rsidRPr="00275C19">
        <w:t xml:space="preserve"> meets </w:t>
      </w:r>
      <w:r w:rsidRPr="00982040">
        <w:rPr>
          <w:b/>
        </w:rPr>
        <w:t>all five</w:t>
      </w:r>
      <w:r w:rsidRPr="00275C19">
        <w:t xml:space="preserve"> of the following criteria, a working with children check is required:</w:t>
      </w:r>
    </w:p>
    <w:p w14:paraId="2298411F" w14:textId="77777777" w:rsidR="00A7719A" w:rsidRPr="00275C19" w:rsidRDefault="00A7719A" w:rsidP="00A7719A">
      <w:pPr>
        <w:pStyle w:val="ListNumber"/>
      </w:pPr>
      <w:r w:rsidRPr="00275C19">
        <w:t>Engaged in work within the meaning of the Act, which includes engaging in voluntary work and providing practical training as well as paid employment.</w:t>
      </w:r>
    </w:p>
    <w:p w14:paraId="46070D6A" w14:textId="77777777" w:rsidR="00A7719A" w:rsidRPr="00275C19" w:rsidRDefault="00A7719A" w:rsidP="00A7719A">
      <w:pPr>
        <w:pStyle w:val="ListNumber"/>
      </w:pPr>
      <w:r w:rsidRPr="00275C19">
        <w:t>Working at, or for, one of the services, places or bodies, or in one of the activities listed in the Act (see the table below for details).</w:t>
      </w:r>
    </w:p>
    <w:p w14:paraId="179A7C78" w14:textId="77777777" w:rsidR="00A7719A" w:rsidRPr="00275C19" w:rsidRDefault="00A7719A" w:rsidP="00A7719A">
      <w:pPr>
        <w:pStyle w:val="ListNumber"/>
      </w:pPr>
      <w:r w:rsidRPr="00275C19">
        <w:t xml:space="preserve">Work which usually involves direct contact with a child or children. </w:t>
      </w:r>
      <w:r w:rsidRPr="00982040">
        <w:rPr>
          <w:b/>
        </w:rPr>
        <w:t>Direct contact means</w:t>
      </w:r>
      <w:r w:rsidRPr="00275C19">
        <w:t xml:space="preserve"> physical or face-to-face contact, or written (including postal), oral or electronic communication.</w:t>
      </w:r>
    </w:p>
    <w:p w14:paraId="1CA5BCB8" w14:textId="77777777" w:rsidR="00A7719A" w:rsidRPr="00275C19" w:rsidRDefault="00A7719A" w:rsidP="00A7719A">
      <w:pPr>
        <w:pStyle w:val="ListNumber"/>
      </w:pPr>
      <w:r w:rsidRPr="00275C19">
        <w:t xml:space="preserve">The contact with children is not occasional direct contact and is not incidental to the work. </w:t>
      </w:r>
    </w:p>
    <w:p w14:paraId="1D45B05E" w14:textId="77777777" w:rsidR="00A7719A" w:rsidRPr="00275C19" w:rsidRDefault="00A7719A" w:rsidP="00A7719A">
      <w:pPr>
        <w:pStyle w:val="ListNumber"/>
      </w:pPr>
      <w:r w:rsidRPr="00275C19">
        <w:t>Not otherwise exempt from needing a working with children check under the Act.</w:t>
      </w:r>
    </w:p>
    <w:p w14:paraId="158BD19B" w14:textId="77777777" w:rsidR="00A7719A" w:rsidRPr="00275C19" w:rsidRDefault="00A7719A" w:rsidP="00A7719A">
      <w:pPr>
        <w:pStyle w:val="Heading2"/>
      </w:pPr>
      <w:bookmarkStart w:id="429" w:name="_Toc33373227"/>
      <w:bookmarkStart w:id="430" w:name="_Toc33516913"/>
      <w:r w:rsidRPr="00275C19">
        <w:t>When is a working with children check not required?</w:t>
      </w:r>
      <w:bookmarkEnd w:id="429"/>
      <w:bookmarkEnd w:id="430"/>
    </w:p>
    <w:p w14:paraId="2FF4D76A" w14:textId="77777777" w:rsidR="00A7719A" w:rsidRPr="00275C19" w:rsidRDefault="00A7719A" w:rsidP="00A7719A">
      <w:pPr>
        <w:pStyle w:val="BodyText"/>
      </w:pPr>
      <w:r w:rsidRPr="00275C19">
        <w:t>The check is not required under the following circumstances:</w:t>
      </w:r>
    </w:p>
    <w:p w14:paraId="5EF8C882" w14:textId="77777777" w:rsidR="00A7719A" w:rsidRPr="00275C19" w:rsidRDefault="00A7719A" w:rsidP="00A7719A">
      <w:pPr>
        <w:pStyle w:val="ListBullet"/>
      </w:pPr>
      <w:r w:rsidRPr="00275C19">
        <w:t>When an exemption under the Act applies.</w:t>
      </w:r>
    </w:p>
    <w:p w14:paraId="09311C9D" w14:textId="77777777" w:rsidR="00A7719A" w:rsidRPr="00275C19" w:rsidRDefault="00A7719A" w:rsidP="00A7719A">
      <w:pPr>
        <w:pStyle w:val="ListBullet"/>
      </w:pPr>
      <w:r w:rsidRPr="00275C19">
        <w:t>Where there is a private or domestic arrangement for family and friends (unless engaged as a kinship carer) which is unpaid.</w:t>
      </w:r>
    </w:p>
    <w:p w14:paraId="3C237067" w14:textId="77777777" w:rsidR="00A7719A" w:rsidRPr="00275C19" w:rsidRDefault="00A7719A" w:rsidP="00A7719A">
      <w:pPr>
        <w:pStyle w:val="ListBullet"/>
      </w:pPr>
      <w:r w:rsidRPr="00275C19">
        <w:t xml:space="preserve">Supervising a student in practical training that has been organised by their educational institution. This includes work experience placements for students aged over 15 years. </w:t>
      </w:r>
    </w:p>
    <w:p w14:paraId="369BF031" w14:textId="77777777" w:rsidR="00A7719A" w:rsidRPr="00275C19" w:rsidRDefault="00A7719A" w:rsidP="00A7719A">
      <w:pPr>
        <w:pStyle w:val="ListBullet"/>
      </w:pPr>
      <w:r w:rsidRPr="00275C19">
        <w:t>taking part in an activity with a child in the same way that a child participates, such as other players in a chess team.</w:t>
      </w:r>
    </w:p>
    <w:p w14:paraId="175A5A4D" w14:textId="77777777" w:rsidR="00A7719A" w:rsidRPr="00275C19" w:rsidRDefault="00A7719A" w:rsidP="00A7719A">
      <w:pPr>
        <w:pStyle w:val="Heading2"/>
      </w:pPr>
      <w:bookmarkStart w:id="431" w:name="_Toc33373228"/>
      <w:bookmarkStart w:id="432" w:name="_Toc33516914"/>
      <w:r w:rsidRPr="00275C19">
        <w:t>What is child-related work?</w:t>
      </w:r>
      <w:bookmarkEnd w:id="431"/>
      <w:bookmarkEnd w:id="432"/>
    </w:p>
    <w:p w14:paraId="0046EEEE" w14:textId="77777777" w:rsidR="00A7719A" w:rsidRPr="00275C19" w:rsidRDefault="00A7719A" w:rsidP="00A7719A">
      <w:pPr>
        <w:pStyle w:val="BodyText"/>
      </w:pPr>
      <w:r w:rsidRPr="00275C19">
        <w:t>If the role does not identify with any of the services or places listed in the categories below, then it is not considered child-related work. Therefore, a working with children check is not required.</w:t>
      </w:r>
    </w:p>
    <w:tbl>
      <w:tblPr>
        <w:tblStyle w:val="TableGrid"/>
        <w:tblW w:w="5000" w:type="pct"/>
        <w:tblLook w:val="0220" w:firstRow="1" w:lastRow="0" w:firstColumn="0" w:lastColumn="0" w:noHBand="1" w:noVBand="0"/>
      </w:tblPr>
      <w:tblGrid>
        <w:gridCol w:w="2693"/>
        <w:gridCol w:w="6946"/>
      </w:tblGrid>
      <w:tr w:rsidR="00A7719A" w14:paraId="6B549DD0"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10000000" w:firstRow="0" w:lastRow="0" w:firstColumn="0" w:lastColumn="0" w:oddVBand="1" w:evenVBand="0" w:oddHBand="0" w:evenHBand="0" w:firstRowFirstColumn="0" w:firstRowLastColumn="0" w:lastRowFirstColumn="0" w:lastRowLastColumn="0"/>
            <w:tcW w:w="1397" w:type="pct"/>
          </w:tcPr>
          <w:p w14:paraId="3C48C15B" w14:textId="77777777" w:rsidR="00A7719A" w:rsidRDefault="00A7719A" w:rsidP="000C2B26">
            <w:pPr>
              <w:pStyle w:val="TableHeadingLeft"/>
            </w:pPr>
            <w:r>
              <w:t>Service or place of work</w:t>
            </w:r>
          </w:p>
        </w:tc>
        <w:tc>
          <w:tcPr>
            <w:tcW w:w="3603" w:type="pct"/>
          </w:tcPr>
          <w:p w14:paraId="4E2E8FEF"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Details</w:t>
            </w:r>
          </w:p>
        </w:tc>
      </w:tr>
      <w:tr w:rsidR="00A7719A" w14:paraId="6D697822"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837142C" w14:textId="77777777" w:rsidR="00A7719A" w:rsidRDefault="00A7719A" w:rsidP="000C2B26">
            <w:pPr>
              <w:pStyle w:val="TableTextLeft"/>
            </w:pPr>
            <w:r>
              <w:t>Child care services</w:t>
            </w:r>
          </w:p>
        </w:tc>
        <w:tc>
          <w:tcPr>
            <w:tcW w:w="3603" w:type="pct"/>
          </w:tcPr>
          <w:p w14:paraId="640DAD21"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Child care services including:</w:t>
            </w:r>
          </w:p>
          <w:p w14:paraId="7BB7C053"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centre-based long day care</w:t>
            </w:r>
          </w:p>
          <w:p w14:paraId="535A1B39"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occasional care</w:t>
            </w:r>
          </w:p>
          <w:p w14:paraId="42D34947"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family day care</w:t>
            </w:r>
          </w:p>
          <w:p w14:paraId="3EAEEE07"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in-home care</w:t>
            </w:r>
          </w:p>
          <w:p w14:paraId="57EE5616"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outside school hours care</w:t>
            </w:r>
          </w:p>
        </w:tc>
      </w:tr>
      <w:tr w:rsidR="00A7719A" w14:paraId="11955D96"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0232B102" w14:textId="77777777" w:rsidR="00A7719A" w:rsidRDefault="00A7719A" w:rsidP="000C2B26">
            <w:pPr>
              <w:pStyle w:val="TableTextLeft"/>
            </w:pPr>
            <w:r>
              <w:t>Child employment – supervisors</w:t>
            </w:r>
          </w:p>
        </w:tc>
        <w:tc>
          <w:tcPr>
            <w:tcW w:w="3603" w:type="pct"/>
          </w:tcPr>
          <w:p w14:paraId="6DBD488E"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Supervision of a child 14 years of age in employment under the </w:t>
            </w:r>
            <w:r w:rsidRPr="009B5926">
              <w:rPr>
                <w:i/>
              </w:rPr>
              <w:t>Child Employment Act 2003</w:t>
            </w:r>
          </w:p>
        </w:tc>
      </w:tr>
      <w:tr w:rsidR="00A7719A" w14:paraId="14337F9A"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A34008F" w14:textId="77777777" w:rsidR="00A7719A" w:rsidRDefault="00A7719A" w:rsidP="000C2B26">
            <w:pPr>
              <w:pStyle w:val="TableTextLeft"/>
            </w:pPr>
            <w:r>
              <w:t>Child minding</w:t>
            </w:r>
          </w:p>
        </w:tc>
        <w:tc>
          <w:tcPr>
            <w:tcW w:w="3603" w:type="pct"/>
          </w:tcPr>
          <w:p w14:paraId="28064937"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Babysitting or child-minding services arranged by a commercial agency</w:t>
            </w:r>
          </w:p>
        </w:tc>
      </w:tr>
      <w:tr w:rsidR="00A7719A" w14:paraId="20872CA0"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16B2E867" w14:textId="77777777" w:rsidR="00A7719A" w:rsidRDefault="00A7719A" w:rsidP="000C2B26">
            <w:pPr>
              <w:pStyle w:val="TableTextLeft"/>
            </w:pPr>
            <w:r>
              <w:t>Child protection services</w:t>
            </w:r>
          </w:p>
        </w:tc>
        <w:tc>
          <w:tcPr>
            <w:tcW w:w="3603" w:type="pct"/>
          </w:tcPr>
          <w:p w14:paraId="688A6665"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Child protection services</w:t>
            </w:r>
          </w:p>
        </w:tc>
      </w:tr>
      <w:tr w:rsidR="00A7719A" w14:paraId="63C53C83"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7CC7BA3B" w14:textId="77777777" w:rsidR="00A7719A" w:rsidRDefault="00A7719A" w:rsidP="000C2B26">
            <w:pPr>
              <w:pStyle w:val="TableTextLeft"/>
            </w:pPr>
            <w:r>
              <w:t>Children’s services</w:t>
            </w:r>
          </w:p>
        </w:tc>
        <w:tc>
          <w:tcPr>
            <w:tcW w:w="3603" w:type="pct"/>
          </w:tcPr>
          <w:p w14:paraId="15406DE9"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Children's services including kindergartens or preschools under the </w:t>
            </w:r>
            <w:r w:rsidRPr="009B5926">
              <w:rPr>
                <w:i/>
              </w:rPr>
              <w:t>Children's Services Act 1996</w:t>
            </w:r>
            <w:r w:rsidRPr="00F401FB">
              <w:t xml:space="preserve"> and </w:t>
            </w:r>
            <w:r w:rsidRPr="009B5926">
              <w:rPr>
                <w:i/>
              </w:rPr>
              <w:t>Education and Care Services National Law (Victoria)</w:t>
            </w:r>
          </w:p>
        </w:tc>
      </w:tr>
      <w:tr w:rsidR="00A7719A" w14:paraId="2C1B15CE"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0AF68A0" w14:textId="77777777" w:rsidR="00A7719A" w:rsidRDefault="00A7719A" w:rsidP="000C2B26">
            <w:pPr>
              <w:pStyle w:val="TableTextLeft"/>
            </w:pPr>
            <w:r>
              <w:t>Clubs and associations</w:t>
            </w:r>
          </w:p>
        </w:tc>
        <w:tc>
          <w:tcPr>
            <w:tcW w:w="3603" w:type="pct"/>
          </w:tcPr>
          <w:p w14:paraId="044D7F58"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Clubs, associations or movements of a cultural, recreational or sporting nature that provide services or conduct activities for, or directed at, children or whose membership comprises primarily children</w:t>
            </w:r>
          </w:p>
        </w:tc>
      </w:tr>
      <w:tr w:rsidR="00A7719A" w14:paraId="1BCFA565"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6205A93" w14:textId="77777777" w:rsidR="00A7719A" w:rsidRDefault="00A7719A" w:rsidP="000C2B26">
            <w:pPr>
              <w:pStyle w:val="TableTextLeft"/>
            </w:pPr>
            <w:r>
              <w:t>Coaching and tuition</w:t>
            </w:r>
          </w:p>
        </w:tc>
        <w:tc>
          <w:tcPr>
            <w:tcW w:w="3603" w:type="pct"/>
          </w:tcPr>
          <w:p w14:paraId="423F91F8"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Coaching or private tuition services of any kind specifically for children</w:t>
            </w:r>
          </w:p>
        </w:tc>
      </w:tr>
      <w:tr w:rsidR="00A7719A" w14:paraId="308B290B"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0808E66A" w14:textId="77777777" w:rsidR="00A7719A" w:rsidRDefault="00A7719A" w:rsidP="000C2B26">
            <w:pPr>
              <w:pStyle w:val="TableTextLeft"/>
            </w:pPr>
            <w:r>
              <w:t>Counselling services</w:t>
            </w:r>
          </w:p>
        </w:tc>
        <w:tc>
          <w:tcPr>
            <w:tcW w:w="3603" w:type="pct"/>
          </w:tcPr>
          <w:p w14:paraId="587C385D"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Counselling or other support services for children</w:t>
            </w:r>
          </w:p>
        </w:tc>
      </w:tr>
      <w:tr w:rsidR="00A7719A" w14:paraId="5D15282E"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65B25BFE" w14:textId="77777777" w:rsidR="00A7719A" w:rsidRDefault="00A7719A" w:rsidP="000C2B26">
            <w:pPr>
              <w:pStyle w:val="TableTextLeft"/>
            </w:pPr>
            <w:r>
              <w:t>Educational institutions</w:t>
            </w:r>
          </w:p>
        </w:tc>
        <w:tc>
          <w:tcPr>
            <w:tcW w:w="3603" w:type="pct"/>
          </w:tcPr>
          <w:p w14:paraId="068006AE"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Educational institutions for children, specifically:</w:t>
            </w:r>
          </w:p>
          <w:p w14:paraId="788CE7CC"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state schools (all primary, secondary, technical and special state schools)</w:t>
            </w:r>
          </w:p>
          <w:p w14:paraId="50A56BDA"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non-government schools (all primary, secondary and special non-government schools)</w:t>
            </w:r>
          </w:p>
          <w:p w14:paraId="75277604"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TAFE colleges and TAFE divisions of universities providing VCE and/or Victorian Certificate of Applied Learning (VCAL) subjects</w:t>
            </w:r>
          </w:p>
          <w:p w14:paraId="05E75FE8" w14:textId="77777777" w:rsidR="00A7719A"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some adult education providers offering VCE and/or VCAL subjects</w:t>
            </w:r>
          </w:p>
          <w:p w14:paraId="185702DA" w14:textId="77777777" w:rsidR="00A7719A" w:rsidRPr="00F401FB" w:rsidRDefault="00A7719A" w:rsidP="000C2B26">
            <w:pPr>
              <w:pStyle w:val="TableTextBullet"/>
              <w:cnfStyle w:val="000000000000" w:firstRow="0" w:lastRow="0" w:firstColumn="0" w:lastColumn="0" w:oddVBand="0" w:evenVBand="0" w:oddHBand="0" w:evenHBand="0" w:firstRowFirstColumn="0" w:firstRowLastColumn="0" w:lastRowFirstColumn="0" w:lastRowLastColumn="0"/>
            </w:pPr>
            <w:r>
              <w:t>other institutions providing children's study or training programs</w:t>
            </w:r>
          </w:p>
        </w:tc>
      </w:tr>
      <w:tr w:rsidR="00A7719A" w14:paraId="3355F0EF"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0FB35564" w14:textId="77777777" w:rsidR="00A7719A" w:rsidRDefault="00A7719A" w:rsidP="000C2B26">
            <w:pPr>
              <w:pStyle w:val="TableTextLeft"/>
            </w:pPr>
            <w:r>
              <w:t>Entertainment and party services</w:t>
            </w:r>
          </w:p>
        </w:tc>
        <w:tc>
          <w:tcPr>
            <w:tcW w:w="3603" w:type="pct"/>
          </w:tcPr>
          <w:p w14:paraId="6DDF8749"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Commercial entertainment or party services for children unless they are merely incidental to or in support of other business activities</w:t>
            </w:r>
          </w:p>
        </w:tc>
      </w:tr>
      <w:tr w:rsidR="00A7719A" w14:paraId="3C57FAE9"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0308CC95" w14:textId="77777777" w:rsidR="00A7719A" w:rsidRDefault="00A7719A" w:rsidP="000C2B26">
            <w:pPr>
              <w:pStyle w:val="TableTextLeft"/>
            </w:pPr>
            <w:r>
              <w:t>Foster care</w:t>
            </w:r>
          </w:p>
        </w:tc>
        <w:tc>
          <w:tcPr>
            <w:tcW w:w="3603" w:type="pct"/>
          </w:tcPr>
          <w:p w14:paraId="039D15BF"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Fostering children</w:t>
            </w:r>
          </w:p>
        </w:tc>
      </w:tr>
      <w:tr w:rsidR="00A7719A" w14:paraId="7C3D3538"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164181CC" w14:textId="77777777" w:rsidR="00A7719A" w:rsidRDefault="00A7719A" w:rsidP="000C2B26">
            <w:pPr>
              <w:pStyle w:val="TableTextLeft"/>
            </w:pPr>
            <w:r>
              <w:t xml:space="preserve">Gym or play facilities </w:t>
            </w:r>
          </w:p>
        </w:tc>
        <w:tc>
          <w:tcPr>
            <w:tcW w:w="3603" w:type="pct"/>
          </w:tcPr>
          <w:p w14:paraId="6A1D2C66"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Commercial gym or play facilities for children unless they are merely incidental to or in support of other business activities</w:t>
            </w:r>
          </w:p>
        </w:tc>
      </w:tr>
      <w:tr w:rsidR="00A7719A" w14:paraId="0D161A80"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532FA253" w14:textId="77777777" w:rsidR="00A7719A" w:rsidRDefault="00A7719A" w:rsidP="000C2B26">
            <w:pPr>
              <w:pStyle w:val="TableTextLeft"/>
            </w:pPr>
            <w:r>
              <w:t>Kinship care</w:t>
            </w:r>
          </w:p>
        </w:tc>
        <w:tc>
          <w:tcPr>
            <w:tcW w:w="3603" w:type="pct"/>
          </w:tcPr>
          <w:p w14:paraId="65732317"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Caring for a child placed by Child Protection (under the </w:t>
            </w:r>
            <w:r w:rsidRPr="009B5926">
              <w:rPr>
                <w:i/>
              </w:rPr>
              <w:t>Children, Youth and Families Act 2005</w:t>
            </w:r>
            <w:r w:rsidRPr="00F401FB">
              <w:t>)</w:t>
            </w:r>
          </w:p>
        </w:tc>
      </w:tr>
      <w:tr w:rsidR="00A7719A" w14:paraId="4605CAA3"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4035E9E" w14:textId="77777777" w:rsidR="00A7719A" w:rsidRDefault="00A7719A" w:rsidP="000C2B26">
            <w:pPr>
              <w:pStyle w:val="TableTextLeft"/>
            </w:pPr>
            <w:r>
              <w:t>Out-of-home care services</w:t>
            </w:r>
          </w:p>
        </w:tc>
        <w:tc>
          <w:tcPr>
            <w:tcW w:w="3603" w:type="pct"/>
          </w:tcPr>
          <w:p w14:paraId="30519D21" w14:textId="00163EF2"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Out-of-home care services, under the </w:t>
            </w:r>
            <w:r w:rsidRPr="006C70B3">
              <w:rPr>
                <w:i/>
                <w:iCs/>
              </w:rPr>
              <w:t>Children, Youth and Families Act</w:t>
            </w:r>
            <w:r w:rsidR="006C70B3">
              <w:rPr>
                <w:i/>
                <w:iCs/>
              </w:rPr>
              <w:t xml:space="preserve"> 2005</w:t>
            </w:r>
            <w:r w:rsidR="006C70B3">
              <w:t xml:space="preserve"> </w:t>
            </w:r>
          </w:p>
        </w:tc>
      </w:tr>
      <w:tr w:rsidR="00A7719A" w14:paraId="5CC1682A"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673BAC46" w14:textId="77777777" w:rsidR="00A7719A" w:rsidRDefault="00A7719A" w:rsidP="000C2B26">
            <w:pPr>
              <w:pStyle w:val="TableTextLeft"/>
            </w:pPr>
            <w:r w:rsidRPr="00F401FB">
              <w:t>Paediatric wards</w:t>
            </w:r>
          </w:p>
        </w:tc>
        <w:tc>
          <w:tcPr>
            <w:tcW w:w="3603" w:type="pct"/>
          </w:tcPr>
          <w:p w14:paraId="774CEA32"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Paediatric wards of public, private or denominational hospitals as defined in the </w:t>
            </w:r>
            <w:r w:rsidRPr="009B5926">
              <w:rPr>
                <w:i/>
              </w:rPr>
              <w:t>Health Services Act 1988</w:t>
            </w:r>
          </w:p>
        </w:tc>
      </w:tr>
      <w:tr w:rsidR="00A7719A" w14:paraId="5E6EFBF1"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02C5F199" w14:textId="77777777" w:rsidR="00A7719A" w:rsidRPr="00F401FB" w:rsidRDefault="00A7719A" w:rsidP="000C2B26">
            <w:pPr>
              <w:pStyle w:val="TableTextLeft"/>
            </w:pPr>
            <w:r>
              <w:t>Photography services</w:t>
            </w:r>
          </w:p>
        </w:tc>
        <w:tc>
          <w:tcPr>
            <w:tcW w:w="3603" w:type="pct"/>
          </w:tcPr>
          <w:p w14:paraId="7ED221FE"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Commercial photography services for children unless they are merely incidental to, or in support of, other business activities</w:t>
            </w:r>
          </w:p>
        </w:tc>
      </w:tr>
      <w:tr w:rsidR="00A7719A" w14:paraId="7F1D7BF7"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62C44841" w14:textId="77777777" w:rsidR="00A7719A" w:rsidRDefault="00A7719A" w:rsidP="000C2B26">
            <w:pPr>
              <w:pStyle w:val="TableTextLeft"/>
            </w:pPr>
            <w:r>
              <w:t>Refuges</w:t>
            </w:r>
          </w:p>
        </w:tc>
        <w:tc>
          <w:tcPr>
            <w:tcW w:w="3603" w:type="pct"/>
          </w:tcPr>
          <w:p w14:paraId="1F14E18C"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Refuges or other residential facilities used by children</w:t>
            </w:r>
          </w:p>
        </w:tc>
      </w:tr>
      <w:tr w:rsidR="00A7719A" w14:paraId="29AB114C"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929B735" w14:textId="77777777" w:rsidR="00A7719A" w:rsidRDefault="00A7719A" w:rsidP="000C2B26">
            <w:pPr>
              <w:pStyle w:val="TableTextLeft"/>
            </w:pPr>
            <w:r>
              <w:t>Religion</w:t>
            </w:r>
          </w:p>
        </w:tc>
        <w:tc>
          <w:tcPr>
            <w:tcW w:w="3603" w:type="pct"/>
          </w:tcPr>
          <w:p w14:paraId="40662520"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Religious organisations</w:t>
            </w:r>
          </w:p>
        </w:tc>
      </w:tr>
      <w:tr w:rsidR="00A7719A" w14:paraId="049505F0"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2C34DD4" w14:textId="77777777" w:rsidR="00A7719A" w:rsidRDefault="00A7719A" w:rsidP="000C2B26">
            <w:pPr>
              <w:pStyle w:val="TableTextLeft"/>
            </w:pPr>
            <w:r>
              <w:t>School crossings</w:t>
            </w:r>
          </w:p>
        </w:tc>
        <w:tc>
          <w:tcPr>
            <w:tcW w:w="3603" w:type="pct"/>
          </w:tcPr>
          <w:p w14:paraId="398D80DA"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School crossing services</w:t>
            </w:r>
          </w:p>
        </w:tc>
      </w:tr>
      <w:tr w:rsidR="00A7719A" w14:paraId="13041F36"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64117A63" w14:textId="77777777" w:rsidR="00A7719A" w:rsidRDefault="00A7719A" w:rsidP="000C2B26">
            <w:pPr>
              <w:pStyle w:val="TableTextLeft"/>
            </w:pPr>
            <w:r w:rsidRPr="00F401FB">
              <w:t>Student exchange programs/ homestay arrangements</w:t>
            </w:r>
          </w:p>
        </w:tc>
        <w:tc>
          <w:tcPr>
            <w:tcW w:w="3603" w:type="pct"/>
          </w:tcPr>
          <w:p w14:paraId="0D911CA2"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Student exchange or homestay arrangement under Part 4.5A of the </w:t>
            </w:r>
            <w:r w:rsidRPr="009B5926">
              <w:rPr>
                <w:i/>
              </w:rPr>
              <w:t>Education and Training Reform Act 2006</w:t>
            </w:r>
            <w:r w:rsidRPr="00F401FB">
              <w:t>, including accommodation in a person’s home</w:t>
            </w:r>
          </w:p>
        </w:tc>
      </w:tr>
      <w:tr w:rsidR="00A7719A" w14:paraId="411DD7FA"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202E227A" w14:textId="77777777" w:rsidR="00A7719A" w:rsidRPr="00F401FB" w:rsidRDefault="00A7719A" w:rsidP="000C2B26">
            <w:pPr>
              <w:pStyle w:val="TableTextLeft"/>
            </w:pPr>
            <w:r w:rsidRPr="00F401FB">
              <w:t>Talent and beauty competitions</w:t>
            </w:r>
          </w:p>
        </w:tc>
        <w:tc>
          <w:tcPr>
            <w:tcW w:w="3603" w:type="pct"/>
          </w:tcPr>
          <w:p w14:paraId="24ED5D37"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Commercial talent or beauty competitions for children unless they are merely incidental to or in support of other business activities</w:t>
            </w:r>
          </w:p>
        </w:tc>
      </w:tr>
      <w:tr w:rsidR="00A7719A" w14:paraId="134FB7C7"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30F37939" w14:textId="77777777" w:rsidR="00A7719A" w:rsidRPr="00F401FB" w:rsidRDefault="00A7719A" w:rsidP="000C2B26">
            <w:pPr>
              <w:pStyle w:val="TableTextLeft"/>
            </w:pPr>
            <w:r>
              <w:t>Transport</w:t>
            </w:r>
          </w:p>
        </w:tc>
        <w:tc>
          <w:tcPr>
            <w:tcW w:w="3603" w:type="pct"/>
          </w:tcPr>
          <w:p w14:paraId="077E4CAA" w14:textId="77777777"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Publicly-funded or commercial transport services specifically for children</w:t>
            </w:r>
          </w:p>
        </w:tc>
      </w:tr>
      <w:tr w:rsidR="00A7719A" w14:paraId="37F20A87"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397" w:type="pct"/>
          </w:tcPr>
          <w:p w14:paraId="744A1299" w14:textId="77777777" w:rsidR="00A7719A" w:rsidRDefault="00A7719A" w:rsidP="000C2B26">
            <w:pPr>
              <w:pStyle w:val="TableTextLeft"/>
            </w:pPr>
            <w:r>
              <w:t>Youth justice</w:t>
            </w:r>
          </w:p>
        </w:tc>
        <w:tc>
          <w:tcPr>
            <w:tcW w:w="3603" w:type="pct"/>
          </w:tcPr>
          <w:p w14:paraId="58B87875" w14:textId="7E4C9121" w:rsidR="00A7719A" w:rsidRPr="00F401FB"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F401FB">
              <w:t xml:space="preserve">Youth remand, residential, or justice centres, supervision units and probation services within the meaning of the </w:t>
            </w:r>
            <w:r w:rsidRPr="006C70B3">
              <w:rPr>
                <w:i/>
                <w:iCs/>
              </w:rPr>
              <w:t>Children</w:t>
            </w:r>
            <w:r w:rsidR="00775228">
              <w:rPr>
                <w:i/>
                <w:iCs/>
              </w:rPr>
              <w:t>,</w:t>
            </w:r>
            <w:r w:rsidRPr="006C70B3">
              <w:rPr>
                <w:i/>
                <w:iCs/>
              </w:rPr>
              <w:t xml:space="preserve"> Youth and Families Act</w:t>
            </w:r>
            <w:r w:rsidR="006C70B3">
              <w:rPr>
                <w:i/>
                <w:iCs/>
              </w:rPr>
              <w:t xml:space="preserve"> 2005</w:t>
            </w:r>
          </w:p>
        </w:tc>
      </w:tr>
    </w:tbl>
    <w:p w14:paraId="5B8AB7B4" w14:textId="77777777" w:rsidR="00A7719A" w:rsidRPr="00940EE4" w:rsidRDefault="00A7719A" w:rsidP="00A7719A">
      <w:pPr>
        <w:pStyle w:val="Heading2"/>
      </w:pPr>
      <w:bookmarkStart w:id="433" w:name="_Toc33373229"/>
      <w:bookmarkStart w:id="434" w:name="_Toc33516915"/>
      <w:r w:rsidRPr="00940EE4">
        <w:t>Guidance</w:t>
      </w:r>
      <w:bookmarkEnd w:id="433"/>
      <w:bookmarkEnd w:id="434"/>
    </w:p>
    <w:p w14:paraId="73B66C59" w14:textId="079B367F" w:rsidR="00A7719A" w:rsidRPr="00940EE4" w:rsidRDefault="00A7719A" w:rsidP="00A7719A">
      <w:pPr>
        <w:pStyle w:val="BodyText"/>
      </w:pPr>
      <w:r w:rsidRPr="00940EE4">
        <w:t xml:space="preserve">The Victorian government has a </w:t>
      </w:r>
      <w:hyperlink r:id="rId152" w:history="1">
        <w:r w:rsidRPr="00940EE4">
          <w:rPr>
            <w:rStyle w:val="Hyperlink"/>
          </w:rPr>
          <w:t>Working with children check</w:t>
        </w:r>
      </w:hyperlink>
      <w:r w:rsidRPr="00940EE4">
        <w:t xml:space="preserve"> website. It includes information on:</w:t>
      </w:r>
    </w:p>
    <w:p w14:paraId="38678B1E" w14:textId="68865231" w:rsidR="00A7719A" w:rsidRPr="00940EE4" w:rsidRDefault="00842E67" w:rsidP="00A7719A">
      <w:pPr>
        <w:pStyle w:val="ListBullet"/>
        <w:contextualSpacing/>
      </w:pPr>
      <w:hyperlink r:id="rId153" w:history="1">
        <w:r w:rsidR="00A7719A" w:rsidRPr="00940EE4">
          <w:rPr>
            <w:rStyle w:val="Hyperlink"/>
          </w:rPr>
          <w:t>Do my workers need a check?</w:t>
        </w:r>
      </w:hyperlink>
      <w:r w:rsidR="00A7719A" w:rsidRPr="00940EE4">
        <w:t xml:space="preserve"> This quiz applies to both workers and volunteers, including committee</w:t>
      </w:r>
      <w:r w:rsidR="00A7719A">
        <w:t> </w:t>
      </w:r>
      <w:r w:rsidR="00A7719A" w:rsidRPr="00940EE4">
        <w:t xml:space="preserve">members. There is a list of the occupations covered by child-related work. </w:t>
      </w:r>
    </w:p>
    <w:p w14:paraId="7750D03E" w14:textId="040C1A84" w:rsidR="00A7719A" w:rsidRPr="00940EE4" w:rsidRDefault="00842E67" w:rsidP="00A7719A">
      <w:pPr>
        <w:pStyle w:val="ListBullet"/>
        <w:contextualSpacing/>
      </w:pPr>
      <w:hyperlink r:id="rId154" w:history="1">
        <w:r w:rsidR="00A7719A" w:rsidRPr="00940EE4">
          <w:rPr>
            <w:rStyle w:val="Hyperlink"/>
          </w:rPr>
          <w:t>Organisation obligations</w:t>
        </w:r>
      </w:hyperlink>
    </w:p>
    <w:p w14:paraId="7251CC43" w14:textId="5F61DEF7" w:rsidR="00A7719A" w:rsidRPr="0042797E" w:rsidRDefault="00842E67" w:rsidP="00A7719A">
      <w:pPr>
        <w:pStyle w:val="ListBullet"/>
        <w:contextualSpacing/>
        <w:rPr>
          <w:rStyle w:val="Hyperlink"/>
          <w:u w:val="none"/>
        </w:rPr>
      </w:pPr>
      <w:hyperlink r:id="rId155" w:history="1">
        <w:r w:rsidR="00A7719A" w:rsidRPr="00940EE4">
          <w:rPr>
            <w:rStyle w:val="Hyperlink"/>
          </w:rPr>
          <w:t>What organisations need to know</w:t>
        </w:r>
      </w:hyperlink>
    </w:p>
    <w:p w14:paraId="47161C5A" w14:textId="48B39F98" w:rsidR="00A7719A" w:rsidRPr="0042797E" w:rsidRDefault="00842E67" w:rsidP="00A7719A">
      <w:pPr>
        <w:pStyle w:val="ListBullet"/>
        <w:contextualSpacing/>
      </w:pPr>
      <w:hyperlink r:id="rId156" w:history="1">
        <w:r w:rsidR="00A7719A" w:rsidRPr="0042797E">
          <w:rPr>
            <w:rStyle w:val="Hyperlink"/>
          </w:rPr>
          <w:t>Fact sheet</w:t>
        </w:r>
      </w:hyperlink>
      <w:r w:rsidR="00A7719A" w:rsidRPr="0042797E">
        <w:t>.</w:t>
      </w:r>
    </w:p>
    <w:p w14:paraId="364A85D5" w14:textId="77777777" w:rsidR="00A7719A" w:rsidRPr="00940EE4" w:rsidRDefault="00A7719A" w:rsidP="00A7719A">
      <w:pPr>
        <w:pStyle w:val="Heading2"/>
      </w:pPr>
      <w:bookmarkStart w:id="435" w:name="_Toc33373230"/>
      <w:bookmarkStart w:id="436" w:name="_Toc33516916"/>
      <w:r w:rsidRPr="00940EE4">
        <w:t>Cost</w:t>
      </w:r>
      <w:bookmarkEnd w:id="435"/>
      <w:bookmarkEnd w:id="436"/>
    </w:p>
    <w:p w14:paraId="63FD0DC0" w14:textId="77777777" w:rsidR="00A7719A" w:rsidRPr="00940EE4" w:rsidRDefault="00A7719A" w:rsidP="00A7719A">
      <w:pPr>
        <w:pStyle w:val="BodyText"/>
      </w:pPr>
      <w:r w:rsidRPr="00940EE4">
        <w:t>A working with children check is free for volunteers. As at 1 November 2019, the cost for paid workers is</w:t>
      </w:r>
      <w:r>
        <w:t> </w:t>
      </w:r>
      <w:r w:rsidRPr="00940EE4">
        <w:t xml:space="preserve">$126.50. </w:t>
      </w:r>
    </w:p>
    <w:p w14:paraId="7E0562A0" w14:textId="77777777" w:rsidR="00A7719A" w:rsidRPr="00940EE4" w:rsidRDefault="00A7719A" w:rsidP="00A7719A">
      <w:pPr>
        <w:pStyle w:val="Heading2"/>
      </w:pPr>
      <w:bookmarkStart w:id="437" w:name="_Toc33373231"/>
      <w:bookmarkStart w:id="438" w:name="_Toc33516917"/>
      <w:r w:rsidRPr="00940EE4">
        <w:t>Who applies for the check?</w:t>
      </w:r>
      <w:bookmarkEnd w:id="437"/>
      <w:bookmarkEnd w:id="438"/>
    </w:p>
    <w:p w14:paraId="2FA59933" w14:textId="2DFE5958" w:rsidR="00A7719A" w:rsidRPr="00940EE4" w:rsidRDefault="00A7719A" w:rsidP="00A7719A">
      <w:pPr>
        <w:pStyle w:val="BodyText"/>
      </w:pPr>
      <w:r w:rsidRPr="00940EE4">
        <w:t xml:space="preserve">Workers and volunteers need to apply for their own checks. This is a simple process using the </w:t>
      </w:r>
      <w:hyperlink r:id="rId157" w:history="1">
        <w:r w:rsidRPr="00940EE4">
          <w:rPr>
            <w:rStyle w:val="Hyperlink"/>
          </w:rPr>
          <w:t>How to apply</w:t>
        </w:r>
      </w:hyperlink>
      <w:r w:rsidRPr="00940EE4">
        <w:t xml:space="preserve"> page on the working with children check</w:t>
      </w:r>
      <w:r w:rsidRPr="00940EE4" w:rsidDel="00F35EE9">
        <w:t xml:space="preserve"> </w:t>
      </w:r>
      <w:r w:rsidRPr="00940EE4">
        <w:t xml:space="preserve">website. </w:t>
      </w:r>
    </w:p>
    <w:p w14:paraId="7EF303C7" w14:textId="77777777" w:rsidR="00A7719A" w:rsidRPr="00FC2E72" w:rsidRDefault="00A7719A" w:rsidP="00A7719A">
      <w:pPr>
        <w:pStyle w:val="Heading1"/>
      </w:pPr>
      <w:bookmarkStart w:id="439" w:name="_Toc33373232"/>
      <w:bookmarkStart w:id="440" w:name="_Toc33516918"/>
      <w:bookmarkStart w:id="441" w:name="_Toc36566943"/>
      <w:r w:rsidRPr="00FC2E72">
        <w:t>Dealing with public complaints</w:t>
      </w:r>
      <w:bookmarkEnd w:id="439"/>
      <w:bookmarkEnd w:id="440"/>
      <w:bookmarkEnd w:id="441"/>
    </w:p>
    <w:p w14:paraId="4BE4E9B8" w14:textId="77777777" w:rsidR="00A7719A" w:rsidRPr="00FC2E72" w:rsidRDefault="00A7719A" w:rsidP="00A7719A">
      <w:pPr>
        <w:pStyle w:val="BodyText"/>
      </w:pPr>
      <w:r w:rsidRPr="00FC2E72">
        <w:t>At some stage, your committee may receive a complaint from a member of the public about something it did or did not do. Most complaints will be resolved fairly easily and to everyone’s satisfaction. Remember to record:</w:t>
      </w:r>
    </w:p>
    <w:p w14:paraId="27E71E92" w14:textId="77777777" w:rsidR="00A7719A" w:rsidRPr="00FC2E72" w:rsidRDefault="00A7719A" w:rsidP="00835DB8">
      <w:pPr>
        <w:pStyle w:val="ListBullet"/>
        <w:spacing w:before="60" w:after="60"/>
      </w:pPr>
      <w:r w:rsidRPr="00FC2E72">
        <w:t>the complaint</w:t>
      </w:r>
    </w:p>
    <w:p w14:paraId="688CA200" w14:textId="77777777" w:rsidR="00A7719A" w:rsidRPr="00FC2E72" w:rsidRDefault="00A7719A" w:rsidP="00835DB8">
      <w:pPr>
        <w:pStyle w:val="ListBullet"/>
        <w:spacing w:before="60" w:after="60"/>
      </w:pPr>
      <w:r w:rsidRPr="00FC2E72">
        <w:t>the decisions and actions of the committee in response</w:t>
      </w:r>
    </w:p>
    <w:p w14:paraId="762FC778" w14:textId="77777777" w:rsidR="00A7719A" w:rsidRPr="00FC2E72" w:rsidRDefault="00A7719A" w:rsidP="00835DB8">
      <w:pPr>
        <w:pStyle w:val="ListBullet"/>
        <w:spacing w:before="60" w:after="60"/>
      </w:pPr>
      <w:r w:rsidRPr="00FC2E72">
        <w:t xml:space="preserve">whether the person was satisfied with the outcome. </w:t>
      </w:r>
    </w:p>
    <w:p w14:paraId="22042EE5" w14:textId="11B6579E" w:rsidR="00A7719A" w:rsidRPr="00FC2E72" w:rsidRDefault="00A7719A" w:rsidP="00A7719A">
      <w:pPr>
        <w:pStyle w:val="BodyText12ptBefore"/>
      </w:pPr>
      <w:r w:rsidRPr="00FC2E72">
        <w:t xml:space="preserve">The committee will need to contact the local DELWP </w:t>
      </w:r>
      <w:hyperlink r:id="rId158" w:history="1">
        <w:r w:rsidRPr="00FC2E72">
          <w:rPr>
            <w:rStyle w:val="Hyperlink"/>
          </w:rPr>
          <w:t>regional office</w:t>
        </w:r>
      </w:hyperlink>
      <w:r w:rsidRPr="00FC2E72">
        <w:t xml:space="preserve"> with problems that prove more difficult to resolve.</w:t>
      </w:r>
    </w:p>
    <w:p w14:paraId="1587DB0A" w14:textId="77777777" w:rsidR="00A7719A" w:rsidRPr="00FC2E72" w:rsidRDefault="00A7719A" w:rsidP="00A7719A">
      <w:pPr>
        <w:pStyle w:val="Heading2"/>
      </w:pPr>
      <w:bookmarkStart w:id="442" w:name="_Toc33373233"/>
      <w:bookmarkStart w:id="443" w:name="_Toc33516919"/>
      <w:r w:rsidRPr="00FC2E72">
        <w:t>Complaints to DELWP</w:t>
      </w:r>
      <w:bookmarkEnd w:id="442"/>
      <w:bookmarkEnd w:id="443"/>
    </w:p>
    <w:p w14:paraId="17EACBED" w14:textId="77777777" w:rsidR="00A7719A" w:rsidRPr="00FC2E72" w:rsidRDefault="00A7719A" w:rsidP="00A7719A">
      <w:pPr>
        <w:pStyle w:val="BodyText"/>
      </w:pPr>
      <w:r w:rsidRPr="00FC2E72">
        <w:t>From time to time, DELWP receives complaints from members of the public, or a member of the committee itself, about how the committee is operating. Depending on the nature of the complaint, DELWP may:</w:t>
      </w:r>
    </w:p>
    <w:p w14:paraId="259E0CE7" w14:textId="77777777" w:rsidR="00A7719A" w:rsidRPr="00FC2E72" w:rsidRDefault="00A7719A" w:rsidP="00A7719A">
      <w:pPr>
        <w:pStyle w:val="ListBullet"/>
      </w:pPr>
      <w:r w:rsidRPr="00FC2E72">
        <w:t>work with the committee to resolve the issue</w:t>
      </w:r>
    </w:p>
    <w:p w14:paraId="3B61D089" w14:textId="77777777" w:rsidR="00A7719A" w:rsidRPr="00FC2E72" w:rsidRDefault="00A7719A" w:rsidP="00A7719A">
      <w:pPr>
        <w:pStyle w:val="ListBullet"/>
      </w:pPr>
      <w:r w:rsidRPr="00FC2E72">
        <w:t>conduct an investigation</w:t>
      </w:r>
    </w:p>
    <w:p w14:paraId="3289F0B6" w14:textId="77777777" w:rsidR="00A7719A" w:rsidRPr="00FC2E72" w:rsidRDefault="00A7719A" w:rsidP="00A7719A">
      <w:pPr>
        <w:pStyle w:val="ListBullet"/>
      </w:pPr>
      <w:r w:rsidRPr="00FC2E72">
        <w:t>refer the allegation to the Ombudsman, Victoria Police or the Independent Broad-based Anti-corruption Commission (IBAC).</w:t>
      </w:r>
    </w:p>
    <w:p w14:paraId="70E440E5" w14:textId="77777777" w:rsidR="00A7719A" w:rsidRPr="00FC2E72" w:rsidRDefault="00A7719A" w:rsidP="00A7719A">
      <w:pPr>
        <w:pStyle w:val="Heading2"/>
      </w:pPr>
      <w:bookmarkStart w:id="444" w:name="_Toc33373234"/>
      <w:bookmarkStart w:id="445" w:name="_Toc33516920"/>
      <w:r w:rsidRPr="00FC2E72">
        <w:t>Complaints to the Victorian Ombudsman</w:t>
      </w:r>
      <w:bookmarkEnd w:id="444"/>
      <w:bookmarkEnd w:id="445"/>
    </w:p>
    <w:p w14:paraId="7F9A75AB" w14:textId="77777777" w:rsidR="00A7719A" w:rsidRPr="00FC2E72" w:rsidRDefault="00A7719A" w:rsidP="00A7719A">
      <w:pPr>
        <w:pStyle w:val="BodyText"/>
      </w:pPr>
      <w:r w:rsidRPr="00FC2E72">
        <w:t>The Victorian Ombudsman investigates complaints about administrative actions and decisions by government agencies and public authorities. This includes committees of management. Any person can make a complaint. The Ombudsman can review the lawfulness of the committee’s actions or decisions, as well as the reasonableness and fairness of its actions in the circumstances. The Ombudsman can also conduct investigations of its own initiative.</w:t>
      </w:r>
    </w:p>
    <w:p w14:paraId="63A11149" w14:textId="2250890E" w:rsidR="00A7719A" w:rsidRPr="00FC2E72" w:rsidRDefault="00A7719A" w:rsidP="00A7719A">
      <w:pPr>
        <w:pStyle w:val="Heading2"/>
      </w:pPr>
      <w:bookmarkStart w:id="446" w:name="_Toc33373235"/>
      <w:bookmarkStart w:id="447" w:name="_Toc33516921"/>
      <w:r w:rsidRPr="00FC2E72">
        <w:t>Complaints to IBAC about corruption or serious improper conduct</w:t>
      </w:r>
      <w:bookmarkEnd w:id="446"/>
      <w:bookmarkEnd w:id="447"/>
      <w:r w:rsidRPr="00FC2E72">
        <w:t xml:space="preserve"> </w:t>
      </w:r>
    </w:p>
    <w:p w14:paraId="35211A93" w14:textId="1B4C094A" w:rsidR="00A7719A" w:rsidRPr="00FC2E72" w:rsidRDefault="00A7719A" w:rsidP="00A7719A">
      <w:pPr>
        <w:pStyle w:val="BodyText"/>
      </w:pPr>
      <w:r w:rsidRPr="00FC2E72">
        <w:t>The department takes allegations of corruption seriously. A person with a complaint about alleged improper or corrupt conduct of committee members or DELWP employees can provide any information they have about the conduct, and the employees involved, to the department’s Integrity Manager (</w:t>
      </w:r>
      <w:hyperlink r:id="rId159" w:history="1">
        <w:r w:rsidRPr="00FC2E72">
          <w:rPr>
            <w:rStyle w:val="Hyperlink"/>
          </w:rPr>
          <w:t>integrity@delwp.vic.gov.au</w:t>
        </w:r>
      </w:hyperlink>
      <w:r w:rsidRPr="00FC2E72">
        <w:t xml:space="preserve"> or 1800 903 877). </w:t>
      </w:r>
    </w:p>
    <w:p w14:paraId="5205594F" w14:textId="4F0D1AE6" w:rsidR="00A7719A" w:rsidRPr="00FC2E72" w:rsidRDefault="00A7719A" w:rsidP="00A7719A">
      <w:pPr>
        <w:pStyle w:val="BodyText"/>
      </w:pPr>
      <w:r w:rsidRPr="00FC2E72">
        <w:t xml:space="preserve">A person may also choose to take their concerns directly to IBAC. For further information visit the </w:t>
      </w:r>
      <w:hyperlink r:id="rId160" w:history="1">
        <w:r w:rsidRPr="00FC2E72">
          <w:rPr>
            <w:rStyle w:val="Hyperlink"/>
          </w:rPr>
          <w:t>IBAC website</w:t>
        </w:r>
      </w:hyperlink>
      <w:r w:rsidRPr="00FC2E72">
        <w:t xml:space="preserve"> or call 1300 735 135.</w:t>
      </w:r>
    </w:p>
    <w:p w14:paraId="324018B9" w14:textId="77777777" w:rsidR="00A7719A" w:rsidRPr="00FC2E72" w:rsidRDefault="00A7719A" w:rsidP="00A7719A">
      <w:pPr>
        <w:pStyle w:val="Heading2"/>
      </w:pPr>
      <w:bookmarkStart w:id="448" w:name="_Toc33373236"/>
      <w:bookmarkStart w:id="449" w:name="_Toc33516922"/>
      <w:r w:rsidRPr="00FC2E72">
        <w:t>Whistleblower protections – IBAC</w:t>
      </w:r>
      <w:bookmarkEnd w:id="448"/>
      <w:bookmarkEnd w:id="449"/>
    </w:p>
    <w:p w14:paraId="60012FB2" w14:textId="77777777" w:rsidR="00A7719A" w:rsidRPr="00FC2E72" w:rsidRDefault="00A7719A" w:rsidP="00A7719A">
      <w:pPr>
        <w:pStyle w:val="BodyText"/>
      </w:pPr>
      <w:r w:rsidRPr="00FC2E72">
        <w:t xml:space="preserve">The </w:t>
      </w:r>
      <w:r w:rsidRPr="00FC2E72">
        <w:rPr>
          <w:i/>
        </w:rPr>
        <w:t>Public Interest Disclosure Act 2012</w:t>
      </w:r>
      <w:r w:rsidRPr="00FC2E72">
        <w:t xml:space="preserve"> provides protections for individuals who wish to make a disclosure about serious misconduct or corruption by a government agency or a public body such as a committee of management.</w:t>
      </w:r>
    </w:p>
    <w:p w14:paraId="288FAC3D" w14:textId="77777777" w:rsidR="00A7719A" w:rsidRPr="00FC2E72" w:rsidRDefault="00A7719A" w:rsidP="00A7719A">
      <w:pPr>
        <w:pStyle w:val="BodyText"/>
      </w:pPr>
      <w:r w:rsidRPr="00FC2E72">
        <w:t xml:space="preserve">A disclosure is made directly to IBAC. It can be made by a member of the public or a member of the committee itself. </w:t>
      </w:r>
    </w:p>
    <w:p w14:paraId="2ACF5B35" w14:textId="44CDBA2D" w:rsidR="00A7719A" w:rsidRPr="00FC2E72" w:rsidRDefault="00A7719A" w:rsidP="00A7719A">
      <w:pPr>
        <w:pStyle w:val="BodyText"/>
      </w:pPr>
      <w:r w:rsidRPr="00FC2E72">
        <w:t>IBAC will assess the disclosure and may investigate, refer the matter to another body, or dismiss the matter. For further information visit the</w:t>
      </w:r>
      <w:hyperlink r:id="rId161" w:history="1">
        <w:r w:rsidRPr="00FC2E72">
          <w:rPr>
            <w:rStyle w:val="Hyperlink"/>
          </w:rPr>
          <w:t xml:space="preserve"> IBAC website</w:t>
        </w:r>
      </w:hyperlink>
      <w:r w:rsidRPr="00FC2E72">
        <w:t xml:space="preserve"> or call 1300 735 135.</w:t>
      </w:r>
    </w:p>
    <w:p w14:paraId="6FEAB8D2" w14:textId="236C3B46" w:rsidR="00A7719A" w:rsidRPr="00FC2E72" w:rsidRDefault="00A7719A" w:rsidP="00A7719A">
      <w:pPr>
        <w:pStyle w:val="BoxedParagraph"/>
      </w:pPr>
      <w:r w:rsidRPr="00FC2E72">
        <w:t>For the whistleblower to be protected, they must keep their disclosure confidential (not talk to anyone about it) and make it directly and only to IBAC. However if a person contacts the department’s Integrity Manager (</w:t>
      </w:r>
      <w:hyperlink r:id="rId162" w:history="1">
        <w:r w:rsidRPr="00001348">
          <w:rPr>
            <w:rStyle w:val="Hyperlink"/>
          </w:rPr>
          <w:t>protected.disclosures@delwp.vic.gov.au</w:t>
        </w:r>
      </w:hyperlink>
      <w:r w:rsidRPr="00FC2E72">
        <w:t xml:space="preserve"> or 1800 903 877) as described above protections may</w:t>
      </w:r>
      <w:r>
        <w:t> </w:t>
      </w:r>
      <w:r w:rsidRPr="00FC2E72">
        <w:t xml:space="preserve">still apply. </w:t>
      </w:r>
    </w:p>
    <w:p w14:paraId="1AC155D0" w14:textId="77777777" w:rsidR="00A7719A" w:rsidRPr="005348F4" w:rsidRDefault="00A7719A" w:rsidP="00A7719A">
      <w:pPr>
        <w:pStyle w:val="Heading1"/>
      </w:pPr>
      <w:bookmarkStart w:id="450" w:name="_Toc33373237"/>
      <w:bookmarkStart w:id="451" w:name="_Toc33516923"/>
      <w:bookmarkStart w:id="452" w:name="_Ref33605265"/>
      <w:bookmarkStart w:id="453" w:name="_Ref33605536"/>
      <w:bookmarkStart w:id="454" w:name="_Ref36106033"/>
      <w:bookmarkStart w:id="455" w:name="_Toc36566944"/>
      <w:r w:rsidRPr="005348F4">
        <w:t>Record keeping</w:t>
      </w:r>
      <w:bookmarkEnd w:id="450"/>
      <w:bookmarkEnd w:id="451"/>
      <w:bookmarkEnd w:id="452"/>
      <w:bookmarkEnd w:id="453"/>
      <w:bookmarkEnd w:id="454"/>
      <w:bookmarkEnd w:id="455"/>
    </w:p>
    <w:p w14:paraId="0605DA6B" w14:textId="30AA5959" w:rsidR="00A7719A" w:rsidRPr="005348F4" w:rsidRDefault="00A7719A" w:rsidP="00A7719A">
      <w:pPr>
        <w:pStyle w:val="BodyText"/>
      </w:pPr>
      <w:r w:rsidRPr="005348F4">
        <w:t>Your committee has a responsibility to maintain good records, including records of its activities. Sound record keeping is an essential good practice. Your committee has legal record-keeping obligations under laws, which include</w:t>
      </w:r>
      <w:r w:rsidR="004E25F1">
        <w:t>:</w:t>
      </w:r>
    </w:p>
    <w:p w14:paraId="2998E3C9" w14:textId="332F00E3" w:rsidR="00A7719A" w:rsidRPr="005348F4" w:rsidRDefault="006C70B3" w:rsidP="00A7719A">
      <w:pPr>
        <w:pStyle w:val="ListBullet"/>
        <w:rPr>
          <w:i/>
        </w:rPr>
      </w:pPr>
      <w:r w:rsidRPr="006C70B3">
        <w:rPr>
          <w:i/>
        </w:rPr>
        <w:t>Crown Land (Reserves) Act</w:t>
      </w:r>
      <w:r w:rsidR="00A7719A" w:rsidRPr="005348F4">
        <w:rPr>
          <w:i/>
        </w:rPr>
        <w:t xml:space="preserve"> </w:t>
      </w:r>
      <w:r w:rsidR="000A21D7">
        <w:rPr>
          <w:i/>
        </w:rPr>
        <w:t>1978</w:t>
      </w:r>
    </w:p>
    <w:p w14:paraId="6967503D" w14:textId="77777777" w:rsidR="00A7719A" w:rsidRPr="005348F4" w:rsidRDefault="00A7719A" w:rsidP="00A7719A">
      <w:pPr>
        <w:pStyle w:val="ListBullet"/>
      </w:pPr>
      <w:r w:rsidRPr="005348F4">
        <w:rPr>
          <w:i/>
        </w:rPr>
        <w:t>Freedom of Information Act 1982</w:t>
      </w:r>
    </w:p>
    <w:p w14:paraId="3B7E132B" w14:textId="77777777" w:rsidR="00A7719A" w:rsidRPr="005348F4" w:rsidRDefault="00A7719A" w:rsidP="00A7719A">
      <w:pPr>
        <w:pStyle w:val="ListBullet"/>
      </w:pPr>
      <w:r w:rsidRPr="005348F4">
        <w:rPr>
          <w:i/>
        </w:rPr>
        <w:t>Public Records Act 1973</w:t>
      </w:r>
      <w:r w:rsidRPr="005348F4">
        <w:t xml:space="preserve"> </w:t>
      </w:r>
    </w:p>
    <w:p w14:paraId="6EB23EBF" w14:textId="77777777" w:rsidR="00A7719A" w:rsidRPr="005348F4" w:rsidRDefault="00A7719A" w:rsidP="00A7719A">
      <w:pPr>
        <w:pStyle w:val="ListBullet"/>
      </w:pPr>
      <w:r w:rsidRPr="005348F4">
        <w:rPr>
          <w:i/>
        </w:rPr>
        <w:t>Privacy and Data Protection Act 2014.</w:t>
      </w:r>
    </w:p>
    <w:p w14:paraId="471E1554" w14:textId="77777777" w:rsidR="00A7719A" w:rsidRPr="00307DC6" w:rsidRDefault="00A7719A" w:rsidP="00A7719A">
      <w:pPr>
        <w:pStyle w:val="Heading2"/>
      </w:pPr>
      <w:bookmarkStart w:id="456" w:name="_Toc33373238"/>
      <w:bookmarkStart w:id="457" w:name="_Toc33516924"/>
      <w:r w:rsidRPr="00307DC6">
        <w:t>What records must be maintained by the committee?</w:t>
      </w:r>
      <w:bookmarkEnd w:id="456"/>
      <w:bookmarkEnd w:id="457"/>
    </w:p>
    <w:p w14:paraId="68251FBD" w14:textId="702EE312" w:rsidR="00A7719A" w:rsidRPr="00307DC6" w:rsidRDefault="00A7719A" w:rsidP="00A7719A">
      <w:pPr>
        <w:pStyle w:val="BodyText"/>
      </w:pPr>
      <w:r w:rsidRPr="00307DC6">
        <w:t xml:space="preserve">Committees of management are ‘public bodies’ under the </w:t>
      </w:r>
      <w:r w:rsidR="004E25F1" w:rsidRPr="004E25F1">
        <w:rPr>
          <w:i/>
        </w:rPr>
        <w:t>Public Records Act</w:t>
      </w:r>
      <w:r w:rsidR="004E25F1">
        <w:rPr>
          <w:i/>
        </w:rPr>
        <w:t xml:space="preserve"> 197</w:t>
      </w:r>
      <w:r w:rsidR="000D09FA">
        <w:rPr>
          <w:i/>
        </w:rPr>
        <w:t>3</w:t>
      </w:r>
      <w:r w:rsidRPr="00307DC6">
        <w:t xml:space="preserve">. Their records are public records, regardless of age. </w:t>
      </w:r>
    </w:p>
    <w:p w14:paraId="733F88E6" w14:textId="77777777" w:rsidR="00A7719A" w:rsidRPr="00307DC6" w:rsidRDefault="00A7719A" w:rsidP="00A7719A">
      <w:pPr>
        <w:pStyle w:val="BodyText"/>
        <w:rPr>
          <w:b/>
        </w:rPr>
      </w:pPr>
      <w:r w:rsidRPr="00307DC6">
        <w:rPr>
          <w:b/>
        </w:rPr>
        <w:t>Public records that must be maintained by your committee include:</w:t>
      </w:r>
    </w:p>
    <w:p w14:paraId="6773C754" w14:textId="77777777" w:rsidR="00A7719A" w:rsidRPr="00307DC6" w:rsidRDefault="00A7719A" w:rsidP="00A7719A">
      <w:pPr>
        <w:pStyle w:val="ListBullet"/>
      </w:pPr>
      <w:r w:rsidRPr="00307DC6">
        <w:t>minutes of meetings</w:t>
      </w:r>
    </w:p>
    <w:p w14:paraId="5FB2D162" w14:textId="77777777" w:rsidR="00A7719A" w:rsidRPr="00307DC6" w:rsidRDefault="00A7719A" w:rsidP="00A7719A">
      <w:pPr>
        <w:pStyle w:val="ListBullet"/>
      </w:pPr>
      <w:r w:rsidRPr="00307DC6">
        <w:t>correspondence</w:t>
      </w:r>
    </w:p>
    <w:p w14:paraId="6A177DB5" w14:textId="77777777" w:rsidR="00A7719A" w:rsidRPr="00307DC6" w:rsidRDefault="00A7719A" w:rsidP="00A7719A">
      <w:pPr>
        <w:pStyle w:val="ListBullet"/>
      </w:pPr>
      <w:r w:rsidRPr="00307DC6">
        <w:t>lease and licence contracts and related documentation</w:t>
      </w:r>
    </w:p>
    <w:p w14:paraId="223E722E" w14:textId="77777777" w:rsidR="00A7719A" w:rsidRPr="00307DC6" w:rsidRDefault="00A7719A" w:rsidP="00A7719A">
      <w:pPr>
        <w:pStyle w:val="ListBullet"/>
      </w:pPr>
      <w:r w:rsidRPr="00307DC6">
        <w:t>financial records</w:t>
      </w:r>
    </w:p>
    <w:p w14:paraId="50AF17FD" w14:textId="77777777" w:rsidR="00A7719A" w:rsidRPr="00307DC6" w:rsidRDefault="00A7719A" w:rsidP="00A7719A">
      <w:pPr>
        <w:pStyle w:val="ListBullet"/>
      </w:pPr>
      <w:r w:rsidRPr="00307DC6">
        <w:t>contracts</w:t>
      </w:r>
    </w:p>
    <w:p w14:paraId="68383779" w14:textId="77777777" w:rsidR="00A7719A" w:rsidRPr="00307DC6" w:rsidRDefault="00A7719A" w:rsidP="00A7719A">
      <w:pPr>
        <w:pStyle w:val="ListBullet"/>
      </w:pPr>
      <w:r w:rsidRPr="00307DC6">
        <w:t>employment records</w:t>
      </w:r>
    </w:p>
    <w:p w14:paraId="4FB512BE" w14:textId="77777777" w:rsidR="00A7719A" w:rsidRPr="00307DC6" w:rsidRDefault="00A7719A" w:rsidP="00A7719A">
      <w:pPr>
        <w:pStyle w:val="ListBullet"/>
      </w:pPr>
      <w:r w:rsidRPr="00307DC6">
        <w:t xml:space="preserve">any other information that documents a decision, agreement or communication to the public by the committee. </w:t>
      </w:r>
    </w:p>
    <w:p w14:paraId="709CF18A" w14:textId="77777777" w:rsidR="00A7719A" w:rsidRPr="00307DC6" w:rsidRDefault="00A7719A" w:rsidP="00A7719A">
      <w:pPr>
        <w:pStyle w:val="BodyText12ptBefore"/>
      </w:pPr>
      <w:r w:rsidRPr="00307DC6">
        <w:t xml:space="preserve">Public records come in many formats. For example, they may be written notes, letters, emails, electronic documents, photographs, and information on websites. </w:t>
      </w:r>
    </w:p>
    <w:p w14:paraId="4FEB3843" w14:textId="77777777" w:rsidR="00A7719A" w:rsidRPr="00307DC6" w:rsidRDefault="00A7719A" w:rsidP="00A7719A">
      <w:pPr>
        <w:pStyle w:val="BodyText"/>
        <w:spacing w:after="240"/>
      </w:pPr>
      <w:r w:rsidRPr="00307DC6">
        <w:t>Ultimately, it is the information, not the format, that determines whether it needs to be preserved as a record.</w:t>
      </w:r>
    </w:p>
    <w:tbl>
      <w:tblPr>
        <w:tblStyle w:val="PullOutBoxTable"/>
        <w:tblW w:w="5000" w:type="pct"/>
        <w:tblLook w:val="0600" w:firstRow="0" w:lastRow="0" w:firstColumn="0" w:lastColumn="0" w:noHBand="1" w:noVBand="1"/>
      </w:tblPr>
      <w:tblGrid>
        <w:gridCol w:w="9639"/>
      </w:tblGrid>
      <w:tr w:rsidR="00A7719A" w14:paraId="390A0332" w14:textId="77777777" w:rsidTr="000C2B26">
        <w:tc>
          <w:tcPr>
            <w:tcW w:w="5000" w:type="pct"/>
            <w:tcBorders>
              <w:top w:val="nil"/>
              <w:left w:val="nil"/>
              <w:bottom w:val="nil"/>
              <w:right w:val="nil"/>
            </w:tcBorders>
            <w:shd w:val="clear" w:color="auto" w:fill="E5F7F6" w:themeFill="background2"/>
          </w:tcPr>
          <w:p w14:paraId="0DDA495F" w14:textId="77777777" w:rsidR="00A7719A" w:rsidRDefault="00A7719A" w:rsidP="000C2B26">
            <w:pPr>
              <w:pStyle w:val="PullOutBoxHeading"/>
            </w:pPr>
            <w:r>
              <w:t>Public records are not automatically open to the public</w:t>
            </w:r>
          </w:p>
          <w:p w14:paraId="0A3D6BA0" w14:textId="77777777" w:rsidR="00A7719A" w:rsidRDefault="00A7719A" w:rsidP="000C2B26">
            <w:pPr>
              <w:pStyle w:val="PullOutBoxBodyText"/>
            </w:pPr>
            <w:r>
              <w:t>Public records produced by your committee are a public document. However, they are not automatically ‘open to the public’. For example, they may contain information that is commercial-in-confidence.</w:t>
            </w:r>
          </w:p>
          <w:p w14:paraId="71568FBF" w14:textId="0817F945" w:rsidR="00A7719A" w:rsidRDefault="00A7719A" w:rsidP="000C2B26">
            <w:pPr>
              <w:pStyle w:val="PullOutBoxBodyText"/>
            </w:pPr>
            <w:r>
              <w:t xml:space="preserve">Unless your committee agrees, a member of the public who wants to see documents such as minutes of a committee meeting or an annual return would need to lodge an application under the </w:t>
            </w:r>
            <w:r w:rsidR="000D09FA" w:rsidRPr="000D09FA">
              <w:rPr>
                <w:i/>
              </w:rPr>
              <w:t>Freedom of Information Act</w:t>
            </w:r>
            <w:r w:rsidR="00061603">
              <w:rPr>
                <w:i/>
              </w:rPr>
              <w:t xml:space="preserve"> 1982</w:t>
            </w:r>
            <w:r>
              <w:t xml:space="preserve">. </w:t>
            </w:r>
          </w:p>
          <w:p w14:paraId="20D57C30" w14:textId="77777777" w:rsidR="00A7719A" w:rsidRDefault="00A7719A" w:rsidP="000C2B26">
            <w:pPr>
              <w:pStyle w:val="PullOutBoxBodyText"/>
            </w:pPr>
            <w:r>
              <w:t>Contact the department if this occurs. DELWP can advise and help your committee to assess whether the records are exempt from disclosure.</w:t>
            </w:r>
          </w:p>
        </w:tc>
      </w:tr>
    </w:tbl>
    <w:p w14:paraId="50297320" w14:textId="77777777" w:rsidR="00A7719A" w:rsidRPr="000A5404" w:rsidRDefault="00A7719A" w:rsidP="00A7719A">
      <w:pPr>
        <w:pStyle w:val="Heading2"/>
      </w:pPr>
      <w:bookmarkStart w:id="458" w:name="_Toc33373239"/>
      <w:bookmarkStart w:id="459" w:name="_Toc33516925"/>
      <w:r w:rsidRPr="000A5404">
        <w:t>Financial records</w:t>
      </w:r>
      <w:bookmarkEnd w:id="458"/>
      <w:bookmarkEnd w:id="459"/>
    </w:p>
    <w:p w14:paraId="613263EC" w14:textId="77777777" w:rsidR="00A7719A" w:rsidRPr="000A5404" w:rsidRDefault="00A7719A" w:rsidP="00A7719A">
      <w:pPr>
        <w:pStyle w:val="BodyText"/>
      </w:pPr>
      <w:r w:rsidRPr="000A5404">
        <w:t xml:space="preserve">As part of its record-keeping requirements, your committee must keep records of all its financial transactions. For further information, see: </w:t>
      </w:r>
    </w:p>
    <w:p w14:paraId="653031A5" w14:textId="216D6BA2" w:rsidR="00A7719A" w:rsidRPr="000A5404" w:rsidRDefault="00842E67" w:rsidP="00A7719A">
      <w:pPr>
        <w:pStyle w:val="ListBullet"/>
      </w:pPr>
      <w:hyperlink r:id="rId163" w:history="1">
        <w:r w:rsidR="00A7719A" w:rsidRPr="000A5404">
          <w:rPr>
            <w:rStyle w:val="Hyperlink"/>
          </w:rPr>
          <w:t>Record-keeping for small business</w:t>
        </w:r>
      </w:hyperlink>
      <w:r w:rsidR="00A7719A" w:rsidRPr="000A5404">
        <w:t xml:space="preserve"> on the Australian Taxation Office </w:t>
      </w:r>
      <w:hyperlink r:id="rId164" w:history="1">
        <w:r w:rsidR="00A7719A" w:rsidRPr="000A5404">
          <w:rPr>
            <w:rStyle w:val="Hyperlink"/>
          </w:rPr>
          <w:t>website</w:t>
        </w:r>
      </w:hyperlink>
    </w:p>
    <w:p w14:paraId="04ED69C7" w14:textId="4D182A05" w:rsidR="00A7719A" w:rsidRPr="00D92335" w:rsidRDefault="00A7719A" w:rsidP="00A7719A">
      <w:pPr>
        <w:pStyle w:val="ListBullet"/>
      </w:pPr>
      <w:r w:rsidRPr="00D92335">
        <w:t xml:space="preserve">the </w:t>
      </w:r>
      <w:r w:rsidRPr="00D92335">
        <w:rPr>
          <w:b/>
        </w:rPr>
        <w:t>Community Director’s</w:t>
      </w:r>
      <w:r w:rsidRPr="00D92335">
        <w:t xml:space="preserve"> </w:t>
      </w:r>
      <w:hyperlink r:id="rId165" w:history="1">
        <w:r w:rsidRPr="00D92335">
          <w:rPr>
            <w:rStyle w:val="Hyperlink"/>
          </w:rPr>
          <w:t>website</w:t>
        </w:r>
      </w:hyperlink>
      <w:r w:rsidRPr="00D92335">
        <w:t xml:space="preserve"> (</w:t>
      </w:r>
      <w:hyperlink r:id="rId166" w:history="1">
        <w:r w:rsidRPr="00D92335">
          <w:rPr>
            <w:rStyle w:val="Hyperlink"/>
          </w:rPr>
          <w:t>https://communitydirectors.com.au/</w:t>
        </w:r>
      </w:hyperlink>
      <w:r w:rsidRPr="00D92335">
        <w:t xml:space="preserve">), including the page on </w:t>
      </w:r>
      <w:hyperlink r:id="rId167" w:history="1">
        <w:r w:rsidRPr="00D92335">
          <w:rPr>
            <w:rStyle w:val="Hyperlink"/>
          </w:rPr>
          <w:t>Record-keeping for treasurers</w:t>
        </w:r>
      </w:hyperlink>
      <w:r w:rsidRPr="00D92335">
        <w:t xml:space="preserve"> (</w:t>
      </w:r>
      <w:hyperlink r:id="rId168" w:history="1">
        <w:r w:rsidRPr="00D92335">
          <w:rPr>
            <w:rStyle w:val="Hyperlink"/>
          </w:rPr>
          <w:t>https://communitydirectors.com.au/tools-resources/community-finance-centre</w:t>
        </w:r>
      </w:hyperlink>
      <w:r w:rsidRPr="00D92335">
        <w:t>). If these links do not open in your usual browser, try a different browser.</w:t>
      </w:r>
    </w:p>
    <w:p w14:paraId="42E2D4C9" w14:textId="77777777" w:rsidR="00A7719A" w:rsidRPr="000A5404" w:rsidRDefault="00A7719A" w:rsidP="00A7719A">
      <w:pPr>
        <w:pStyle w:val="Heading2"/>
      </w:pPr>
      <w:bookmarkStart w:id="460" w:name="_Toc33373240"/>
      <w:bookmarkStart w:id="461" w:name="_Toc33516926"/>
      <w:r w:rsidRPr="000A5404">
        <w:t>Normal administrative practice is not a record</w:t>
      </w:r>
      <w:bookmarkEnd w:id="460"/>
      <w:bookmarkEnd w:id="461"/>
    </w:p>
    <w:p w14:paraId="1309F7D7" w14:textId="77777777" w:rsidR="00A7719A" w:rsidRPr="000A5404" w:rsidRDefault="00A7719A" w:rsidP="00A7719A">
      <w:pPr>
        <w:pStyle w:val="BodyText"/>
        <w:keepNext/>
      </w:pPr>
      <w:r w:rsidRPr="000A5404">
        <w:t>Some information produced or collected by a committee does not constitute a committee record and should not be treated as such, for example:</w:t>
      </w:r>
    </w:p>
    <w:p w14:paraId="0075BE43" w14:textId="77777777" w:rsidR="00A7719A" w:rsidRPr="000A5404" w:rsidRDefault="00A7719A" w:rsidP="00A7719A">
      <w:pPr>
        <w:pStyle w:val="ListBullet"/>
      </w:pPr>
      <w:r w:rsidRPr="000A5404">
        <w:t>working notes</w:t>
      </w:r>
    </w:p>
    <w:p w14:paraId="4010CAEF" w14:textId="77777777" w:rsidR="00A7719A" w:rsidRPr="000A5404" w:rsidRDefault="00A7719A" w:rsidP="00A7719A">
      <w:pPr>
        <w:pStyle w:val="ListBullet"/>
      </w:pPr>
      <w:r w:rsidRPr="000A5404">
        <w:t>duplicate copies</w:t>
      </w:r>
    </w:p>
    <w:p w14:paraId="5F460E50" w14:textId="77777777" w:rsidR="00A7719A" w:rsidRPr="000A5404" w:rsidRDefault="00A7719A" w:rsidP="00A7719A">
      <w:pPr>
        <w:pStyle w:val="ListBullet"/>
      </w:pPr>
      <w:r w:rsidRPr="000A5404">
        <w:t>reference material collected from books, the internet, and newspapers.</w:t>
      </w:r>
    </w:p>
    <w:p w14:paraId="1D9FF00D" w14:textId="77777777" w:rsidR="00A7719A" w:rsidRPr="00594E35" w:rsidRDefault="00A7719A" w:rsidP="00A7719A">
      <w:pPr>
        <w:pStyle w:val="BodyText12ptBefore"/>
      </w:pPr>
      <w:r w:rsidRPr="00594E35">
        <w:t xml:space="preserve">Information which is not a committee record should be disposed of under normal administrative practice once its use is completed. </w:t>
      </w:r>
      <w:r w:rsidRPr="00982040">
        <w:rPr>
          <w:b/>
        </w:rPr>
        <w:t>Avoid mixing this material in with committee records</w:t>
      </w:r>
      <w:r w:rsidRPr="00594E35">
        <w:t>, as this makes it difficult to manage committee records efficiently. Failing to dispose of this kind of material when its use is completed also makes it difficult for future committee members to locate the committee’s actual records.</w:t>
      </w:r>
      <w:r w:rsidRPr="00594E35" w:rsidDel="00830960">
        <w:t xml:space="preserve"> </w:t>
      </w:r>
      <w:r w:rsidRPr="00594E35">
        <w:t>Usually, normal administrative practice materials can be recycled or thrown out. However, if any sensitive information is included, it must first be shredded or otherwise made unreadable.</w:t>
      </w:r>
    </w:p>
    <w:p w14:paraId="1BC8E629" w14:textId="77777777" w:rsidR="00A7719A" w:rsidRPr="00594E35" w:rsidRDefault="00A7719A" w:rsidP="00A7719A">
      <w:pPr>
        <w:pStyle w:val="Heading2"/>
      </w:pPr>
      <w:bookmarkStart w:id="462" w:name="_Toc33373241"/>
      <w:bookmarkStart w:id="463" w:name="_Toc33516927"/>
      <w:r w:rsidRPr="00594E35">
        <w:t>Creating and storing records</w:t>
      </w:r>
      <w:bookmarkEnd w:id="462"/>
      <w:bookmarkEnd w:id="463"/>
    </w:p>
    <w:p w14:paraId="053278A8" w14:textId="77777777" w:rsidR="00A7719A" w:rsidRPr="00594E35" w:rsidRDefault="00A7719A" w:rsidP="00A7719A">
      <w:pPr>
        <w:pStyle w:val="BodyText"/>
      </w:pPr>
      <w:r w:rsidRPr="00594E35">
        <w:t>Committee records need to be full and accurate. This will:</w:t>
      </w:r>
    </w:p>
    <w:p w14:paraId="7C4B7CA0" w14:textId="77777777" w:rsidR="00A7719A" w:rsidRPr="00594E35" w:rsidRDefault="00A7719A" w:rsidP="00A7719A">
      <w:pPr>
        <w:pStyle w:val="ListBullet"/>
      </w:pPr>
      <w:r w:rsidRPr="00594E35">
        <w:t xml:space="preserve">enable future committee members to take appropriate action and decisions </w:t>
      </w:r>
    </w:p>
    <w:p w14:paraId="76F8FDC8" w14:textId="77777777" w:rsidR="00A7719A" w:rsidRPr="00594E35" w:rsidRDefault="00A7719A" w:rsidP="00A7719A">
      <w:pPr>
        <w:pStyle w:val="ListBullet"/>
      </w:pPr>
      <w:r w:rsidRPr="00594E35">
        <w:t>protect the financial, legal and other rights of the committee</w:t>
      </w:r>
    </w:p>
    <w:p w14:paraId="492CE501" w14:textId="77777777" w:rsidR="00A7719A" w:rsidRPr="00594E35" w:rsidRDefault="00A7719A" w:rsidP="00A7719A">
      <w:pPr>
        <w:pStyle w:val="ListBullet"/>
      </w:pPr>
      <w:r w:rsidRPr="00594E35">
        <w:t>protect people affected by any actions and decisions made by the committee.</w:t>
      </w:r>
    </w:p>
    <w:p w14:paraId="5A5A413C" w14:textId="77777777" w:rsidR="00A7719A" w:rsidRPr="00594E35" w:rsidRDefault="00A7719A" w:rsidP="00A7719A">
      <w:pPr>
        <w:pStyle w:val="BodyText12ptBefore"/>
      </w:pPr>
      <w:r w:rsidRPr="00594E35">
        <w:t>To ensure its records are full and accurate, it is recommended that your committee:</w:t>
      </w:r>
    </w:p>
    <w:p w14:paraId="53858DE3" w14:textId="77777777" w:rsidR="00A7719A" w:rsidRPr="00594E35" w:rsidRDefault="00A7719A" w:rsidP="00A7719A">
      <w:pPr>
        <w:pStyle w:val="ListBullet"/>
      </w:pPr>
      <w:r w:rsidRPr="00594E35">
        <w:t xml:space="preserve">Store committee records in a readily accessible, clean, dry and secure place. </w:t>
      </w:r>
    </w:p>
    <w:p w14:paraId="45A1174E" w14:textId="77777777" w:rsidR="00A7719A" w:rsidRPr="00594E35" w:rsidRDefault="00A7719A" w:rsidP="00A7719A">
      <w:pPr>
        <w:pStyle w:val="ListBullet"/>
      </w:pPr>
      <w:r w:rsidRPr="00594E35">
        <w:t>Use a system that other people will be able to understand.</w:t>
      </w:r>
    </w:p>
    <w:p w14:paraId="5007DD02" w14:textId="77777777" w:rsidR="00A7719A" w:rsidRPr="00594E35" w:rsidRDefault="00A7719A" w:rsidP="00A7719A">
      <w:pPr>
        <w:pStyle w:val="ListBullet"/>
      </w:pPr>
      <w:r w:rsidRPr="00594E35">
        <w:t>Take written notes of important conversations. Where appropriate, send a ‘confirming’ email.</w:t>
      </w:r>
    </w:p>
    <w:p w14:paraId="58B66F1D" w14:textId="77777777" w:rsidR="00A7719A" w:rsidRPr="00594E35" w:rsidRDefault="00A7719A" w:rsidP="00A7719A">
      <w:pPr>
        <w:pStyle w:val="ListBullet"/>
        <w:spacing w:after="240"/>
      </w:pPr>
      <w:r w:rsidRPr="00594E35">
        <w:t>Maintain a suitable filing system for your committee’s size and the complexities of managing its reserve.</w:t>
      </w:r>
    </w:p>
    <w:tbl>
      <w:tblPr>
        <w:tblStyle w:val="PullOutBoxTable"/>
        <w:tblW w:w="5000" w:type="pct"/>
        <w:tblLook w:val="0600" w:firstRow="0" w:lastRow="0" w:firstColumn="0" w:lastColumn="0" w:noHBand="1" w:noVBand="1"/>
      </w:tblPr>
      <w:tblGrid>
        <w:gridCol w:w="9639"/>
      </w:tblGrid>
      <w:tr w:rsidR="00A7719A" w14:paraId="2C7705D7" w14:textId="77777777" w:rsidTr="000C2B26">
        <w:tc>
          <w:tcPr>
            <w:tcW w:w="5000" w:type="pct"/>
            <w:tcBorders>
              <w:top w:val="nil"/>
              <w:left w:val="nil"/>
              <w:bottom w:val="nil"/>
              <w:right w:val="nil"/>
            </w:tcBorders>
            <w:shd w:val="clear" w:color="auto" w:fill="E5F7F6" w:themeFill="background2"/>
          </w:tcPr>
          <w:p w14:paraId="69D1A01F" w14:textId="77777777" w:rsidR="00A7719A" w:rsidRPr="00D773F7" w:rsidRDefault="00A7719A" w:rsidP="000C2B26">
            <w:pPr>
              <w:pStyle w:val="PullOutBoxHeading"/>
            </w:pPr>
            <w:r w:rsidRPr="00D773F7">
              <w:t>Example</w:t>
            </w:r>
          </w:p>
          <w:p w14:paraId="29F8B761" w14:textId="77777777" w:rsidR="00A7719A" w:rsidRPr="00594E35" w:rsidRDefault="00A7719A" w:rsidP="000C2B26">
            <w:pPr>
              <w:pStyle w:val="PullOutBoxBodyText"/>
            </w:pPr>
            <w:r w:rsidRPr="00982040">
              <w:t>For a local committee where the management of the reserve is not complex, electronic documents can be placed in a simple folder system. Hard copy records can be stored in manila folders with:</w:t>
            </w:r>
          </w:p>
          <w:p w14:paraId="459FD037" w14:textId="77777777" w:rsidR="00A7719A" w:rsidRPr="00594E35" w:rsidRDefault="00A7719A" w:rsidP="000C2B26">
            <w:pPr>
              <w:pStyle w:val="PullOutBoxBullet"/>
            </w:pPr>
            <w:r w:rsidRPr="00594E35">
              <w:t>A title that explains what the file is about. For example, ‘Kamba Mechanics Hall Committee - committee meeting minutes – 2014’.</w:t>
            </w:r>
          </w:p>
          <w:p w14:paraId="1F03AEDD" w14:textId="77777777" w:rsidR="00A7719A" w:rsidRPr="00594E35" w:rsidRDefault="00A7719A" w:rsidP="000C2B26">
            <w:pPr>
              <w:pStyle w:val="PullOutBoxBullet"/>
            </w:pPr>
            <w:r w:rsidRPr="00594E35">
              <w:t>The date the file was created.</w:t>
            </w:r>
          </w:p>
          <w:p w14:paraId="6B5828CD" w14:textId="77777777" w:rsidR="00A7719A" w:rsidRPr="00594E35" w:rsidRDefault="00A7719A" w:rsidP="000C2B26">
            <w:pPr>
              <w:pStyle w:val="PullOutBoxBullet"/>
            </w:pPr>
            <w:r w:rsidRPr="00594E35">
              <w:t>The person’s name who created the file.</w:t>
            </w:r>
          </w:p>
          <w:p w14:paraId="30223C7B" w14:textId="77777777" w:rsidR="00A7719A" w:rsidRDefault="00A7719A" w:rsidP="000C2B26">
            <w:pPr>
              <w:pStyle w:val="PullOutBoxBullet"/>
            </w:pPr>
            <w:r w:rsidRPr="00594E35">
              <w:t xml:space="preserve">Include printed copies of electronic documents and emails, photos </w:t>
            </w:r>
            <w:r>
              <w:t>and other records on the file.</w:t>
            </w:r>
          </w:p>
        </w:tc>
      </w:tr>
    </w:tbl>
    <w:p w14:paraId="6D27C3B2" w14:textId="77777777" w:rsidR="00A7719A" w:rsidRPr="00594E35" w:rsidRDefault="00A7719A" w:rsidP="00A7719A">
      <w:pPr>
        <w:pStyle w:val="BodyText12ptBefore"/>
      </w:pPr>
      <w:r w:rsidRPr="00594E35">
        <w:t>Identify all records that are essential to your committee’s function, such as minutes and contracts. Special care needs to be taken to prevent their loss or damage. If possible, store duplicates of these records in a different location to the originals.</w:t>
      </w:r>
    </w:p>
    <w:p w14:paraId="298B8584" w14:textId="77777777" w:rsidR="00A7719A" w:rsidRPr="00594E35" w:rsidRDefault="00A7719A" w:rsidP="00A7719A">
      <w:pPr>
        <w:pStyle w:val="Heading2"/>
      </w:pPr>
      <w:bookmarkStart w:id="464" w:name="_Toc33373242"/>
      <w:bookmarkStart w:id="465" w:name="_Toc33516928"/>
      <w:r w:rsidRPr="00594E35">
        <w:t>Retention of records</w:t>
      </w:r>
      <w:bookmarkEnd w:id="464"/>
      <w:bookmarkEnd w:id="465"/>
    </w:p>
    <w:p w14:paraId="688DEA8C" w14:textId="77777777" w:rsidR="00A7719A" w:rsidRPr="00594E35" w:rsidRDefault="00A7719A" w:rsidP="00A7719A">
      <w:pPr>
        <w:pStyle w:val="BodyText"/>
      </w:pPr>
      <w:r w:rsidRPr="00594E35">
        <w:t>All records created by your committee are public documents and must not be destroyed. Only the non-essential materials can be disposed of when no longer in use (see above, normal administrative practice.)</w:t>
      </w:r>
    </w:p>
    <w:p w14:paraId="276BF5A5" w14:textId="77777777" w:rsidR="00A7719A" w:rsidRPr="00594E35" w:rsidRDefault="00A7719A" w:rsidP="00A7719A">
      <w:pPr>
        <w:pStyle w:val="Heading2"/>
      </w:pPr>
      <w:bookmarkStart w:id="466" w:name="_Toc33373243"/>
      <w:bookmarkStart w:id="467" w:name="_Toc33516929"/>
      <w:r w:rsidRPr="00594E35">
        <w:t>Handover of records from the outgoing to the incoming committee</w:t>
      </w:r>
      <w:bookmarkEnd w:id="466"/>
      <w:bookmarkEnd w:id="467"/>
    </w:p>
    <w:p w14:paraId="73BB8D49" w14:textId="29688676" w:rsidR="00A7719A" w:rsidRPr="00594E35" w:rsidRDefault="00A7719A" w:rsidP="00A7719A">
      <w:pPr>
        <w:pStyle w:val="BodyText"/>
      </w:pPr>
      <w:r w:rsidRPr="00594E35">
        <w:t>Committee records are not the property of the committee members who created them. An outgoing committee must hand over all committee records to the incoming committee, so the incoming committee can properly carry out its duties. For details, see</w:t>
      </w:r>
      <w:r>
        <w:t xml:space="preserve"> </w:t>
      </w:r>
      <w:r>
        <w:fldChar w:fldCharType="begin"/>
      </w:r>
      <w:r>
        <w:instrText xml:space="preserve"> REF _Ref33605925 \w \h </w:instrText>
      </w:r>
      <w:r>
        <w:fldChar w:fldCharType="separate"/>
      </w:r>
      <w:r w:rsidR="00347C94">
        <w:t>3.9</w:t>
      </w:r>
      <w:r>
        <w:fldChar w:fldCharType="end"/>
      </w:r>
      <w:r w:rsidRPr="00594E35">
        <w:t xml:space="preserve"> ‘Outgoing committee – the hand-over process’.</w:t>
      </w:r>
    </w:p>
    <w:p w14:paraId="7D281B42" w14:textId="77777777" w:rsidR="00A7719A" w:rsidRPr="00594E35" w:rsidRDefault="00A7719A" w:rsidP="00A7719A">
      <w:pPr>
        <w:pStyle w:val="Heading2"/>
      </w:pPr>
      <w:bookmarkStart w:id="468" w:name="_Toc33373244"/>
      <w:bookmarkStart w:id="469" w:name="_Toc33516930"/>
      <w:r w:rsidRPr="00594E35">
        <w:t>Transfer of records to DELWP</w:t>
      </w:r>
      <w:bookmarkEnd w:id="468"/>
      <w:bookmarkEnd w:id="469"/>
    </w:p>
    <w:p w14:paraId="06AAA8FE" w14:textId="77777777" w:rsidR="00A7719A" w:rsidRPr="00594E35" w:rsidRDefault="00A7719A" w:rsidP="00A7719A">
      <w:pPr>
        <w:pStyle w:val="BodyText"/>
      </w:pPr>
      <w:r w:rsidRPr="00594E35">
        <w:t>Your committee must transfer all its records to DELWP if the committee ceases to exist. The records will be stored for periods determined by the Public Records Office of Victoria. DELWP will transfer certain records to the records office for permanent preservation.</w:t>
      </w:r>
    </w:p>
    <w:p w14:paraId="5C21CF0B" w14:textId="77777777" w:rsidR="00A7719A" w:rsidRPr="00000451" w:rsidRDefault="00A7719A" w:rsidP="00A7719A">
      <w:pPr>
        <w:pStyle w:val="Heading1"/>
      </w:pPr>
      <w:bookmarkStart w:id="470" w:name="_Toc33373245"/>
      <w:bookmarkStart w:id="471" w:name="_Toc33516931"/>
      <w:bookmarkStart w:id="472" w:name="_Toc36566945"/>
      <w:r w:rsidRPr="00000451">
        <w:t>Assets register</w:t>
      </w:r>
      <w:bookmarkEnd w:id="470"/>
      <w:bookmarkEnd w:id="471"/>
      <w:bookmarkEnd w:id="472"/>
      <w:r w:rsidRPr="00000451">
        <w:t xml:space="preserve"> </w:t>
      </w:r>
    </w:p>
    <w:p w14:paraId="1810D0BC" w14:textId="77777777" w:rsidR="00A7719A" w:rsidRPr="00E905FF" w:rsidRDefault="00A7719A" w:rsidP="00A7719A">
      <w:pPr>
        <w:pStyle w:val="BodyText"/>
      </w:pPr>
      <w:r w:rsidRPr="00E905FF">
        <w:t xml:space="preserve">Your committee should maintain an up-to-date </w:t>
      </w:r>
      <w:r w:rsidRPr="00E905FF">
        <w:rPr>
          <w:i/>
        </w:rPr>
        <w:t>Assets register</w:t>
      </w:r>
      <w:r w:rsidRPr="00E905FF">
        <w:t xml:space="preserve">. This helps the committee to record and keep track of the assets it owns or manages, including: </w:t>
      </w:r>
    </w:p>
    <w:p w14:paraId="582479D0" w14:textId="77777777" w:rsidR="00A7719A" w:rsidRPr="00E905FF" w:rsidRDefault="00A7719A" w:rsidP="00A7719A">
      <w:pPr>
        <w:pStyle w:val="ListBullet"/>
        <w:rPr>
          <w:rFonts w:eastAsiaTheme="minorEastAsia"/>
        </w:rPr>
      </w:pPr>
      <w:r w:rsidRPr="00E905FF">
        <w:t>a description of the asset (record identifying information, such as the serial numbers, make and model of equipment)</w:t>
      </w:r>
      <w:r w:rsidRPr="00E905FF">
        <w:rPr>
          <w:rFonts w:eastAsiaTheme="minorEastAsia"/>
        </w:rPr>
        <w:t xml:space="preserve"> </w:t>
      </w:r>
    </w:p>
    <w:p w14:paraId="0A61FF47" w14:textId="77777777" w:rsidR="00A7719A" w:rsidRPr="00E905FF" w:rsidRDefault="00A7719A" w:rsidP="00A7719A">
      <w:pPr>
        <w:pStyle w:val="ListBullet"/>
      </w:pPr>
      <w:r w:rsidRPr="00E905FF">
        <w:t>the date it was bought</w:t>
      </w:r>
    </w:p>
    <w:p w14:paraId="6C8AEAAE" w14:textId="77777777" w:rsidR="00A7719A" w:rsidRPr="00E905FF" w:rsidRDefault="00A7719A" w:rsidP="00A7719A">
      <w:pPr>
        <w:pStyle w:val="ListBullet"/>
      </w:pPr>
      <w:r w:rsidRPr="00E905FF">
        <w:t>its estimated value</w:t>
      </w:r>
    </w:p>
    <w:p w14:paraId="285A15A4" w14:textId="77777777" w:rsidR="00A7719A" w:rsidRPr="00E905FF" w:rsidRDefault="00A7719A" w:rsidP="00A7719A">
      <w:pPr>
        <w:pStyle w:val="ListBullet"/>
      </w:pPr>
      <w:r w:rsidRPr="00E905FF">
        <w:t xml:space="preserve">its location. </w:t>
      </w:r>
    </w:p>
    <w:p w14:paraId="22FCF4F2" w14:textId="77777777" w:rsidR="00A7719A" w:rsidRPr="00E905FF" w:rsidRDefault="00A7719A" w:rsidP="00A7719A">
      <w:pPr>
        <w:pStyle w:val="BodyText12ptBefore"/>
      </w:pPr>
      <w:r w:rsidRPr="00E905FF">
        <w:rPr>
          <w:rFonts w:eastAsiaTheme="minorEastAsia"/>
        </w:rPr>
        <w:t xml:space="preserve">An asset register can also </w:t>
      </w:r>
      <w:r w:rsidRPr="00E905FF">
        <w:t>provide information to help plan future asset investments.</w:t>
      </w:r>
      <w:r w:rsidRPr="00E905FF">
        <w:rPr>
          <w:rFonts w:eastAsiaTheme="minorEastAsia"/>
        </w:rPr>
        <w:t xml:space="preserve"> </w:t>
      </w:r>
      <w:r w:rsidRPr="00E905FF">
        <w:t>Check each asset item at least once a year. The asset’s value should be adjusted each year to reflect depreciation for physical assets, such as buildings, equipment and stock. There is no requirement to record the value of the reserved land.</w:t>
      </w:r>
    </w:p>
    <w:p w14:paraId="5D4D9C83" w14:textId="77777777" w:rsidR="00A7719A" w:rsidRPr="00E905FF" w:rsidRDefault="00A7719A" w:rsidP="00A7719A">
      <w:pPr>
        <w:pStyle w:val="Heading1"/>
      </w:pPr>
      <w:bookmarkStart w:id="473" w:name="_Toc33373246"/>
      <w:bookmarkStart w:id="474" w:name="_Toc33516932"/>
      <w:bookmarkStart w:id="475" w:name="_Toc36566946"/>
      <w:r w:rsidRPr="00E905FF">
        <w:t>Public access to committee records - freedom of information laws</w:t>
      </w:r>
      <w:bookmarkEnd w:id="473"/>
      <w:bookmarkEnd w:id="474"/>
      <w:bookmarkEnd w:id="475"/>
    </w:p>
    <w:p w14:paraId="057A3B10" w14:textId="6B9CE209" w:rsidR="00A7719A" w:rsidRPr="00E905FF" w:rsidRDefault="00A7719A" w:rsidP="00A7719A">
      <w:pPr>
        <w:pStyle w:val="BoxedParagraph"/>
      </w:pPr>
      <w:r w:rsidRPr="00E905FF">
        <w:t xml:space="preserve">Being a public record is different from being ‘open to the public’. Committee records can only be viewed by members of the public if the committee agrees or a successful application is made under the </w:t>
      </w:r>
      <w:r w:rsidR="000D09FA" w:rsidRPr="000D09FA">
        <w:rPr>
          <w:i/>
        </w:rPr>
        <w:t>Freedom of Information Act</w:t>
      </w:r>
      <w:r w:rsidR="00061603">
        <w:rPr>
          <w:i/>
        </w:rPr>
        <w:t xml:space="preserve"> 1982</w:t>
      </w:r>
      <w:r w:rsidRPr="00E905FF">
        <w:t>.</w:t>
      </w:r>
    </w:p>
    <w:p w14:paraId="3D3896C0" w14:textId="29FB35A9" w:rsidR="00A7719A" w:rsidRPr="00E905FF" w:rsidRDefault="00A7719A" w:rsidP="00A7719A">
      <w:pPr>
        <w:pStyle w:val="BodyText"/>
      </w:pPr>
      <w:r w:rsidRPr="00E905FF">
        <w:t xml:space="preserve">Under the </w:t>
      </w:r>
      <w:r w:rsidR="000D09FA" w:rsidRPr="000D09FA">
        <w:rPr>
          <w:i/>
        </w:rPr>
        <w:t>Freedom of Information Act</w:t>
      </w:r>
      <w:r w:rsidR="00061603">
        <w:rPr>
          <w:i/>
        </w:rPr>
        <w:t xml:space="preserve"> 1982</w:t>
      </w:r>
      <w:r w:rsidRPr="00E905FF">
        <w:t xml:space="preserve">, a person has the right to request access to documents generated or held by all government agencies, including committees of management. If your committee receives a request to access documents under this law, seek advice from DELWP’s Freedom of Information Unit </w:t>
      </w:r>
      <w:r w:rsidRPr="00E905FF">
        <w:rPr>
          <w:b/>
        </w:rPr>
        <w:t>as soon as possible</w:t>
      </w:r>
      <w:r w:rsidRPr="00E905FF">
        <w:t xml:space="preserve">. The law only allows 30 days in which to process a request. The unit provides advice on enquiries and support for processing requests. It can be contacted on 7022 6530 or email </w:t>
      </w:r>
      <w:hyperlink r:id="rId169" w:history="1">
        <w:r w:rsidRPr="00E905FF">
          <w:rPr>
            <w:rStyle w:val="Hyperlink"/>
          </w:rPr>
          <w:t>FOI.Unit@delwp.vic.gov.au</w:t>
        </w:r>
      </w:hyperlink>
      <w:r w:rsidRPr="00E905FF">
        <w:t>.</w:t>
      </w:r>
    </w:p>
    <w:p w14:paraId="3EFC1798" w14:textId="77777777" w:rsidR="00A7719A" w:rsidRPr="00E905FF" w:rsidRDefault="00A7719A" w:rsidP="00A7719A">
      <w:pPr>
        <w:pStyle w:val="Heading1"/>
      </w:pPr>
      <w:bookmarkStart w:id="476" w:name="_Toc33373247"/>
      <w:bookmarkStart w:id="477" w:name="_Toc33516933"/>
      <w:bookmarkStart w:id="478" w:name="_Toc36566947"/>
      <w:r w:rsidRPr="00E905FF">
        <w:t>Privacy of personal information</w:t>
      </w:r>
      <w:bookmarkEnd w:id="476"/>
      <w:bookmarkEnd w:id="477"/>
      <w:bookmarkEnd w:id="478"/>
    </w:p>
    <w:p w14:paraId="682205DF" w14:textId="15A75785" w:rsidR="00A7719A" w:rsidRPr="00E905FF" w:rsidRDefault="00A7719A" w:rsidP="00A7719A">
      <w:pPr>
        <w:pStyle w:val="BodyText"/>
      </w:pPr>
      <w:r w:rsidRPr="00E905FF">
        <w:t xml:space="preserve">The </w:t>
      </w:r>
      <w:r w:rsidRPr="001E1301">
        <w:rPr>
          <w:i/>
          <w:iCs/>
        </w:rPr>
        <w:t xml:space="preserve">Privacy and Data Protection Act </w:t>
      </w:r>
      <w:r w:rsidR="001E1301" w:rsidRPr="001E1301">
        <w:rPr>
          <w:i/>
          <w:iCs/>
        </w:rPr>
        <w:t>2014</w:t>
      </w:r>
      <w:r w:rsidR="001E1301">
        <w:t xml:space="preserve"> </w:t>
      </w:r>
      <w:r w:rsidRPr="00E905FF">
        <w:t xml:space="preserve">requires your committee to comply with the 10 </w:t>
      </w:r>
      <w:hyperlink r:id="rId170" w:history="1">
        <w:r w:rsidRPr="00E905FF">
          <w:rPr>
            <w:rStyle w:val="Hyperlink"/>
          </w:rPr>
          <w:t>Information Privacy Principles</w:t>
        </w:r>
      </w:hyperlink>
      <w:r w:rsidRPr="00E905FF">
        <w:t xml:space="preserve"> in the Act when collecting, using, disclosing, storing or destroying personal information. These are available from the </w:t>
      </w:r>
      <w:hyperlink r:id="rId171" w:tgtFrame="_blank" w:history="1">
        <w:r w:rsidR="001E1301">
          <w:rPr>
            <w:rStyle w:val="Hyperlink"/>
          </w:rPr>
          <w:t>Office of the Victorian Information Commissioner website</w:t>
        </w:r>
      </w:hyperlink>
      <w:r w:rsidRPr="00E905FF">
        <w:t>.</w:t>
      </w:r>
    </w:p>
    <w:p w14:paraId="7C482C2D" w14:textId="77777777" w:rsidR="00A7719A" w:rsidRPr="00E905FF" w:rsidRDefault="00A7719A" w:rsidP="00A7719A">
      <w:pPr>
        <w:pStyle w:val="BodyText"/>
      </w:pPr>
      <w:r w:rsidRPr="00E905FF">
        <w:t>Personal information means recorded information or opinion about an identifiable individual. It includes, but is not limited to, the person’s name, address, sex, age, financial details, marital status, education, criminal record or employment history.</w:t>
      </w:r>
    </w:p>
    <w:p w14:paraId="77D3B753" w14:textId="77777777" w:rsidR="00A7719A" w:rsidRPr="00E905FF" w:rsidRDefault="00A7719A" w:rsidP="00A7719A">
      <w:pPr>
        <w:pStyle w:val="BoxedParagraph"/>
      </w:pPr>
      <w:r w:rsidRPr="00E905FF">
        <w:t>Do not include a person’s private contact details on publicly available documents and registers, such as the volunteer attendance register, without their permission.</w:t>
      </w:r>
    </w:p>
    <w:p w14:paraId="67766F81" w14:textId="77777777" w:rsidR="00A7719A" w:rsidRDefault="00A7719A" w:rsidP="00A7719A">
      <w:pPr>
        <w:pStyle w:val="BodyText"/>
      </w:pPr>
    </w:p>
    <w:p w14:paraId="45A093D6" w14:textId="77777777" w:rsidR="00A7719A" w:rsidRDefault="00A7719A" w:rsidP="00A7719A">
      <w:pPr>
        <w:pStyle w:val="BodyText"/>
        <w:sectPr w:rsidR="00A7719A" w:rsidSect="004B51C9">
          <w:type w:val="continuous"/>
          <w:pgSz w:w="11907" w:h="16840" w:code="9"/>
          <w:pgMar w:top="1134" w:right="1134" w:bottom="1134" w:left="1134" w:header="283" w:footer="283" w:gutter="0"/>
          <w:cols w:space="284"/>
          <w:docGrid w:linePitch="360"/>
        </w:sectPr>
      </w:pPr>
    </w:p>
    <w:p w14:paraId="3C5448C4" w14:textId="77777777" w:rsidR="00A7719A" w:rsidRDefault="00A7719A" w:rsidP="00A7719A">
      <w:pPr>
        <w:pStyle w:val="SectionHeading"/>
        <w:framePr w:wrap="around"/>
      </w:pPr>
      <w:bookmarkStart w:id="479" w:name="Chapter7"/>
      <w:bookmarkEnd w:id="479"/>
      <w:r>
        <w:br/>
      </w:r>
      <w:bookmarkStart w:id="480" w:name="_Toc33373249"/>
      <w:bookmarkStart w:id="481" w:name="_Toc33516935"/>
      <w:bookmarkStart w:id="482" w:name="_Toc36566948"/>
      <w:r>
        <w:t xml:space="preserve">Management and </w:t>
      </w:r>
      <w:r>
        <w:br/>
        <w:t>business plans</w:t>
      </w:r>
      <w:bookmarkEnd w:id="480"/>
      <w:bookmarkEnd w:id="481"/>
      <w:bookmarkEnd w:id="482"/>
    </w:p>
    <w:p w14:paraId="087860BF"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36416" behindDoc="1" locked="1" layoutInCell="1" allowOverlap="1" wp14:anchorId="48030F99" wp14:editId="387A3C4C">
                <wp:simplePos x="0" y="0"/>
                <wp:positionH relativeFrom="page">
                  <wp:posOffset>360045</wp:posOffset>
                </wp:positionH>
                <wp:positionV relativeFrom="page">
                  <wp:posOffset>1620520</wp:posOffset>
                </wp:positionV>
                <wp:extent cx="9972000" cy="3168000"/>
                <wp:effectExtent l="0" t="0" r="0" b="0"/>
                <wp:wrapNone/>
                <wp:docPr id="136"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50E16" id="SB_LandscapePicSingle" o:spid="_x0000_s1026" alt="Title: Cover Image - Description: Cover Image" style="position:absolute;margin-left:28.35pt;margin-top:127.6pt;width:785.2pt;height:249.45pt;z-index:-2514800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ZhIwU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37440" behindDoc="0" locked="1" layoutInCell="1" allowOverlap="1" wp14:anchorId="4467EFAC" wp14:editId="62627EEF">
                <wp:simplePos x="0" y="0"/>
                <wp:positionH relativeFrom="page">
                  <wp:posOffset>360045</wp:posOffset>
                </wp:positionH>
                <wp:positionV relativeFrom="page">
                  <wp:posOffset>1620520</wp:posOffset>
                </wp:positionV>
                <wp:extent cx="2080800" cy="3168000"/>
                <wp:effectExtent l="0" t="0" r="0" b="0"/>
                <wp:wrapNone/>
                <wp:docPr id="137"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8E198A" id="SB_LandscapeOverlayLeft" o:spid="_x0000_s1026" style="position:absolute;margin-left:28.35pt;margin-top:127.6pt;width:163.85pt;height:249.45pt;z-index:2518374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38464" behindDoc="0" locked="1" layoutInCell="1" allowOverlap="1" wp14:anchorId="77AC94C7" wp14:editId="32D47D19">
                <wp:simplePos x="0" y="0"/>
                <wp:positionH relativeFrom="page">
                  <wp:posOffset>2451735</wp:posOffset>
                </wp:positionH>
                <wp:positionV relativeFrom="page">
                  <wp:posOffset>1620520</wp:posOffset>
                </wp:positionV>
                <wp:extent cx="7880400" cy="3168000"/>
                <wp:effectExtent l="0" t="0" r="0" b="0"/>
                <wp:wrapNone/>
                <wp:docPr id="138"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0335C2" id="SB_LandscapeOverlayRight" o:spid="_x0000_s1026" style="position:absolute;margin-left:193.05pt;margin-top:127.6pt;width:620.5pt;height:249.45pt;z-index:2518384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31296" behindDoc="1" locked="1" layoutInCell="1" allowOverlap="1" wp14:anchorId="1CCFE3A7" wp14:editId="6E5D40A7">
                <wp:simplePos x="0" y="0"/>
                <wp:positionH relativeFrom="page">
                  <wp:posOffset>360045</wp:posOffset>
                </wp:positionH>
                <wp:positionV relativeFrom="page">
                  <wp:posOffset>359410</wp:posOffset>
                </wp:positionV>
                <wp:extent cx="6840001" cy="6746400"/>
                <wp:effectExtent l="0" t="0" r="0" b="0"/>
                <wp:wrapNone/>
                <wp:docPr id="139"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F782D" id="SB_CoverRectangle" o:spid="_x0000_s1026" style="position:absolute;margin-left:28.35pt;margin-top:28.3pt;width:538.6pt;height:531.2pt;z-index:-25148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32320" behindDoc="1" locked="1" layoutInCell="1" allowOverlap="1" wp14:anchorId="0A862F59" wp14:editId="58D3135E">
                <wp:simplePos x="0" y="0"/>
                <wp:positionH relativeFrom="page">
                  <wp:posOffset>361950</wp:posOffset>
                </wp:positionH>
                <wp:positionV relativeFrom="page">
                  <wp:posOffset>2352675</wp:posOffset>
                </wp:positionV>
                <wp:extent cx="6839585" cy="4751705"/>
                <wp:effectExtent l="0" t="0" r="0" b="0"/>
                <wp:wrapTopAndBottom/>
                <wp:docPr id="140"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EA5D7" id="SB_PicSingle" o:spid="_x0000_s1026" alt="Title: Cover Image - Description: Cover Image" style="position:absolute;margin-left:28.5pt;margin-top:185.25pt;width:538.55pt;height:374.15pt;z-index:-25148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ObOmMusAgAAsA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33344" behindDoc="0" locked="1" layoutInCell="1" allowOverlap="1" wp14:anchorId="349AD32B" wp14:editId="32A3E02E">
                <wp:simplePos x="0" y="0"/>
                <wp:positionH relativeFrom="page">
                  <wp:posOffset>360045</wp:posOffset>
                </wp:positionH>
                <wp:positionV relativeFrom="page">
                  <wp:posOffset>360045</wp:posOffset>
                </wp:positionV>
                <wp:extent cx="1890000" cy="1994400"/>
                <wp:effectExtent l="0" t="0" r="0" b="6350"/>
                <wp:wrapNone/>
                <wp:docPr id="141"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235219" id="SB_TriangleTop" o:spid="_x0000_s1026" style="position:absolute;margin-left:28.35pt;margin-top:28.35pt;width:148.8pt;height:157.05pt;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pdWf8t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34368" behindDoc="0" locked="1" layoutInCell="1" allowOverlap="1" wp14:anchorId="53DC0A18" wp14:editId="3B7C1C33">
                <wp:simplePos x="0" y="0"/>
                <wp:positionH relativeFrom="page">
                  <wp:posOffset>3542665</wp:posOffset>
                </wp:positionH>
                <wp:positionV relativeFrom="page">
                  <wp:posOffset>2354580</wp:posOffset>
                </wp:positionV>
                <wp:extent cx="3657600" cy="4755600"/>
                <wp:effectExtent l="0" t="0" r="0" b="6985"/>
                <wp:wrapNone/>
                <wp:docPr id="142"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EC3820" id="SB_OverlayRight" o:spid="_x0000_s1026" style="position:absolute;margin-left:278.95pt;margin-top:185.4pt;width:4in;height:374.45pt;z-index:25183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AKbg6w/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35392" behindDoc="0" locked="1" layoutInCell="1" allowOverlap="1" wp14:anchorId="2352B66F" wp14:editId="372D7500">
                <wp:simplePos x="0" y="0"/>
                <wp:positionH relativeFrom="page">
                  <wp:posOffset>360045</wp:posOffset>
                </wp:positionH>
                <wp:positionV relativeFrom="page">
                  <wp:posOffset>2354580</wp:posOffset>
                </wp:positionV>
                <wp:extent cx="3182400" cy="4755600"/>
                <wp:effectExtent l="0" t="0" r="0" b="6985"/>
                <wp:wrapNone/>
                <wp:docPr id="143"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70AFB" id="SB_OverlayLeft" o:spid="_x0000_s1026" style="position:absolute;margin-left:28.35pt;margin-top:185.4pt;width:250.6pt;height:374.45pt;z-index:25183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IQfU0Y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0D243530" w14:textId="77777777" w:rsidR="00A7719A" w:rsidRDefault="00A7719A" w:rsidP="00A7719A">
      <w:pPr>
        <w:pStyle w:val="BodyText"/>
      </w:pPr>
    </w:p>
    <w:p w14:paraId="411935F3" w14:textId="77777777" w:rsidR="00A7719A" w:rsidRPr="001F5EA2" w:rsidRDefault="00A7719A" w:rsidP="00A7719A">
      <w:pPr>
        <w:pStyle w:val="IntroFeatureText"/>
        <w:ind w:right="-170"/>
      </w:pPr>
      <w:r w:rsidRPr="001F5EA2">
        <w:t>This chapter looks at the committee’s planning processes and</w:t>
      </w:r>
      <w:r>
        <w:t> </w:t>
      </w:r>
      <w:r w:rsidRPr="001F5EA2">
        <w:t>documentation.</w:t>
      </w:r>
    </w:p>
    <w:p w14:paraId="7F377800" w14:textId="77777777" w:rsidR="00A7719A" w:rsidRDefault="00A7719A" w:rsidP="00A7719A">
      <w:pPr>
        <w:pStyle w:val="BodyText"/>
      </w:pPr>
    </w:p>
    <w:p w14:paraId="0E039835"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3AF2D4A3" w14:textId="77777777" w:rsidR="00A7719A" w:rsidRDefault="00A7719A" w:rsidP="00A7719A">
      <w:pPr>
        <w:pStyle w:val="Heading1"/>
        <w:spacing w:before="0"/>
      </w:pPr>
      <w:bookmarkStart w:id="483" w:name="_Toc33373250"/>
      <w:bookmarkStart w:id="484" w:name="_Toc33516936"/>
      <w:bookmarkStart w:id="485" w:name="_Toc36566949"/>
      <w:r>
        <w:t>Introduction</w:t>
      </w:r>
      <w:bookmarkEnd w:id="483"/>
      <w:bookmarkEnd w:id="484"/>
      <w:bookmarkEnd w:id="485"/>
    </w:p>
    <w:p w14:paraId="10D45193" w14:textId="77777777" w:rsidR="00A7719A" w:rsidRPr="00416E8D" w:rsidRDefault="00A7719A" w:rsidP="00A7719A">
      <w:pPr>
        <w:pStyle w:val="BodyText"/>
      </w:pPr>
      <w:r w:rsidRPr="00416E8D">
        <w:t xml:space="preserve">Your committee must manage its reserve for the purpose for which the land is reserved. This involves planning how best to manage and develop the reserve in the public interest, that is, for the benefit of the whole community. </w:t>
      </w:r>
    </w:p>
    <w:tbl>
      <w:tblPr>
        <w:tblStyle w:val="PullOutBoxTable"/>
        <w:tblW w:w="5000" w:type="pct"/>
        <w:tblLook w:val="0600" w:firstRow="0" w:lastRow="0" w:firstColumn="0" w:lastColumn="0" w:noHBand="1" w:noVBand="1"/>
      </w:tblPr>
      <w:tblGrid>
        <w:gridCol w:w="9639"/>
      </w:tblGrid>
      <w:tr w:rsidR="00A7719A" w14:paraId="286EE484" w14:textId="77777777" w:rsidTr="000C2B26">
        <w:tc>
          <w:tcPr>
            <w:tcW w:w="5000" w:type="pct"/>
            <w:tcBorders>
              <w:top w:val="nil"/>
              <w:left w:val="nil"/>
              <w:bottom w:val="nil"/>
              <w:right w:val="nil"/>
            </w:tcBorders>
            <w:shd w:val="clear" w:color="auto" w:fill="E5F7F6" w:themeFill="background2"/>
          </w:tcPr>
          <w:p w14:paraId="3C4A3E82" w14:textId="77777777" w:rsidR="00A7719A" w:rsidRPr="003C423B" w:rsidRDefault="00A7719A" w:rsidP="000C2B26">
            <w:pPr>
              <w:pStyle w:val="PullOutBoxHeading"/>
            </w:pPr>
            <w:r w:rsidRPr="003C423B">
              <w:t>Example</w:t>
            </w:r>
          </w:p>
          <w:p w14:paraId="074CCD5C" w14:textId="77777777" w:rsidR="00A7719A" w:rsidRDefault="00A7719A" w:rsidP="000C2B26">
            <w:pPr>
              <w:pStyle w:val="PullOutBoxBodyText"/>
            </w:pPr>
            <w:r w:rsidRPr="00982040">
              <w:t>Your committee will need to balance the public’s use and enjoyment of the reserve with protection of its natural features and assets.</w:t>
            </w:r>
          </w:p>
        </w:tc>
      </w:tr>
    </w:tbl>
    <w:p w14:paraId="4141683B" w14:textId="77777777" w:rsidR="00A7719A" w:rsidRPr="00416E8D" w:rsidRDefault="00A7719A" w:rsidP="00A7719A">
      <w:pPr>
        <w:pStyle w:val="Heading1"/>
      </w:pPr>
      <w:bookmarkStart w:id="486" w:name="_Toc33373251"/>
      <w:bookmarkStart w:id="487" w:name="_Toc33516937"/>
      <w:bookmarkStart w:id="488" w:name="_Toc36566950"/>
      <w:r w:rsidRPr="00416E8D">
        <w:t>Types of plans</w:t>
      </w:r>
      <w:bookmarkEnd w:id="486"/>
      <w:bookmarkEnd w:id="487"/>
      <w:bookmarkEnd w:id="488"/>
    </w:p>
    <w:p w14:paraId="054875D4" w14:textId="77777777" w:rsidR="00A7719A" w:rsidRPr="00416E8D" w:rsidRDefault="00A7719A" w:rsidP="00A7719A">
      <w:pPr>
        <w:pStyle w:val="BodyText"/>
      </w:pPr>
      <w:r w:rsidRPr="00416E8D">
        <w:t>The types of plans that your committee develops and implements will depend upon:</w:t>
      </w:r>
    </w:p>
    <w:p w14:paraId="47DD0A0D" w14:textId="77777777" w:rsidR="00A7719A" w:rsidRPr="00416E8D" w:rsidRDefault="00A7719A" w:rsidP="00A7719A">
      <w:pPr>
        <w:pStyle w:val="ListBullet"/>
      </w:pPr>
      <w:r w:rsidRPr="00416E8D">
        <w:t xml:space="preserve">the size of your committee </w:t>
      </w:r>
    </w:p>
    <w:p w14:paraId="05D76BDE" w14:textId="77777777" w:rsidR="00A7719A" w:rsidRPr="00416E8D" w:rsidRDefault="00A7719A" w:rsidP="00A7719A">
      <w:pPr>
        <w:pStyle w:val="ListBullet"/>
      </w:pPr>
      <w:r w:rsidRPr="00416E8D">
        <w:t>the nature of the reserve it manages</w:t>
      </w:r>
    </w:p>
    <w:p w14:paraId="3451E0A4" w14:textId="77777777" w:rsidR="00A7719A" w:rsidRPr="00416E8D" w:rsidRDefault="00A7719A" w:rsidP="00A7719A">
      <w:pPr>
        <w:pStyle w:val="ListBullet"/>
      </w:pPr>
      <w:r w:rsidRPr="00416E8D">
        <w:t>the opportunities and issues it faces.</w:t>
      </w:r>
    </w:p>
    <w:p w14:paraId="4423C7DF" w14:textId="77777777" w:rsidR="00A7719A" w:rsidRPr="00416E8D" w:rsidRDefault="00A7719A" w:rsidP="00A7719A">
      <w:pPr>
        <w:pStyle w:val="BodyText12ptBefore"/>
      </w:pPr>
      <w:r w:rsidRPr="00416E8D">
        <w:t>The standard planning documents are:</w:t>
      </w:r>
    </w:p>
    <w:p w14:paraId="2BB79D1D" w14:textId="45C3044D" w:rsidR="00A7719A" w:rsidRPr="00416E8D" w:rsidRDefault="00A7719A" w:rsidP="00A7719A">
      <w:pPr>
        <w:pStyle w:val="ListBullet"/>
      </w:pPr>
      <w:r w:rsidRPr="00416E8D">
        <w:rPr>
          <w:b/>
        </w:rPr>
        <w:t>management</w:t>
      </w:r>
      <w:r w:rsidRPr="00416E8D">
        <w:t xml:space="preserve"> </w:t>
      </w:r>
      <w:r w:rsidRPr="00416E8D">
        <w:rPr>
          <w:b/>
        </w:rPr>
        <w:t>plan</w:t>
      </w:r>
      <w:r w:rsidRPr="00416E8D">
        <w:t xml:space="preserve"> (‘what we want to do’): this plan sets out your committee’s ‘strategic’ vision for the use and development of the reserve over the next few years. For details, see </w:t>
      </w:r>
      <w:r>
        <w:fldChar w:fldCharType="begin"/>
      </w:r>
      <w:r>
        <w:instrText xml:space="preserve"> REF _Ref33605974 \w \h </w:instrText>
      </w:r>
      <w:r>
        <w:fldChar w:fldCharType="separate"/>
      </w:r>
      <w:r w:rsidR="00347C94">
        <w:t>7.6</w:t>
      </w:r>
      <w:r>
        <w:fldChar w:fldCharType="end"/>
      </w:r>
      <w:r w:rsidRPr="00416E8D">
        <w:t>.</w:t>
      </w:r>
    </w:p>
    <w:p w14:paraId="3E1338FA" w14:textId="4EB4EDC2" w:rsidR="00A7719A" w:rsidRPr="00416E8D" w:rsidRDefault="00A7719A" w:rsidP="00A7719A">
      <w:pPr>
        <w:pStyle w:val="ListBullet"/>
      </w:pPr>
      <w:r w:rsidRPr="00416E8D">
        <w:rPr>
          <w:b/>
        </w:rPr>
        <w:t>business</w:t>
      </w:r>
      <w:r w:rsidRPr="00416E8D">
        <w:t xml:space="preserve"> </w:t>
      </w:r>
      <w:r w:rsidRPr="00416E8D">
        <w:rPr>
          <w:b/>
        </w:rPr>
        <w:t>plan</w:t>
      </w:r>
      <w:r w:rsidRPr="00416E8D">
        <w:t xml:space="preserve"> (‘how we will do it’): this plan sets out what your committee will do in the next twelve months, or other specified period, to implement its management plan, and the related budget. For details, see</w:t>
      </w:r>
      <w:r>
        <w:t xml:space="preserve"> </w:t>
      </w:r>
      <w:r>
        <w:fldChar w:fldCharType="begin"/>
      </w:r>
      <w:r>
        <w:instrText xml:space="preserve"> REF _Ref33605988 \w \h </w:instrText>
      </w:r>
      <w:r>
        <w:fldChar w:fldCharType="separate"/>
      </w:r>
      <w:r w:rsidR="00347C94">
        <w:t>7.8</w:t>
      </w:r>
      <w:r>
        <w:fldChar w:fldCharType="end"/>
      </w:r>
      <w:r w:rsidRPr="00416E8D">
        <w:t>.</w:t>
      </w:r>
    </w:p>
    <w:p w14:paraId="027DA7B0" w14:textId="66095316" w:rsidR="00A7719A" w:rsidRPr="00416E8D" w:rsidRDefault="00A7719A" w:rsidP="00A7719A">
      <w:pPr>
        <w:pStyle w:val="BoxedParagraph"/>
      </w:pPr>
      <w:r w:rsidRPr="00416E8D">
        <w:t xml:space="preserve">Subject to any legal and policy requirements (see </w:t>
      </w:r>
      <w:r>
        <w:fldChar w:fldCharType="begin"/>
      </w:r>
      <w:r>
        <w:instrText xml:space="preserve"> REF _Ref33606006 \w \h </w:instrText>
      </w:r>
      <w:r>
        <w:fldChar w:fldCharType="separate"/>
      </w:r>
      <w:r w:rsidR="00347C94">
        <w:t>7.4</w:t>
      </w:r>
      <w:r>
        <w:fldChar w:fldCharType="end"/>
      </w:r>
      <w:r w:rsidRPr="00416E8D">
        <w:t>), your committee can adapt the planning process to suit its needs and circumstances, deciding which plans to develop and the level of planning to be undertaken</w:t>
      </w:r>
      <w:r>
        <w:t>.</w:t>
      </w:r>
    </w:p>
    <w:tbl>
      <w:tblPr>
        <w:tblStyle w:val="PullOutBoxTable"/>
        <w:tblW w:w="5000" w:type="pct"/>
        <w:tblLook w:val="0600" w:firstRow="0" w:lastRow="0" w:firstColumn="0" w:lastColumn="0" w:noHBand="1" w:noVBand="1"/>
      </w:tblPr>
      <w:tblGrid>
        <w:gridCol w:w="9639"/>
      </w:tblGrid>
      <w:tr w:rsidR="00A7719A" w14:paraId="26AE882C" w14:textId="77777777" w:rsidTr="000C2B26">
        <w:tc>
          <w:tcPr>
            <w:tcW w:w="5000" w:type="pct"/>
            <w:tcBorders>
              <w:top w:val="nil"/>
              <w:left w:val="nil"/>
              <w:bottom w:val="nil"/>
              <w:right w:val="nil"/>
            </w:tcBorders>
            <w:shd w:val="clear" w:color="auto" w:fill="E5F7F6" w:themeFill="background2"/>
          </w:tcPr>
          <w:p w14:paraId="2996CEC0" w14:textId="77777777" w:rsidR="00A7719A" w:rsidRPr="003C423B" w:rsidRDefault="00A7719A" w:rsidP="000C2B26">
            <w:pPr>
              <w:pStyle w:val="PullOutBoxHeading"/>
            </w:pPr>
            <w:r w:rsidRPr="003C423B">
              <w:t>Example</w:t>
            </w:r>
          </w:p>
          <w:p w14:paraId="19865DFE" w14:textId="77777777" w:rsidR="00A7719A" w:rsidRPr="00982040" w:rsidRDefault="00A7719A" w:rsidP="000C2B26">
            <w:pPr>
              <w:pStyle w:val="PullOutBoxBullet"/>
            </w:pPr>
            <w:r w:rsidRPr="00982040">
              <w:rPr>
                <w:b/>
              </w:rPr>
              <w:t>Major committees</w:t>
            </w:r>
            <w:r w:rsidRPr="00982040">
              <w:t xml:space="preserve"> may decide to develop a </w:t>
            </w:r>
            <w:r w:rsidRPr="00982040">
              <w:rPr>
                <w:b/>
              </w:rPr>
              <w:t xml:space="preserve">management plan </w:t>
            </w:r>
            <w:r w:rsidRPr="00982040">
              <w:t>that</w:t>
            </w:r>
            <w:r w:rsidRPr="00982040">
              <w:rPr>
                <w:b/>
              </w:rPr>
              <w:t xml:space="preserve"> </w:t>
            </w:r>
            <w:r w:rsidRPr="00982040">
              <w:t xml:space="preserve">sets out their vision for the use and development of the reserve over the forthcoming period, usually three to five years. Depending on the complexities faced by the committee, this process may take some months. The committee may also decide to develop a </w:t>
            </w:r>
            <w:r w:rsidRPr="00982040">
              <w:rPr>
                <w:b/>
              </w:rPr>
              <w:t>business plan</w:t>
            </w:r>
            <w:r w:rsidRPr="00982040">
              <w:t xml:space="preserve"> that details the strategies/actions it will take (usually during the next 12 months) to help achieve the goals in its management plan, and the related budget.</w:t>
            </w:r>
          </w:p>
          <w:p w14:paraId="52D09344" w14:textId="77777777" w:rsidR="00A7719A" w:rsidRDefault="00A7719A" w:rsidP="000C2B26">
            <w:pPr>
              <w:pStyle w:val="PullOutBoxBullet"/>
            </w:pPr>
            <w:r w:rsidRPr="00416E8D">
              <w:rPr>
                <w:b/>
              </w:rPr>
              <w:t>Local committees</w:t>
            </w:r>
            <w:r w:rsidRPr="00416E8D">
              <w:t xml:space="preserve"> may decide to amalgamate these plans into a single document. Planning might simply cover the 12 months ahead. This could be as simple as a ‘</w:t>
            </w:r>
            <w:r w:rsidRPr="00416E8D">
              <w:rPr>
                <w:b/>
              </w:rPr>
              <w:t>plan on a page</w:t>
            </w:r>
            <w:r w:rsidRPr="00416E8D">
              <w:t>’.</w:t>
            </w:r>
          </w:p>
        </w:tc>
      </w:tr>
    </w:tbl>
    <w:p w14:paraId="10AACC1D" w14:textId="77777777" w:rsidR="00A7719A" w:rsidRPr="001F5EA2" w:rsidRDefault="00A7719A" w:rsidP="00A7719A">
      <w:pPr>
        <w:pStyle w:val="Heading1"/>
        <w:ind w:right="-57"/>
        <w:rPr>
          <w:spacing w:val="-4"/>
        </w:rPr>
      </w:pPr>
      <w:bookmarkStart w:id="489" w:name="_Toc33373252"/>
      <w:bookmarkStart w:id="490" w:name="_Toc33516938"/>
      <w:bookmarkStart w:id="491" w:name="_Ref33606127"/>
      <w:bookmarkStart w:id="492" w:name="_Toc36566951"/>
      <w:r w:rsidRPr="001F5EA2">
        <w:rPr>
          <w:spacing w:val="-4"/>
        </w:rPr>
        <w:t>Planning for success – benefits of a management plan</w:t>
      </w:r>
      <w:bookmarkEnd w:id="489"/>
      <w:bookmarkEnd w:id="490"/>
      <w:bookmarkEnd w:id="491"/>
      <w:bookmarkEnd w:id="492"/>
    </w:p>
    <w:p w14:paraId="03653CFF" w14:textId="77777777" w:rsidR="00A7719A" w:rsidRPr="000F7318" w:rsidRDefault="00A7719A" w:rsidP="00A7719A">
      <w:pPr>
        <w:pStyle w:val="BodyText"/>
      </w:pPr>
      <w:r w:rsidRPr="000F7318">
        <w:t xml:space="preserve">A management plan helps your committee to decide and record the actions it will take to manage and develop the reserve, including planned expenditure and maintenance requirements. The benefits of having a management plan include: </w:t>
      </w:r>
    </w:p>
    <w:p w14:paraId="5DE1A88D" w14:textId="77777777" w:rsidR="00A7719A" w:rsidRPr="000F7318" w:rsidRDefault="00A7719A" w:rsidP="00A7719A">
      <w:pPr>
        <w:pStyle w:val="ListBullet"/>
      </w:pPr>
      <w:r w:rsidRPr="000F7318">
        <w:t xml:space="preserve">A management plan provides an </w:t>
      </w:r>
      <w:r w:rsidRPr="000F7318">
        <w:rPr>
          <w:b/>
        </w:rPr>
        <w:t>agreed process</w:t>
      </w:r>
      <w:r w:rsidRPr="000F7318">
        <w:t xml:space="preserve"> for your committee to determine its future management of the reserve, based on suitable research and engagement with stakeholders. </w:t>
      </w:r>
    </w:p>
    <w:p w14:paraId="350BFF9E" w14:textId="77777777" w:rsidR="00A7719A" w:rsidRPr="000F7318" w:rsidRDefault="00A7719A" w:rsidP="00A7719A">
      <w:pPr>
        <w:pStyle w:val="ListBullet"/>
      </w:pPr>
      <w:r w:rsidRPr="000F7318">
        <w:t xml:space="preserve">Best outcomes are achieved when your committee’s activities are planned and agreed rather than ad hoc. </w:t>
      </w:r>
    </w:p>
    <w:p w14:paraId="285A146F" w14:textId="77777777" w:rsidR="00A7719A" w:rsidRPr="000F7318" w:rsidRDefault="00A7719A" w:rsidP="00A7719A">
      <w:pPr>
        <w:pStyle w:val="ListBullet"/>
      </w:pPr>
      <w:r w:rsidRPr="000F7318">
        <w:t>Planning helps your committee to consider and address the ‘big picture’.</w:t>
      </w:r>
    </w:p>
    <w:p w14:paraId="22CEBD78" w14:textId="77777777" w:rsidR="00A7719A" w:rsidRPr="000F7318" w:rsidRDefault="00A7719A" w:rsidP="00A7719A">
      <w:pPr>
        <w:pStyle w:val="ListBullet"/>
        <w:keepNext/>
      </w:pPr>
      <w:r w:rsidRPr="000F7318">
        <w:t>There is greater certainty about future projects.</w:t>
      </w:r>
    </w:p>
    <w:p w14:paraId="70476195" w14:textId="77777777" w:rsidR="00A7719A" w:rsidRPr="000F7318" w:rsidRDefault="00A7719A" w:rsidP="00A7719A">
      <w:pPr>
        <w:pStyle w:val="ListBullet"/>
        <w:keepNext/>
      </w:pPr>
      <w:r w:rsidRPr="000F7318">
        <w:t>There is an evidentiary basis for grant applications.</w:t>
      </w:r>
    </w:p>
    <w:p w14:paraId="7D778BC8" w14:textId="77777777" w:rsidR="00A7719A" w:rsidRPr="000F7318" w:rsidRDefault="00A7719A" w:rsidP="00A7719A">
      <w:pPr>
        <w:pStyle w:val="BoxedParagraph"/>
      </w:pPr>
      <w:r w:rsidRPr="000F7318">
        <w:t xml:space="preserve">A management plan is a </w:t>
      </w:r>
      <w:r w:rsidRPr="000F7318">
        <w:rPr>
          <w:b/>
        </w:rPr>
        <w:t>transparent and accountable record</w:t>
      </w:r>
      <w:r w:rsidRPr="000F7318">
        <w:t xml:space="preserve"> that enables the committee, the community, and the department to be clear about what the committee has agreed to do to manage and develop the reserve during its term.</w:t>
      </w:r>
    </w:p>
    <w:p w14:paraId="6E3A8531" w14:textId="77777777" w:rsidR="00A7719A" w:rsidRPr="001F5EA2" w:rsidRDefault="00A7719A" w:rsidP="00A7719A">
      <w:pPr>
        <w:pStyle w:val="Heading1"/>
      </w:pPr>
      <w:bookmarkStart w:id="493" w:name="_Toc33373253"/>
      <w:bookmarkStart w:id="494" w:name="_Toc33516939"/>
      <w:bookmarkStart w:id="495" w:name="_Ref33606006"/>
      <w:bookmarkStart w:id="496" w:name="_Ref33606173"/>
      <w:bookmarkStart w:id="497" w:name="_Ref33606348"/>
      <w:bookmarkStart w:id="498" w:name="_Toc36566952"/>
      <w:r w:rsidRPr="001F5EA2">
        <w:t>Specific management plan requirements for some committees</w:t>
      </w:r>
      <w:bookmarkEnd w:id="493"/>
      <w:bookmarkEnd w:id="494"/>
      <w:bookmarkEnd w:id="495"/>
      <w:bookmarkEnd w:id="496"/>
      <w:bookmarkEnd w:id="497"/>
      <w:bookmarkEnd w:id="498"/>
    </w:p>
    <w:p w14:paraId="5614ADA6" w14:textId="77777777" w:rsidR="00A7719A" w:rsidRPr="000F7318" w:rsidRDefault="00A7719A" w:rsidP="00A7719A">
      <w:pPr>
        <w:pStyle w:val="BodyText"/>
      </w:pPr>
      <w:r w:rsidRPr="000F7318">
        <w:t>Some committees have legal and government policy requirements about what plans must be prepared, what they must be called, what they must contain, and related requirements.</w:t>
      </w:r>
    </w:p>
    <w:p w14:paraId="72569517" w14:textId="77777777" w:rsidR="00A7719A" w:rsidRPr="000F7318" w:rsidRDefault="00A7719A" w:rsidP="00A7719A">
      <w:pPr>
        <w:pStyle w:val="Heading2"/>
      </w:pPr>
      <w:bookmarkStart w:id="499" w:name="_Toc33373254"/>
      <w:bookmarkStart w:id="500" w:name="_Toc33516940"/>
      <w:r w:rsidRPr="000F7318">
        <w:t>Coastal committees</w:t>
      </w:r>
      <w:bookmarkEnd w:id="499"/>
      <w:bookmarkEnd w:id="500"/>
    </w:p>
    <w:p w14:paraId="7EA280BF" w14:textId="77777777" w:rsidR="00A7719A" w:rsidRPr="000F7318" w:rsidRDefault="00A7719A" w:rsidP="00A7719A">
      <w:pPr>
        <w:pStyle w:val="BodyText"/>
      </w:pPr>
      <w:r w:rsidRPr="000F7318">
        <w:t>Committees that manage coastal land have specific planning and management requirements under the</w:t>
      </w:r>
      <w:r w:rsidRPr="000F7318">
        <w:rPr>
          <w:i/>
        </w:rPr>
        <w:t xml:space="preserve"> Marine and Coastal Management Act 2018</w:t>
      </w:r>
      <w:r w:rsidRPr="000F7318">
        <w:t xml:space="preserve">. Their management plans must accord with the requirements of the Act and with statewide government policy. DELWP provides guidelines for coastal and marine committees to prepare Coastal and Marine Management Plans. Guidance is available from the following pages of the DELWP website: </w:t>
      </w:r>
    </w:p>
    <w:p w14:paraId="3B322715" w14:textId="0EC55467" w:rsidR="00A7719A" w:rsidRPr="00FD72FA" w:rsidRDefault="00842E67" w:rsidP="00A7719A">
      <w:pPr>
        <w:pStyle w:val="ListBullet"/>
        <w:rPr>
          <w:i/>
          <w:iCs/>
        </w:rPr>
      </w:pPr>
      <w:hyperlink r:id="rId172" w:history="1">
        <w:r w:rsidR="00A7719A" w:rsidRPr="00FD72FA">
          <w:rPr>
            <w:rStyle w:val="Hyperlink"/>
            <w:i/>
            <w:iCs/>
          </w:rPr>
          <w:t>Marine and Coastal Act 2018</w:t>
        </w:r>
      </w:hyperlink>
    </w:p>
    <w:p w14:paraId="0E1228AC" w14:textId="1629E812" w:rsidR="00A7719A" w:rsidRDefault="00842E67" w:rsidP="00A7719A">
      <w:pPr>
        <w:pStyle w:val="ListBullet"/>
      </w:pPr>
      <w:hyperlink r:id="rId173" w:history="1">
        <w:r w:rsidR="00A7719A" w:rsidRPr="0042797E">
          <w:rPr>
            <w:rStyle w:val="Hyperlink"/>
          </w:rPr>
          <w:t>Coastal management plans</w:t>
        </w:r>
      </w:hyperlink>
      <w:r w:rsidR="00A7719A" w:rsidRPr="00172F4F">
        <w:rPr>
          <w:u w:val="single"/>
        </w:rPr>
        <w:t>,</w:t>
      </w:r>
      <w:r w:rsidR="00A7719A" w:rsidRPr="0042797E">
        <w:t xml:space="preserve"> in particular, see </w:t>
      </w:r>
      <w:bookmarkStart w:id="501" w:name="_Hlk24898758"/>
      <w:r w:rsidR="00A7719A" w:rsidRPr="0042797E">
        <w:rPr>
          <w:rStyle w:val="Hyperlink"/>
        </w:rPr>
        <w:fldChar w:fldCharType="begin"/>
      </w:r>
      <w:r w:rsidR="00A7719A" w:rsidRPr="0042797E">
        <w:rPr>
          <w:rStyle w:val="Hyperlink"/>
        </w:rPr>
        <w:instrText xml:space="preserve"> HYPERLINK "https://www.marineandcoasts.vic.gov.au/__data/assets/pdf_file/0034/87829/DELWP-CMP-Guidelines-Final.pdf" </w:instrText>
      </w:r>
      <w:r w:rsidR="00A7719A" w:rsidRPr="0042797E">
        <w:rPr>
          <w:rStyle w:val="Hyperlink"/>
        </w:rPr>
        <w:fldChar w:fldCharType="separate"/>
      </w:r>
      <w:r w:rsidR="00A7719A" w:rsidRPr="0042797E">
        <w:rPr>
          <w:rStyle w:val="Hyperlink"/>
        </w:rPr>
        <w:t>Guidelines for the preparation of coastal management plans</w:t>
      </w:r>
      <w:bookmarkEnd w:id="501"/>
      <w:r w:rsidR="00A7719A" w:rsidRPr="0042797E">
        <w:rPr>
          <w:rStyle w:val="Hyperlink"/>
        </w:rPr>
        <w:fldChar w:fldCharType="end"/>
      </w:r>
      <w:r w:rsidR="00A7719A" w:rsidRPr="0042797E">
        <w:t>.</w:t>
      </w:r>
      <w:r w:rsidR="00A7719A" w:rsidRPr="000F7318">
        <w:t xml:space="preserve"> Note that under the </w:t>
      </w:r>
      <w:r w:rsidR="00A7719A" w:rsidRPr="00FD72FA">
        <w:rPr>
          <w:i/>
          <w:iCs/>
        </w:rPr>
        <w:t>Marine and Coastal Act</w:t>
      </w:r>
      <w:r w:rsidR="00FD72FA" w:rsidRPr="00FD72FA">
        <w:rPr>
          <w:i/>
          <w:iCs/>
        </w:rPr>
        <w:t xml:space="preserve"> 2018</w:t>
      </w:r>
      <w:r w:rsidR="00A7719A" w:rsidRPr="000F7318">
        <w:t>, Coastal Management Plans will be replaced by Coastal and Marine Management Plans.</w:t>
      </w:r>
    </w:p>
    <w:p w14:paraId="69AF125E" w14:textId="60B8C83D" w:rsidR="00A7719A" w:rsidRPr="000F7318" w:rsidRDefault="00A7719A" w:rsidP="00A7719A">
      <w:pPr>
        <w:pStyle w:val="BodyText12ptBefore"/>
      </w:pPr>
      <w:r w:rsidRPr="000F7318">
        <w:t xml:space="preserve">Your committee can also contact the local DELWP </w:t>
      </w:r>
      <w:hyperlink r:id="rId174" w:history="1">
        <w:r w:rsidRPr="000F7318">
          <w:rPr>
            <w:rStyle w:val="Hyperlink"/>
          </w:rPr>
          <w:t>regional office</w:t>
        </w:r>
      </w:hyperlink>
      <w:r w:rsidRPr="000F7318">
        <w:t xml:space="preserve"> for advice.</w:t>
      </w:r>
    </w:p>
    <w:p w14:paraId="7C608FB7" w14:textId="77777777" w:rsidR="00A7719A" w:rsidRPr="000F7318" w:rsidRDefault="00A7719A" w:rsidP="00A7719A">
      <w:pPr>
        <w:pStyle w:val="Heading2"/>
      </w:pPr>
      <w:bookmarkStart w:id="502" w:name="_Toc33373255"/>
      <w:bookmarkStart w:id="503" w:name="_Toc33516941"/>
      <w:r w:rsidRPr="000F7318">
        <w:t>Crown land caravan and camping parks</w:t>
      </w:r>
      <w:bookmarkEnd w:id="502"/>
      <w:bookmarkEnd w:id="503"/>
    </w:p>
    <w:p w14:paraId="1F764B14" w14:textId="77777777" w:rsidR="00A7719A" w:rsidRPr="000F7318" w:rsidRDefault="00A7719A" w:rsidP="00A7719A">
      <w:pPr>
        <w:pStyle w:val="BodyText"/>
      </w:pPr>
      <w:r w:rsidRPr="000F7318">
        <w:t xml:space="preserve">Committees that manage Crown land caravan and camping parks have specific guidelines and policies that need to be considered when developing plans for the reserve. </w:t>
      </w:r>
    </w:p>
    <w:p w14:paraId="182B11D0" w14:textId="4C8EE7BF" w:rsidR="00A7719A" w:rsidRPr="000F7318" w:rsidRDefault="00A7719A" w:rsidP="00A7719A">
      <w:pPr>
        <w:pStyle w:val="BodyText"/>
      </w:pPr>
      <w:r w:rsidRPr="000F7318">
        <w:t xml:space="preserve">Guidance is available from the </w:t>
      </w:r>
      <w:hyperlink r:id="rId175" w:history="1">
        <w:r w:rsidRPr="000F7318">
          <w:rPr>
            <w:rStyle w:val="Hyperlink"/>
          </w:rPr>
          <w:t>Crown land and caravan and camping parks</w:t>
        </w:r>
      </w:hyperlink>
      <w:r w:rsidRPr="000F7318">
        <w:t xml:space="preserve"> page of the DELWP website, in particular, see</w:t>
      </w:r>
      <w:r>
        <w:t xml:space="preserve"> </w:t>
      </w:r>
      <w:hyperlink r:id="rId176" w:history="1">
        <w:r w:rsidRPr="00172F4F">
          <w:rPr>
            <w:rStyle w:val="Hyperlink"/>
          </w:rPr>
          <w:t>Best practice management guidelines</w:t>
        </w:r>
      </w:hyperlink>
      <w:r w:rsidRPr="00172F4F">
        <w:t xml:space="preserve"> (section 6: Management planning).</w:t>
      </w:r>
    </w:p>
    <w:p w14:paraId="47572058" w14:textId="215D68A6" w:rsidR="00A7719A" w:rsidRPr="000F7318" w:rsidRDefault="00A7719A" w:rsidP="00A7719A">
      <w:pPr>
        <w:pStyle w:val="BodyText"/>
      </w:pPr>
      <w:r w:rsidRPr="000F7318">
        <w:t xml:space="preserve">Your committee can also contact your local DELWP </w:t>
      </w:r>
      <w:hyperlink r:id="rId177" w:history="1">
        <w:r w:rsidRPr="000F7318">
          <w:rPr>
            <w:rStyle w:val="Hyperlink"/>
          </w:rPr>
          <w:t>regional office</w:t>
        </w:r>
      </w:hyperlink>
      <w:r w:rsidRPr="000F7318">
        <w:t xml:space="preserve"> for advice.</w:t>
      </w:r>
    </w:p>
    <w:p w14:paraId="7480AA41" w14:textId="77777777" w:rsidR="00A7719A" w:rsidRPr="004E5743" w:rsidRDefault="00A7719A" w:rsidP="00A7719A">
      <w:pPr>
        <w:pStyle w:val="Heading1"/>
      </w:pPr>
      <w:bookmarkStart w:id="504" w:name="_Toc33373256"/>
      <w:bookmarkStart w:id="505" w:name="_Toc33516942"/>
      <w:bookmarkStart w:id="506" w:name="_Toc36566953"/>
      <w:r w:rsidRPr="004E5743">
        <w:t>Management plans for other committees</w:t>
      </w:r>
      <w:bookmarkEnd w:id="504"/>
      <w:bookmarkEnd w:id="505"/>
      <w:bookmarkEnd w:id="506"/>
    </w:p>
    <w:p w14:paraId="07107B19" w14:textId="77777777" w:rsidR="00A7719A" w:rsidRPr="004E5743" w:rsidRDefault="00A7719A" w:rsidP="00A7719A">
      <w:pPr>
        <w:pStyle w:val="BodyText"/>
      </w:pPr>
      <w:r w:rsidRPr="004E5743">
        <w:t>For most other committees, what to include in the management plan will depend on factors such as:</w:t>
      </w:r>
    </w:p>
    <w:p w14:paraId="1E4F2EBF" w14:textId="77777777" w:rsidR="00A7719A" w:rsidRPr="004E5743" w:rsidRDefault="00A7719A" w:rsidP="00A7719A">
      <w:pPr>
        <w:pStyle w:val="ListBullet"/>
      </w:pPr>
      <w:r w:rsidRPr="004E5743">
        <w:t xml:space="preserve">the nature and significance of the reserve </w:t>
      </w:r>
    </w:p>
    <w:p w14:paraId="5EC125DC" w14:textId="77777777" w:rsidR="00A7719A" w:rsidRPr="00982040" w:rsidRDefault="00A7719A" w:rsidP="00A7719A">
      <w:pPr>
        <w:pStyle w:val="ListBullet"/>
      </w:pPr>
      <w:r w:rsidRPr="00982040">
        <w:t xml:space="preserve">the level of complexity, issues and opportunities the committee is facing in its management of the reserve. </w:t>
      </w:r>
    </w:p>
    <w:tbl>
      <w:tblPr>
        <w:tblStyle w:val="PullOutBoxTable"/>
        <w:tblW w:w="5000" w:type="pct"/>
        <w:tblLook w:val="0600" w:firstRow="0" w:lastRow="0" w:firstColumn="0" w:lastColumn="0" w:noHBand="1" w:noVBand="1"/>
      </w:tblPr>
      <w:tblGrid>
        <w:gridCol w:w="9639"/>
      </w:tblGrid>
      <w:tr w:rsidR="00A7719A" w14:paraId="6E609A64" w14:textId="77777777" w:rsidTr="000C2B26">
        <w:tc>
          <w:tcPr>
            <w:tcW w:w="5000" w:type="pct"/>
            <w:tcBorders>
              <w:top w:val="nil"/>
              <w:left w:val="nil"/>
              <w:bottom w:val="nil"/>
              <w:right w:val="nil"/>
            </w:tcBorders>
            <w:shd w:val="clear" w:color="auto" w:fill="E5F7F6" w:themeFill="background2"/>
          </w:tcPr>
          <w:p w14:paraId="32D645E9" w14:textId="77777777" w:rsidR="00A7719A" w:rsidRPr="00982040" w:rsidRDefault="00A7719A" w:rsidP="000C2B26">
            <w:pPr>
              <w:pStyle w:val="PullOutBoxHeading"/>
            </w:pPr>
            <w:r w:rsidRPr="00982040">
              <w:t>Example</w:t>
            </w:r>
          </w:p>
          <w:p w14:paraId="6144BF14" w14:textId="77777777" w:rsidR="00A7719A" w:rsidRPr="00982040" w:rsidRDefault="00A7719A" w:rsidP="000C2B26">
            <w:pPr>
              <w:pStyle w:val="PullOutBoxBodyText"/>
            </w:pPr>
            <w:r w:rsidRPr="00982040">
              <w:t>The planning documents of a major committee that manages a reserve of state-wide significance with complex management needs and high-risk levels will be more detailed than the plan prepared by a local committee which manages a local reserve with comparatively straight forward management needs.</w:t>
            </w:r>
          </w:p>
          <w:p w14:paraId="25634E64" w14:textId="77777777" w:rsidR="00A7719A" w:rsidRPr="00982040" w:rsidRDefault="00A7719A" w:rsidP="000C2B26">
            <w:pPr>
              <w:pStyle w:val="PullOutBoxHeading"/>
            </w:pPr>
            <w:r w:rsidRPr="00982040">
              <w:t>Example</w:t>
            </w:r>
          </w:p>
          <w:p w14:paraId="6DC309EC" w14:textId="77777777" w:rsidR="00A7719A" w:rsidRDefault="00A7719A" w:rsidP="000C2B26">
            <w:pPr>
              <w:pStyle w:val="PullOutBoxBodyText"/>
            </w:pPr>
            <w:r w:rsidRPr="00982040">
              <w:t>If a major development is part</w:t>
            </w:r>
            <w:r w:rsidRPr="004E5743">
              <w:t xml:space="preserve"> of your committee’s strategic vision, planning documents will be more detailed than if the committee’s long-term aim is to maintain the reserve as it currently is with</w:t>
            </w:r>
            <w:r>
              <w:t xml:space="preserve"> only a few minor improvements.</w:t>
            </w:r>
          </w:p>
        </w:tc>
      </w:tr>
    </w:tbl>
    <w:p w14:paraId="0B0FF1AE" w14:textId="77777777" w:rsidR="00A7719A" w:rsidRDefault="00A7719A" w:rsidP="00A7719A">
      <w:pPr>
        <w:pStyle w:val="NoSpacing"/>
      </w:pPr>
      <w:bookmarkStart w:id="507" w:name="_Toc33373257"/>
      <w:bookmarkStart w:id="508" w:name="_Toc33516943"/>
    </w:p>
    <w:p w14:paraId="7DB763B8" w14:textId="77777777" w:rsidR="00A7719A" w:rsidRPr="004E5743" w:rsidRDefault="00A7719A" w:rsidP="00A7719A">
      <w:pPr>
        <w:pStyle w:val="Heading1"/>
      </w:pPr>
      <w:bookmarkStart w:id="509" w:name="_Ref33605974"/>
      <w:bookmarkStart w:id="510" w:name="_Toc36566954"/>
      <w:r w:rsidRPr="004E5743">
        <w:t>Preparing the management plan</w:t>
      </w:r>
      <w:bookmarkEnd w:id="507"/>
      <w:bookmarkEnd w:id="508"/>
      <w:bookmarkEnd w:id="509"/>
      <w:bookmarkEnd w:id="510"/>
      <w:r w:rsidRPr="004E5743">
        <w:t xml:space="preserve"> </w:t>
      </w:r>
    </w:p>
    <w:p w14:paraId="7F797CEE" w14:textId="77777777" w:rsidR="00A7719A" w:rsidRPr="004E5743" w:rsidRDefault="00A7719A" w:rsidP="00A7719A">
      <w:pPr>
        <w:pStyle w:val="BodyText"/>
      </w:pPr>
      <w:r w:rsidRPr="004E5743">
        <w:t>A management plan ensures that the use and development of the reserve will be consistent with the purpose for which it is reserved. It takes into account relevant factors, such as community aspirations for the reserve, the external operating environment, and budgeting and operational considerations.</w:t>
      </w:r>
    </w:p>
    <w:p w14:paraId="72BAB6A9" w14:textId="77777777" w:rsidR="00A7719A" w:rsidRPr="004E5743" w:rsidRDefault="00A7719A" w:rsidP="00A7719A">
      <w:pPr>
        <w:pStyle w:val="BodyText"/>
      </w:pPr>
      <w:r w:rsidRPr="004E5743">
        <w:t>To develop a management plan, it is useful to:</w:t>
      </w:r>
    </w:p>
    <w:p w14:paraId="7FFE6980" w14:textId="77777777" w:rsidR="00A7719A" w:rsidRPr="004E5743" w:rsidRDefault="00A7719A" w:rsidP="00A7719A">
      <w:pPr>
        <w:pStyle w:val="ListBullet"/>
      </w:pPr>
      <w:r w:rsidRPr="004E5743">
        <w:t>Assess the current situation (‘what do we have?’).</w:t>
      </w:r>
    </w:p>
    <w:p w14:paraId="5E225A4B" w14:textId="4EA777F6" w:rsidR="00A7719A" w:rsidRPr="004E5743" w:rsidRDefault="00A7719A" w:rsidP="00A7719A">
      <w:pPr>
        <w:pStyle w:val="ListBullet"/>
      </w:pPr>
      <w:r w:rsidRPr="004E5743">
        <w:t xml:space="preserve">Consult (engage) with stakeholders. See </w:t>
      </w:r>
      <w:r>
        <w:fldChar w:fldCharType="begin"/>
      </w:r>
      <w:r>
        <w:instrText xml:space="preserve"> REF _Ref33606083 \w \h </w:instrText>
      </w:r>
      <w:r>
        <w:fldChar w:fldCharType="separate"/>
      </w:r>
      <w:r w:rsidR="00347C94">
        <w:t>7.7</w:t>
      </w:r>
      <w:r>
        <w:fldChar w:fldCharType="end"/>
      </w:r>
      <w:r w:rsidRPr="004E5743">
        <w:t>.</w:t>
      </w:r>
    </w:p>
    <w:p w14:paraId="66EEE6C1" w14:textId="0C381AD3" w:rsidR="00A7719A" w:rsidRPr="004E5743" w:rsidRDefault="00A7719A" w:rsidP="00A7719A">
      <w:pPr>
        <w:pStyle w:val="ListBullet"/>
      </w:pPr>
      <w:r w:rsidRPr="004E5743">
        <w:t>Take into account the external operating environment. See</w:t>
      </w:r>
      <w:r>
        <w:t xml:space="preserve"> </w:t>
      </w:r>
      <w:r>
        <w:fldChar w:fldCharType="begin"/>
      </w:r>
      <w:r>
        <w:instrText xml:space="preserve"> REF _Ref33606092 \w \h </w:instrText>
      </w:r>
      <w:r>
        <w:fldChar w:fldCharType="separate"/>
      </w:r>
      <w:r w:rsidR="00347C94">
        <w:t>7.7</w:t>
      </w:r>
      <w:r>
        <w:fldChar w:fldCharType="end"/>
      </w:r>
      <w:r w:rsidRPr="004E5743">
        <w:t>.</w:t>
      </w:r>
    </w:p>
    <w:p w14:paraId="76176F73" w14:textId="77777777" w:rsidR="00A7719A" w:rsidRPr="004E5743" w:rsidRDefault="00A7719A" w:rsidP="00A7719A">
      <w:pPr>
        <w:pStyle w:val="ListBullet"/>
      </w:pPr>
      <w:r w:rsidRPr="004E5743">
        <w:t>Agree on your committee’s long-term strategic vision for the reserve (‘what do we want in the future?’).</w:t>
      </w:r>
    </w:p>
    <w:p w14:paraId="7C1B79D9" w14:textId="77777777" w:rsidR="00A7719A" w:rsidRPr="004E5743" w:rsidRDefault="00A7719A" w:rsidP="00A7719A">
      <w:pPr>
        <w:pStyle w:val="ListBullet"/>
      </w:pPr>
      <w:r w:rsidRPr="004E5743">
        <w:t>Set objectives (what are the goals?), for example, ‘increase usage of the reserve’.</w:t>
      </w:r>
    </w:p>
    <w:p w14:paraId="451E6966" w14:textId="77777777" w:rsidR="00A7719A" w:rsidRPr="004E5743" w:rsidRDefault="00A7719A" w:rsidP="00A7719A">
      <w:pPr>
        <w:pStyle w:val="ListBullet"/>
      </w:pPr>
      <w:r w:rsidRPr="004E5743">
        <w:t>Decide on strategies/actions to achieve your objectives (‘what needs to be done?’), for example, ‘improve signage’.</w:t>
      </w:r>
    </w:p>
    <w:p w14:paraId="3ABE59BA" w14:textId="31EAB30D" w:rsidR="00A7719A" w:rsidRDefault="00A7719A" w:rsidP="00A7719A">
      <w:pPr>
        <w:pStyle w:val="BodyText12ptBefore"/>
        <w:rPr>
          <w:spacing w:val="-2"/>
        </w:rPr>
      </w:pPr>
      <w:r w:rsidRPr="001F5EA2">
        <w:rPr>
          <w:spacing w:val="-2"/>
        </w:rPr>
        <w:t xml:space="preserve">Major committees that do not manage a coastal reserve or caravan and camping park may still find the </w:t>
      </w:r>
      <w:hyperlink r:id="rId178" w:history="1">
        <w:r w:rsidRPr="00172F4F">
          <w:rPr>
            <w:rStyle w:val="Hyperlink"/>
            <w:spacing w:val="-2"/>
          </w:rPr>
          <w:t>guidelines (coastal)</w:t>
        </w:r>
      </w:hyperlink>
      <w:r w:rsidRPr="00172F4F">
        <w:rPr>
          <w:spacing w:val="-2"/>
        </w:rPr>
        <w:t xml:space="preserve"> and</w:t>
      </w:r>
      <w:r>
        <w:rPr>
          <w:spacing w:val="-2"/>
        </w:rPr>
        <w:t xml:space="preserve"> </w:t>
      </w:r>
      <w:hyperlink r:id="rId179" w:history="1">
        <w:r w:rsidRPr="00172F4F">
          <w:rPr>
            <w:rStyle w:val="Hyperlink"/>
            <w:spacing w:val="-2"/>
          </w:rPr>
          <w:t>guidelines (caravan)</w:t>
        </w:r>
      </w:hyperlink>
      <w:r w:rsidRPr="00172F4F">
        <w:rPr>
          <w:spacing w:val="-2"/>
        </w:rPr>
        <w:t xml:space="preserve"> useful reading when developing their management plan. See </w:t>
      </w:r>
      <w:r w:rsidRPr="00172F4F">
        <w:rPr>
          <w:spacing w:val="-2"/>
        </w:rPr>
        <w:fldChar w:fldCharType="begin"/>
      </w:r>
      <w:r w:rsidRPr="00172F4F">
        <w:rPr>
          <w:spacing w:val="-2"/>
        </w:rPr>
        <w:instrText xml:space="preserve"> REF _Ref33606127 \w \h </w:instrText>
      </w:r>
      <w:r>
        <w:rPr>
          <w:spacing w:val="-2"/>
        </w:rPr>
        <w:instrText xml:space="preserve"> \* MERGEFORMAT </w:instrText>
      </w:r>
      <w:r w:rsidRPr="00172F4F">
        <w:rPr>
          <w:spacing w:val="-2"/>
        </w:rPr>
      </w:r>
      <w:r w:rsidRPr="00172F4F">
        <w:rPr>
          <w:spacing w:val="-2"/>
        </w:rPr>
        <w:fldChar w:fldCharType="separate"/>
      </w:r>
      <w:r w:rsidR="00347C94">
        <w:rPr>
          <w:spacing w:val="-2"/>
        </w:rPr>
        <w:t>7.3</w:t>
      </w:r>
      <w:r w:rsidRPr="00172F4F">
        <w:rPr>
          <w:spacing w:val="-2"/>
        </w:rPr>
        <w:fldChar w:fldCharType="end"/>
      </w:r>
      <w:r w:rsidRPr="00172F4F">
        <w:rPr>
          <w:spacing w:val="-2"/>
        </w:rPr>
        <w:t>.</w:t>
      </w:r>
    </w:p>
    <w:p w14:paraId="33850F16" w14:textId="77777777" w:rsidR="00A7719A" w:rsidRPr="004E5743" w:rsidRDefault="00A7719A" w:rsidP="00A7719A">
      <w:pPr>
        <w:pStyle w:val="Heading2"/>
      </w:pPr>
      <w:bookmarkStart w:id="511" w:name="_Toc33373258"/>
      <w:bookmarkStart w:id="512" w:name="_Toc33516944"/>
      <w:r w:rsidRPr="004E5743">
        <w:t>Templates</w:t>
      </w:r>
      <w:bookmarkEnd w:id="511"/>
      <w:bookmarkEnd w:id="512"/>
    </w:p>
    <w:tbl>
      <w:tblPr>
        <w:tblStyle w:val="PullOutBoxTable"/>
        <w:tblW w:w="5000" w:type="pct"/>
        <w:tblLook w:val="0600" w:firstRow="0" w:lastRow="0" w:firstColumn="0" w:lastColumn="0" w:noHBand="1" w:noVBand="1"/>
      </w:tblPr>
      <w:tblGrid>
        <w:gridCol w:w="9639"/>
      </w:tblGrid>
      <w:tr w:rsidR="00A7719A" w14:paraId="4615C25F" w14:textId="77777777" w:rsidTr="000C2B26">
        <w:tc>
          <w:tcPr>
            <w:tcW w:w="5000" w:type="pct"/>
            <w:tcBorders>
              <w:top w:val="nil"/>
              <w:left w:val="nil"/>
              <w:bottom w:val="nil"/>
              <w:right w:val="nil"/>
            </w:tcBorders>
            <w:shd w:val="clear" w:color="auto" w:fill="E5F7F6" w:themeFill="background2"/>
          </w:tcPr>
          <w:p w14:paraId="12A082A8" w14:textId="21A061E1" w:rsidR="00A7719A" w:rsidRPr="00982040" w:rsidRDefault="00A7719A" w:rsidP="000C2B26">
            <w:pPr>
              <w:pStyle w:val="PullOutBoxBodyText"/>
            </w:pPr>
            <w:r w:rsidRPr="00982040">
              <w:t>Specific management templates exist for coastal committees and caravan and camping committees (see</w:t>
            </w:r>
            <w:r>
              <w:t> </w:t>
            </w:r>
            <w:r>
              <w:fldChar w:fldCharType="begin"/>
            </w:r>
            <w:r>
              <w:instrText xml:space="preserve"> REF _Ref33606173 \w \h </w:instrText>
            </w:r>
            <w:r>
              <w:fldChar w:fldCharType="separate"/>
            </w:r>
            <w:r w:rsidR="00347C94">
              <w:t>7.4</w:t>
            </w:r>
            <w:r>
              <w:fldChar w:fldCharType="end"/>
            </w:r>
            <w:r w:rsidRPr="00982040">
              <w:t xml:space="preserve">). </w:t>
            </w:r>
          </w:p>
          <w:p w14:paraId="32C11B55" w14:textId="11ACBA7C" w:rsidR="00A7719A" w:rsidRPr="00982040" w:rsidRDefault="00A7719A" w:rsidP="000C2B26">
            <w:pPr>
              <w:pStyle w:val="PullOutBoxBodyText"/>
            </w:pPr>
            <w:r w:rsidRPr="00982040">
              <w:t xml:space="preserve">For other committees, the following templates are available from the </w:t>
            </w:r>
            <w:hyperlink r:id="rId180" w:history="1">
              <w:r w:rsidRPr="00982040">
                <w:rPr>
                  <w:rStyle w:val="Hyperlink"/>
                </w:rPr>
                <w:t>committees of management</w:t>
              </w:r>
            </w:hyperlink>
            <w:r w:rsidRPr="00982040">
              <w:t xml:space="preserve"> page on the DELWP </w:t>
            </w:r>
            <w:hyperlink r:id="rId181" w:history="1">
              <w:r w:rsidRPr="00982040">
                <w:rPr>
                  <w:rStyle w:val="Hyperlink"/>
                </w:rPr>
                <w:t>website</w:t>
              </w:r>
            </w:hyperlink>
            <w:r w:rsidRPr="00982040">
              <w:t>. Your committee can use one or other of these templates.</w:t>
            </w:r>
          </w:p>
          <w:p w14:paraId="35425D7A" w14:textId="4723AC95" w:rsidR="00A7719A" w:rsidRPr="001F5EA2" w:rsidRDefault="00A7719A" w:rsidP="000C2B26">
            <w:pPr>
              <w:pStyle w:val="PullOutBoxBullet"/>
              <w:rPr>
                <w:spacing w:val="-4"/>
              </w:rPr>
            </w:pPr>
            <w:r w:rsidRPr="001F5EA2">
              <w:rPr>
                <w:b/>
                <w:spacing w:val="-4"/>
              </w:rPr>
              <w:t>standard template</w:t>
            </w:r>
            <w:r w:rsidRPr="001F5EA2">
              <w:rPr>
                <w:spacing w:val="-4"/>
              </w:rPr>
              <w:t xml:space="preserve"> for committees that are developing a management plan and an (annual) business plan</w:t>
            </w:r>
            <w:r w:rsidR="0074095F">
              <w:rPr>
                <w:spacing w:val="-4"/>
              </w:rPr>
              <w:t xml:space="preserve"> (see </w:t>
            </w:r>
            <w:r w:rsidR="0074095F">
              <w:rPr>
                <w:spacing w:val="-4"/>
              </w:rPr>
              <w:fldChar w:fldCharType="begin"/>
            </w:r>
            <w:r w:rsidR="0074095F">
              <w:rPr>
                <w:spacing w:val="-4"/>
              </w:rPr>
              <w:instrText xml:space="preserve"> REF _Ref36100189 \r \h </w:instrText>
            </w:r>
            <w:r w:rsidR="0074095F">
              <w:rPr>
                <w:spacing w:val="-4"/>
              </w:rPr>
            </w:r>
            <w:r w:rsidR="0074095F">
              <w:rPr>
                <w:spacing w:val="-4"/>
              </w:rPr>
              <w:fldChar w:fldCharType="separate"/>
            </w:r>
            <w:r w:rsidR="00347C94">
              <w:rPr>
                <w:spacing w:val="-4"/>
              </w:rPr>
              <w:t>Appendix F</w:t>
            </w:r>
            <w:r w:rsidR="0074095F">
              <w:rPr>
                <w:spacing w:val="-4"/>
              </w:rPr>
              <w:fldChar w:fldCharType="end"/>
            </w:r>
            <w:r w:rsidR="0074095F">
              <w:rPr>
                <w:spacing w:val="-4"/>
              </w:rPr>
              <w:t>).</w:t>
            </w:r>
          </w:p>
          <w:p w14:paraId="4E08E3BE" w14:textId="35DEB2AC" w:rsidR="00A7719A" w:rsidRPr="00982040" w:rsidRDefault="00A7719A" w:rsidP="000C2B26">
            <w:pPr>
              <w:pStyle w:val="PullOutBoxBullet"/>
            </w:pPr>
            <w:r w:rsidRPr="00982040">
              <w:rPr>
                <w:b/>
              </w:rPr>
              <w:t>‘plan on a page’ template</w:t>
            </w:r>
            <w:r w:rsidRPr="00982040">
              <w:t>, for simpler planning needs</w:t>
            </w:r>
            <w:r w:rsidR="0074095F">
              <w:t xml:space="preserve"> (see </w:t>
            </w:r>
            <w:r w:rsidR="0074095F">
              <w:fldChar w:fldCharType="begin"/>
            </w:r>
            <w:r w:rsidR="0074095F">
              <w:instrText xml:space="preserve"> REF _Ref36100206 \r \h </w:instrText>
            </w:r>
            <w:r w:rsidR="0074095F">
              <w:fldChar w:fldCharType="separate"/>
            </w:r>
            <w:r w:rsidR="00347C94">
              <w:t>Appendix G</w:t>
            </w:r>
            <w:r w:rsidR="0074095F">
              <w:fldChar w:fldCharType="end"/>
            </w:r>
            <w:r w:rsidR="0074095F">
              <w:t>).</w:t>
            </w:r>
            <w:r w:rsidRPr="00982040">
              <w:t xml:space="preserve"> </w:t>
            </w:r>
          </w:p>
        </w:tc>
      </w:tr>
    </w:tbl>
    <w:p w14:paraId="4BCE81E4" w14:textId="77777777" w:rsidR="00A7719A" w:rsidRPr="00982040" w:rsidRDefault="00A7719A" w:rsidP="00A7719A">
      <w:pPr>
        <w:pStyle w:val="Heading1"/>
      </w:pPr>
      <w:bookmarkStart w:id="513" w:name="_Toc33373259"/>
      <w:bookmarkStart w:id="514" w:name="_Toc33516945"/>
      <w:bookmarkStart w:id="515" w:name="_Ref33606083"/>
      <w:bookmarkStart w:id="516" w:name="_Ref33606092"/>
      <w:bookmarkStart w:id="517" w:name="_Toc36566955"/>
      <w:r w:rsidRPr="00982040">
        <w:t>Tips for management planning</w:t>
      </w:r>
      <w:bookmarkEnd w:id="513"/>
      <w:bookmarkEnd w:id="514"/>
      <w:bookmarkEnd w:id="515"/>
      <w:bookmarkEnd w:id="516"/>
      <w:bookmarkEnd w:id="517"/>
    </w:p>
    <w:p w14:paraId="4C59D754" w14:textId="77777777" w:rsidR="00A7719A" w:rsidRPr="009140D2" w:rsidRDefault="00A7719A" w:rsidP="00A7719A">
      <w:pPr>
        <w:pStyle w:val="Heading2"/>
      </w:pPr>
      <w:bookmarkStart w:id="518" w:name="_Toc33373260"/>
      <w:bookmarkStart w:id="519" w:name="_Toc33516946"/>
      <w:r w:rsidRPr="009140D2">
        <w:t>Community engagement</w:t>
      </w:r>
      <w:bookmarkEnd w:id="518"/>
      <w:bookmarkEnd w:id="519"/>
      <w:r w:rsidRPr="009140D2">
        <w:t xml:space="preserve"> </w:t>
      </w:r>
    </w:p>
    <w:p w14:paraId="2DA680A4" w14:textId="77777777" w:rsidR="00A7719A" w:rsidRPr="009140D2" w:rsidRDefault="00A7719A" w:rsidP="00A7719A">
      <w:pPr>
        <w:pStyle w:val="BodyText"/>
      </w:pPr>
      <w:r w:rsidRPr="009140D2">
        <w:t>Your committee should engage with key stakeholders when preparing a management plan. This will ensure that the management plan meets the community’s aspirations for the reserve and complements the development of other open space recreation areas in the area. Your committee should engage with:</w:t>
      </w:r>
    </w:p>
    <w:p w14:paraId="67A1E639" w14:textId="77777777" w:rsidR="00A7719A" w:rsidRPr="00A3345A" w:rsidRDefault="00A7719A" w:rsidP="00A7719A">
      <w:pPr>
        <w:pStyle w:val="Heading3"/>
      </w:pPr>
      <w:bookmarkStart w:id="520" w:name="_Toc33373261"/>
      <w:r w:rsidRPr="00A3345A">
        <w:t>The department</w:t>
      </w:r>
      <w:bookmarkEnd w:id="520"/>
      <w:r w:rsidRPr="00A3345A">
        <w:t xml:space="preserve"> </w:t>
      </w:r>
    </w:p>
    <w:p w14:paraId="4909FFF5" w14:textId="3B792EAD" w:rsidR="00A7719A" w:rsidRPr="009140D2" w:rsidRDefault="00A7719A" w:rsidP="00A7719A">
      <w:pPr>
        <w:pStyle w:val="BodyText"/>
      </w:pPr>
      <w:r w:rsidRPr="009140D2">
        <w:t xml:space="preserve">Before starting the management planning process, contact your local DELWP </w:t>
      </w:r>
      <w:hyperlink r:id="rId182" w:history="1">
        <w:r w:rsidRPr="009140D2">
          <w:rPr>
            <w:rStyle w:val="Hyperlink"/>
          </w:rPr>
          <w:t>regional office</w:t>
        </w:r>
      </w:hyperlink>
      <w:r w:rsidRPr="009140D2">
        <w:t>. The department can provide information and assistance on matters, such as:</w:t>
      </w:r>
    </w:p>
    <w:p w14:paraId="1FAD3F62" w14:textId="77777777" w:rsidR="00A7719A" w:rsidRPr="009140D2" w:rsidRDefault="00A7719A" w:rsidP="00A7719A">
      <w:pPr>
        <w:pStyle w:val="ListBullet"/>
      </w:pPr>
      <w:r w:rsidRPr="009140D2">
        <w:t xml:space="preserve">any required approvals </w:t>
      </w:r>
    </w:p>
    <w:p w14:paraId="54656339" w14:textId="77777777" w:rsidR="00A7719A" w:rsidRPr="009140D2" w:rsidRDefault="00A7719A" w:rsidP="00A7719A">
      <w:pPr>
        <w:pStyle w:val="ListBullet"/>
      </w:pPr>
      <w:r w:rsidRPr="009140D2">
        <w:t>whether there is a suitable planning template your committee can use.</w:t>
      </w:r>
    </w:p>
    <w:p w14:paraId="509C6CA1" w14:textId="77777777" w:rsidR="00A7719A" w:rsidRPr="00A3345A" w:rsidRDefault="00A7719A" w:rsidP="00A7719A">
      <w:pPr>
        <w:pStyle w:val="Heading3"/>
      </w:pPr>
      <w:bookmarkStart w:id="521" w:name="_Toc33373262"/>
      <w:r w:rsidRPr="00A3345A">
        <w:t>User groups</w:t>
      </w:r>
      <w:bookmarkEnd w:id="521"/>
    </w:p>
    <w:p w14:paraId="1C003E0C" w14:textId="77777777" w:rsidR="00A7719A" w:rsidRPr="009140D2" w:rsidRDefault="00A7719A" w:rsidP="00A7719A">
      <w:pPr>
        <w:pStyle w:val="BodyText"/>
      </w:pPr>
      <w:r w:rsidRPr="009140D2">
        <w:t>User groups, such as:</w:t>
      </w:r>
    </w:p>
    <w:p w14:paraId="505918DE" w14:textId="77777777" w:rsidR="00A7719A" w:rsidRPr="009140D2" w:rsidRDefault="00A7719A" w:rsidP="00A7719A">
      <w:pPr>
        <w:pStyle w:val="ListBullet"/>
      </w:pPr>
      <w:r w:rsidRPr="009140D2">
        <w:t>regular users of the reserve, including formal users, such as sporting and recreational clubs, and informal users</w:t>
      </w:r>
    </w:p>
    <w:p w14:paraId="051BD392" w14:textId="77777777" w:rsidR="00A7719A" w:rsidRPr="009140D2" w:rsidRDefault="00A7719A" w:rsidP="00A7719A">
      <w:pPr>
        <w:pStyle w:val="ListBullet"/>
      </w:pPr>
      <w:r w:rsidRPr="009140D2">
        <w:t xml:space="preserve">any lease or licence holders. </w:t>
      </w:r>
    </w:p>
    <w:p w14:paraId="17903021" w14:textId="77777777" w:rsidR="00A7719A" w:rsidRPr="00A3345A" w:rsidRDefault="00A7719A" w:rsidP="00A7719A">
      <w:pPr>
        <w:pStyle w:val="Heading3"/>
      </w:pPr>
      <w:bookmarkStart w:id="522" w:name="_Toc33373263"/>
      <w:r w:rsidRPr="00A3345A">
        <w:t>Local councils</w:t>
      </w:r>
      <w:bookmarkEnd w:id="522"/>
    </w:p>
    <w:p w14:paraId="11931C49" w14:textId="77777777" w:rsidR="00A7719A" w:rsidRPr="009140D2" w:rsidRDefault="00A7719A" w:rsidP="00A7719A">
      <w:pPr>
        <w:pStyle w:val="BodyText"/>
      </w:pPr>
      <w:r w:rsidRPr="009140D2">
        <w:t xml:space="preserve">Your local council can provide the committee with important information about planning requirements, council services, and the strategic direction of the council’s open space. The community benefits when council and committee plans are complementary. </w:t>
      </w:r>
    </w:p>
    <w:p w14:paraId="53B0DC22" w14:textId="77777777" w:rsidR="00A7719A" w:rsidRPr="00A3345A" w:rsidRDefault="00A7719A" w:rsidP="00A7719A">
      <w:pPr>
        <w:pStyle w:val="Heading3"/>
      </w:pPr>
      <w:bookmarkStart w:id="523" w:name="_Toc33373264"/>
      <w:r w:rsidRPr="00A3345A">
        <w:t>Other stakeholders</w:t>
      </w:r>
      <w:bookmarkEnd w:id="523"/>
    </w:p>
    <w:p w14:paraId="42F9E65C" w14:textId="77777777" w:rsidR="00A7719A" w:rsidRPr="009140D2" w:rsidRDefault="00A7719A" w:rsidP="00A7719A">
      <w:pPr>
        <w:pStyle w:val="BodyText"/>
      </w:pPr>
      <w:r w:rsidRPr="009140D2">
        <w:t>Examples of other stakeholders relevant to consult during the planning process include:</w:t>
      </w:r>
    </w:p>
    <w:p w14:paraId="08072161" w14:textId="77777777" w:rsidR="00A7719A" w:rsidRPr="009140D2" w:rsidRDefault="00A7719A" w:rsidP="00A7719A">
      <w:pPr>
        <w:pStyle w:val="ListBullet"/>
      </w:pPr>
      <w:r w:rsidRPr="009140D2">
        <w:t>adjoining landowners</w:t>
      </w:r>
    </w:p>
    <w:p w14:paraId="1498446F" w14:textId="294AF24D" w:rsidR="00A7719A" w:rsidRPr="009140D2" w:rsidRDefault="00A7719A" w:rsidP="00A7719A">
      <w:pPr>
        <w:pStyle w:val="ListBullet"/>
      </w:pPr>
      <w:r w:rsidRPr="009140D2">
        <w:t>Traditional Owners (for further information see</w:t>
      </w:r>
      <w:r>
        <w:t xml:space="preserve"> </w:t>
      </w:r>
      <w:r>
        <w:fldChar w:fldCharType="begin"/>
      </w:r>
      <w:r>
        <w:instrText xml:space="preserve"> REF _Ref33606197 \w \h </w:instrText>
      </w:r>
      <w:r>
        <w:fldChar w:fldCharType="separate"/>
      </w:r>
      <w:r w:rsidR="00347C94">
        <w:t>9.7</w:t>
      </w:r>
      <w:r>
        <w:fldChar w:fldCharType="end"/>
      </w:r>
      <w:r w:rsidRPr="009140D2">
        <w:t xml:space="preserve"> ‘Aboriginal cultural heritage’ and </w:t>
      </w:r>
      <w:r>
        <w:fldChar w:fldCharType="begin"/>
      </w:r>
      <w:r>
        <w:instrText xml:space="preserve"> REF _Ref33606204 \w \h </w:instrText>
      </w:r>
      <w:r>
        <w:fldChar w:fldCharType="separate"/>
      </w:r>
      <w:r w:rsidR="00347C94">
        <w:t>9.8</w:t>
      </w:r>
      <w:r>
        <w:fldChar w:fldCharType="end"/>
      </w:r>
      <w:r w:rsidRPr="009140D2">
        <w:t xml:space="preserve"> ‘Native title and Traditional Owner rights’)</w:t>
      </w:r>
    </w:p>
    <w:p w14:paraId="308600A9" w14:textId="77777777" w:rsidR="00A7719A" w:rsidRPr="009140D2" w:rsidRDefault="00A7719A" w:rsidP="00A7719A">
      <w:pPr>
        <w:pStyle w:val="ListBullet"/>
      </w:pPr>
      <w:r w:rsidRPr="009140D2">
        <w:t xml:space="preserve">the general community, for example, prospective new users, formal and informal </w:t>
      </w:r>
    </w:p>
    <w:p w14:paraId="1FD41EED" w14:textId="77777777" w:rsidR="00A7719A" w:rsidRPr="009140D2" w:rsidRDefault="00A7719A" w:rsidP="00A7719A">
      <w:pPr>
        <w:pStyle w:val="ListBullet"/>
      </w:pPr>
      <w:r w:rsidRPr="009140D2">
        <w:t>service clubs and volunteer groups that may be interested in providing assistance, such as Rotary, Landcare and other environmental groups</w:t>
      </w:r>
    </w:p>
    <w:p w14:paraId="27B3212C" w14:textId="77777777" w:rsidR="00A7719A" w:rsidRPr="009140D2" w:rsidRDefault="00A7719A" w:rsidP="00A7719A">
      <w:pPr>
        <w:pStyle w:val="ListBullet"/>
      </w:pPr>
      <w:r w:rsidRPr="009140D2">
        <w:t xml:space="preserve">where appropriate, other government departments and statutory agencies, such as Parks Victoria. </w:t>
      </w:r>
    </w:p>
    <w:p w14:paraId="1E0C5BDE" w14:textId="3B3E475E" w:rsidR="00A7719A" w:rsidRPr="009140D2" w:rsidRDefault="00A7719A" w:rsidP="00A7719A">
      <w:pPr>
        <w:pStyle w:val="BoxedParagraph"/>
      </w:pPr>
      <w:r w:rsidRPr="009140D2">
        <w:t xml:space="preserve">Community engagement should be consistent with the </w:t>
      </w:r>
      <w:hyperlink r:id="rId183" w:history="1">
        <w:r w:rsidRPr="001F5EA2">
          <w:rPr>
            <w:rStyle w:val="Hyperlink"/>
          </w:rPr>
          <w:t>DELWP community charter</w:t>
        </w:r>
      </w:hyperlink>
      <w:r w:rsidRPr="00A3345A">
        <w:rPr>
          <w:u w:val="single"/>
        </w:rPr>
        <w:t xml:space="preserve"> </w:t>
      </w:r>
      <w:r w:rsidRPr="009140D2">
        <w:rPr>
          <w:u w:val="single"/>
        </w:rPr>
        <w:t>2018</w:t>
      </w:r>
      <w:r w:rsidRPr="009140D2">
        <w:t xml:space="preserve">. </w:t>
      </w:r>
    </w:p>
    <w:p w14:paraId="5B2D270B" w14:textId="5F44C15B" w:rsidR="00A7719A" w:rsidRPr="009140D2" w:rsidRDefault="00A7719A" w:rsidP="00A7719A">
      <w:pPr>
        <w:pStyle w:val="BoxedParagraph"/>
      </w:pPr>
      <w:r w:rsidRPr="009140D2">
        <w:t xml:space="preserve">Also see </w:t>
      </w:r>
      <w:hyperlink r:id="rId184" w:history="1">
        <w:r w:rsidRPr="001F5EA2">
          <w:rPr>
            <w:rStyle w:val="Hyperlink"/>
          </w:rPr>
          <w:t>Public participation in government decision-making: better practice guide</w:t>
        </w:r>
      </w:hyperlink>
      <w:r w:rsidRPr="009140D2">
        <w:t xml:space="preserve"> published by the Victorian Auditor-General’s Office (VAGO).</w:t>
      </w:r>
    </w:p>
    <w:p w14:paraId="6E3FB134" w14:textId="77777777" w:rsidR="00A7719A" w:rsidRPr="009140D2" w:rsidRDefault="00A7719A" w:rsidP="00A7719A">
      <w:pPr>
        <w:pStyle w:val="Heading2"/>
      </w:pPr>
      <w:bookmarkStart w:id="524" w:name="_Toc33373265"/>
      <w:bookmarkStart w:id="525" w:name="_Toc33516947"/>
      <w:r w:rsidRPr="009140D2">
        <w:t>External operating environment</w:t>
      </w:r>
      <w:bookmarkEnd w:id="524"/>
      <w:bookmarkEnd w:id="525"/>
    </w:p>
    <w:p w14:paraId="1C7DFA6D" w14:textId="77777777" w:rsidR="00A7719A" w:rsidRPr="009140D2" w:rsidRDefault="00A7719A" w:rsidP="00A7719A">
      <w:pPr>
        <w:pStyle w:val="BodyText"/>
      </w:pPr>
      <w:r w:rsidRPr="009140D2">
        <w:t xml:space="preserve">Your committee should consider the external operating environment when developing its management plan. This may include social, economic, environmental, technical, ‘political’ or other factors. </w:t>
      </w:r>
    </w:p>
    <w:tbl>
      <w:tblPr>
        <w:tblStyle w:val="PullOutBoxTable"/>
        <w:tblW w:w="5000" w:type="pct"/>
        <w:tblLook w:val="0600" w:firstRow="0" w:lastRow="0" w:firstColumn="0" w:lastColumn="0" w:noHBand="1" w:noVBand="1"/>
      </w:tblPr>
      <w:tblGrid>
        <w:gridCol w:w="9639"/>
      </w:tblGrid>
      <w:tr w:rsidR="00A7719A" w14:paraId="3076CC60" w14:textId="77777777" w:rsidTr="000C2B26">
        <w:tc>
          <w:tcPr>
            <w:tcW w:w="5000" w:type="pct"/>
            <w:tcBorders>
              <w:top w:val="nil"/>
              <w:left w:val="nil"/>
              <w:bottom w:val="nil"/>
              <w:right w:val="nil"/>
            </w:tcBorders>
            <w:shd w:val="clear" w:color="auto" w:fill="E5F7F6" w:themeFill="background2"/>
          </w:tcPr>
          <w:p w14:paraId="27FCD5AE" w14:textId="77777777" w:rsidR="00A7719A" w:rsidRPr="003C423B" w:rsidRDefault="00A7719A" w:rsidP="000C2B26">
            <w:pPr>
              <w:pStyle w:val="PullOutBoxHeading"/>
            </w:pPr>
            <w:r w:rsidRPr="003C423B">
              <w:t>Example</w:t>
            </w:r>
          </w:p>
          <w:p w14:paraId="299E42E3" w14:textId="77777777" w:rsidR="00A7719A" w:rsidRPr="009140D2" w:rsidRDefault="00A7719A" w:rsidP="000C2B26">
            <w:pPr>
              <w:pStyle w:val="PullOutBoxBodyText"/>
            </w:pPr>
            <w:r w:rsidRPr="00982040">
              <w:t>Does the adjoining landowner or local council have plans for the land next to the reserve?</w:t>
            </w:r>
            <w:r w:rsidRPr="009140D2">
              <w:t xml:space="preserve"> </w:t>
            </w:r>
          </w:p>
          <w:p w14:paraId="3778CDAA" w14:textId="77777777" w:rsidR="00A7719A" w:rsidRDefault="00A7719A" w:rsidP="000C2B26">
            <w:pPr>
              <w:pStyle w:val="PullOutBoxBodyText"/>
            </w:pPr>
            <w:r w:rsidRPr="00DC0C66">
              <w:t>The local football club plans to increase membership by starting a women’s team. What effect would this have on the club</w:t>
            </w:r>
            <w:r>
              <w:t>rooms it leases on the reserve?</w:t>
            </w:r>
          </w:p>
        </w:tc>
      </w:tr>
    </w:tbl>
    <w:p w14:paraId="588B3BA4" w14:textId="77777777" w:rsidR="00A7719A" w:rsidRPr="00A3345A" w:rsidRDefault="00A7719A" w:rsidP="00A7719A">
      <w:pPr>
        <w:pStyle w:val="Heading3"/>
      </w:pPr>
      <w:bookmarkStart w:id="526" w:name="_Toc33373266"/>
      <w:r w:rsidRPr="00A3345A">
        <w:t>Council’s open space strategy</w:t>
      </w:r>
      <w:bookmarkEnd w:id="526"/>
    </w:p>
    <w:p w14:paraId="707BE854" w14:textId="77777777" w:rsidR="00A7719A" w:rsidRPr="00DC0C66" w:rsidRDefault="00A7719A" w:rsidP="00A7719A">
      <w:pPr>
        <w:pStyle w:val="BodyText"/>
      </w:pPr>
      <w:r w:rsidRPr="00DC0C66">
        <w:t xml:space="preserve">Most local councils have an open space strategy to guide their development of formal open space, such as sports grounds, and informal open space, such as wetlands. If your committee manages an open space reserve, it is a good idea for its planning to take into account, and link with, the council’s strategy. </w:t>
      </w:r>
    </w:p>
    <w:p w14:paraId="5C8CD1FB" w14:textId="77777777" w:rsidR="00A7719A" w:rsidRPr="00DC0C66" w:rsidRDefault="00A7719A" w:rsidP="00A7719A">
      <w:pPr>
        <w:pStyle w:val="ListBullet"/>
      </w:pPr>
      <w:r w:rsidRPr="00DC0C66">
        <w:t xml:space="preserve">This approach enables a ‘big picture’ approach to municipal and Crown land reserves in the area. </w:t>
      </w:r>
    </w:p>
    <w:p w14:paraId="21606094" w14:textId="77777777" w:rsidR="00A7719A" w:rsidRPr="00DC0C66" w:rsidRDefault="00A7719A" w:rsidP="00A7719A">
      <w:pPr>
        <w:pStyle w:val="ListBullet"/>
      </w:pPr>
      <w:r w:rsidRPr="00DC0C66">
        <w:t>It avoids possible duplication of open space facilities.</w:t>
      </w:r>
    </w:p>
    <w:p w14:paraId="0965D1CE" w14:textId="77777777" w:rsidR="00A7719A" w:rsidRPr="00DC0C66" w:rsidRDefault="00A7719A" w:rsidP="00A7719A">
      <w:pPr>
        <w:pStyle w:val="ListBullet"/>
      </w:pPr>
      <w:r w:rsidRPr="00DC0C66">
        <w:t>It may make it easier to access funding for the reserve’s maintenance and development.</w:t>
      </w:r>
    </w:p>
    <w:p w14:paraId="222E7C9E" w14:textId="77777777" w:rsidR="00A7719A" w:rsidRPr="00DC0C66" w:rsidRDefault="00A7719A" w:rsidP="00A7719A">
      <w:pPr>
        <w:pStyle w:val="Heading2"/>
      </w:pPr>
      <w:bookmarkStart w:id="527" w:name="_Toc33373267"/>
      <w:bookmarkStart w:id="528" w:name="_Toc33516948"/>
      <w:r w:rsidRPr="00DC0C66">
        <w:t>Planning for developments to the reserve</w:t>
      </w:r>
      <w:bookmarkEnd w:id="527"/>
      <w:bookmarkEnd w:id="528"/>
      <w:r w:rsidRPr="00DC0C66">
        <w:t xml:space="preserve"> </w:t>
      </w:r>
    </w:p>
    <w:p w14:paraId="6C6F7663" w14:textId="2C90CFBD" w:rsidR="00A7719A" w:rsidRPr="00DC0C66" w:rsidRDefault="00A7719A" w:rsidP="00A7719A">
      <w:pPr>
        <w:pStyle w:val="BodyText"/>
      </w:pPr>
      <w:r w:rsidRPr="00DC0C66">
        <w:t xml:space="preserve">Avoid planning for any change or development to the reserve that is prohibited or will not receive the required approvals. If your committee is considering including developments in its management plan, check what approvals may be required. Your local council and local DELWP </w:t>
      </w:r>
      <w:hyperlink r:id="rId185" w:history="1">
        <w:r w:rsidRPr="00DC0C66">
          <w:rPr>
            <w:rStyle w:val="Hyperlink"/>
          </w:rPr>
          <w:t>regional office</w:t>
        </w:r>
      </w:hyperlink>
      <w:r w:rsidRPr="00DC0C66">
        <w:t xml:space="preserve"> can assist. For further information about what approvals may be required see </w:t>
      </w:r>
      <w:r>
        <w:fldChar w:fldCharType="begin"/>
      </w:r>
      <w:r>
        <w:instrText xml:space="preserve"> REF Chapter9 \h </w:instrText>
      </w:r>
      <w:r>
        <w:fldChar w:fldCharType="end"/>
      </w:r>
      <w:r>
        <w:fldChar w:fldCharType="begin"/>
      </w:r>
      <w:r>
        <w:instrText xml:space="preserve"> REF Chapter9 \h </w:instrText>
      </w:r>
      <w:r>
        <w:fldChar w:fldCharType="end"/>
      </w:r>
      <w:r>
        <w:fldChar w:fldCharType="begin"/>
      </w:r>
      <w:r>
        <w:instrText xml:space="preserve"> REF Chapter9 \w \h </w:instrText>
      </w:r>
      <w:r>
        <w:fldChar w:fldCharType="separate"/>
      </w:r>
      <w:r w:rsidR="00347C94">
        <w:t>Chapter 9</w:t>
      </w:r>
      <w:r>
        <w:fldChar w:fldCharType="end"/>
      </w:r>
      <w:r w:rsidRPr="00DC0C66">
        <w:t>, ‘Developing the reserve’.</w:t>
      </w:r>
    </w:p>
    <w:p w14:paraId="0B1DAEA0" w14:textId="77777777" w:rsidR="00A7719A" w:rsidRPr="00982040" w:rsidRDefault="00A7719A" w:rsidP="00A7719A">
      <w:pPr>
        <w:pStyle w:val="Heading2"/>
      </w:pPr>
      <w:bookmarkStart w:id="529" w:name="_Toc33373268"/>
      <w:bookmarkStart w:id="530" w:name="_Toc33516949"/>
      <w:r w:rsidRPr="00982040">
        <w:t>Strategies/actions</w:t>
      </w:r>
      <w:bookmarkEnd w:id="529"/>
      <w:bookmarkEnd w:id="530"/>
    </w:p>
    <w:p w14:paraId="0CC0F0F1" w14:textId="77777777" w:rsidR="00A7719A" w:rsidRPr="00DC0C66" w:rsidRDefault="00A7719A" w:rsidP="00A7719A">
      <w:pPr>
        <w:pStyle w:val="BoxedParagraph"/>
      </w:pPr>
      <w:r w:rsidRPr="00DC0C66">
        <w:t xml:space="preserve">While your committee will intend to implement all of the strategies/actions in its management plan, it is a good idea to document which are </w:t>
      </w:r>
      <w:r w:rsidRPr="00982040">
        <w:rPr>
          <w:b/>
        </w:rPr>
        <w:t>core</w:t>
      </w:r>
      <w:r w:rsidRPr="00DC0C66">
        <w:t xml:space="preserve"> and which are </w:t>
      </w:r>
      <w:r w:rsidRPr="00982040">
        <w:rPr>
          <w:b/>
        </w:rPr>
        <w:t>aspirational</w:t>
      </w:r>
      <w:r w:rsidRPr="00DC0C66">
        <w:t>. Give the core ones priority. If necessary, one or more of the aspirational ones may be put on hold, for example, if a major safety hazard arises that must be addressed, which significantly affects the budget.</w:t>
      </w:r>
    </w:p>
    <w:p w14:paraId="60E80598" w14:textId="77777777" w:rsidR="00A7719A" w:rsidRPr="00DC0C66" w:rsidRDefault="00A7719A" w:rsidP="00A7719A">
      <w:pPr>
        <w:pStyle w:val="Heading1"/>
      </w:pPr>
      <w:bookmarkStart w:id="531" w:name="_Toc33373269"/>
      <w:bookmarkStart w:id="532" w:name="_Toc33516950"/>
      <w:bookmarkStart w:id="533" w:name="_Ref33605988"/>
      <w:bookmarkStart w:id="534" w:name="_Toc36566956"/>
      <w:r w:rsidRPr="00DC0C66">
        <w:t>Business plan</w:t>
      </w:r>
      <w:bookmarkEnd w:id="531"/>
      <w:bookmarkEnd w:id="532"/>
      <w:bookmarkEnd w:id="533"/>
      <w:bookmarkEnd w:id="534"/>
      <w:r w:rsidRPr="00DC0C66">
        <w:t xml:space="preserve"> </w:t>
      </w:r>
    </w:p>
    <w:p w14:paraId="402B9354" w14:textId="77777777" w:rsidR="00A7719A" w:rsidRPr="00DC0C66" w:rsidRDefault="00A7719A" w:rsidP="00A7719A">
      <w:pPr>
        <w:pStyle w:val="BodyText"/>
        <w:keepNext/>
      </w:pPr>
      <w:r w:rsidRPr="00DC0C66">
        <w:t>To complement its management plan, your committee can develop a business plan that sets out:</w:t>
      </w:r>
    </w:p>
    <w:p w14:paraId="62BFC1B3" w14:textId="77777777" w:rsidR="00A7719A" w:rsidRPr="00DC0C66" w:rsidRDefault="00A7719A" w:rsidP="00A7719A">
      <w:pPr>
        <w:pStyle w:val="ListBullet"/>
      </w:pPr>
      <w:r w:rsidRPr="00DC0C66">
        <w:t xml:space="preserve">the </w:t>
      </w:r>
      <w:r w:rsidRPr="00DC0C66">
        <w:rPr>
          <w:b/>
        </w:rPr>
        <w:t>actions</w:t>
      </w:r>
      <w:r w:rsidRPr="00DC0C66">
        <w:t xml:space="preserve"> it will take (usually during the next twelve months) to implement the management plan</w:t>
      </w:r>
    </w:p>
    <w:p w14:paraId="7176D51A" w14:textId="77777777" w:rsidR="00A7719A" w:rsidRPr="00DC0C66" w:rsidRDefault="00A7719A" w:rsidP="00A7719A">
      <w:pPr>
        <w:pStyle w:val="ListBullet"/>
      </w:pPr>
      <w:r w:rsidRPr="00DC0C66">
        <w:t xml:space="preserve">the related </w:t>
      </w:r>
      <w:r w:rsidRPr="00DC0C66">
        <w:rPr>
          <w:b/>
        </w:rPr>
        <w:t>budget</w:t>
      </w:r>
      <w:r w:rsidRPr="00DC0C66">
        <w:t xml:space="preserve">. </w:t>
      </w:r>
    </w:p>
    <w:p w14:paraId="76DA47EB" w14:textId="77777777" w:rsidR="00A7719A" w:rsidRPr="00DC0C66" w:rsidRDefault="00A7719A" w:rsidP="00A7719A">
      <w:pPr>
        <w:pStyle w:val="BodyText12ptBefore"/>
      </w:pPr>
      <w:r w:rsidRPr="00DC0C66">
        <w:t>Other plans your committee makes to address specific issues are incorporated into its business plan, for example:</w:t>
      </w:r>
    </w:p>
    <w:p w14:paraId="2F05FDC8" w14:textId="6C310E08" w:rsidR="00A7719A" w:rsidRPr="00DC0C66" w:rsidRDefault="00A7719A" w:rsidP="00A7719A">
      <w:pPr>
        <w:pStyle w:val="ListBullet"/>
      </w:pPr>
      <w:r w:rsidRPr="00DC0C66">
        <w:t xml:space="preserve">risk management (see </w:t>
      </w:r>
      <w:r>
        <w:fldChar w:fldCharType="begin"/>
      </w:r>
      <w:r>
        <w:instrText xml:space="preserve"> REF Chapter11 \w \h </w:instrText>
      </w:r>
      <w:r>
        <w:fldChar w:fldCharType="separate"/>
      </w:r>
      <w:r w:rsidR="00347C94">
        <w:t>Chapter 11</w:t>
      </w:r>
      <w:r>
        <w:fldChar w:fldCharType="end"/>
      </w:r>
      <w:r w:rsidRPr="00DC0C66">
        <w:t xml:space="preserve"> ‘Risk’) </w:t>
      </w:r>
    </w:p>
    <w:p w14:paraId="13E59B6E" w14:textId="26B6C825" w:rsidR="00A7719A" w:rsidRPr="00DC0C66" w:rsidRDefault="00A7719A" w:rsidP="00A7719A">
      <w:pPr>
        <w:pStyle w:val="ListBullet"/>
      </w:pPr>
      <w:r w:rsidRPr="00DC0C66">
        <w:t>emergency management and fire prevention (see</w:t>
      </w:r>
      <w:r>
        <w:t xml:space="preserve"> </w:t>
      </w:r>
      <w:r>
        <w:fldChar w:fldCharType="begin"/>
      </w:r>
      <w:r>
        <w:instrText xml:space="preserve"> REF _Ref33606325 \w \h </w:instrText>
      </w:r>
      <w:r>
        <w:fldChar w:fldCharType="separate"/>
      </w:r>
      <w:r w:rsidR="00347C94">
        <w:t>8.6</w:t>
      </w:r>
      <w:r>
        <w:fldChar w:fldCharType="end"/>
      </w:r>
      <w:r w:rsidRPr="00DC0C66">
        <w:t xml:space="preserve"> ‘Bushfire management’).</w:t>
      </w:r>
    </w:p>
    <w:p w14:paraId="6A888028" w14:textId="77777777" w:rsidR="00A7719A" w:rsidRPr="00DC0C66" w:rsidRDefault="00A7719A" w:rsidP="00A7719A">
      <w:pPr>
        <w:pStyle w:val="BodyText12ptBefore"/>
      </w:pPr>
      <w:r w:rsidRPr="00DC0C66">
        <w:t>Some committees also include information such as:</w:t>
      </w:r>
    </w:p>
    <w:p w14:paraId="11A97D63" w14:textId="77777777" w:rsidR="00A7719A" w:rsidRPr="00DC0C66" w:rsidRDefault="00A7719A" w:rsidP="00A7719A">
      <w:pPr>
        <w:pStyle w:val="ListBullet"/>
      </w:pPr>
      <w:r w:rsidRPr="00DC0C66">
        <w:t>longer term financial information, for example, the total income and expenditure required to achieve the management plan over its entire term</w:t>
      </w:r>
    </w:p>
    <w:p w14:paraId="2E3C064C" w14:textId="77777777" w:rsidR="00A7719A" w:rsidRPr="00DC0C66" w:rsidRDefault="00A7719A" w:rsidP="00A7719A">
      <w:pPr>
        <w:pStyle w:val="ListBullet"/>
      </w:pPr>
      <w:r w:rsidRPr="00DC0C66">
        <w:t>timetable for planned actions</w:t>
      </w:r>
    </w:p>
    <w:p w14:paraId="4FCA6873" w14:textId="77777777" w:rsidR="00A7719A" w:rsidRPr="00DC0C66" w:rsidRDefault="00A7719A" w:rsidP="00A7719A">
      <w:pPr>
        <w:pStyle w:val="ListBullet"/>
      </w:pPr>
      <w:r w:rsidRPr="00DC0C66">
        <w:t>‘SWOT’ analysis of strengths, weaknesses, opportunities and threats</w:t>
      </w:r>
    </w:p>
    <w:p w14:paraId="2315F1A0" w14:textId="77777777" w:rsidR="00A7719A" w:rsidRPr="00DC0C66" w:rsidRDefault="00A7719A" w:rsidP="00A7719A">
      <w:pPr>
        <w:pStyle w:val="ListBullet"/>
      </w:pPr>
      <w:r w:rsidRPr="00DC0C66">
        <w:t>implementation details, for example about applying for grants, entering into leases/licences, employing staff.</w:t>
      </w:r>
    </w:p>
    <w:p w14:paraId="1BE3458B" w14:textId="4D28FB13" w:rsidR="00A7719A" w:rsidRPr="00DC0C66" w:rsidRDefault="00A7719A" w:rsidP="00A7719A">
      <w:pPr>
        <w:pStyle w:val="BodyText12ptBefore"/>
      </w:pPr>
      <w:r w:rsidRPr="00DC0C66">
        <w:t xml:space="preserve">Contact your local DELWP </w:t>
      </w:r>
      <w:hyperlink r:id="rId186" w:history="1">
        <w:r w:rsidRPr="00DC0C66">
          <w:rPr>
            <w:rStyle w:val="Hyperlink"/>
          </w:rPr>
          <w:t>regional office</w:t>
        </w:r>
      </w:hyperlink>
      <w:r w:rsidRPr="00DC0C66">
        <w:t xml:space="preserve"> for further information and assistance.</w:t>
      </w:r>
    </w:p>
    <w:p w14:paraId="78EFA4BC" w14:textId="77777777" w:rsidR="00A7719A" w:rsidRPr="0019713E" w:rsidRDefault="00A7719A" w:rsidP="00A7719A">
      <w:pPr>
        <w:pStyle w:val="Heading1"/>
      </w:pPr>
      <w:bookmarkStart w:id="535" w:name="_Toc33373270"/>
      <w:bookmarkStart w:id="536" w:name="_Toc33516951"/>
      <w:bookmarkStart w:id="537" w:name="_Toc36566957"/>
      <w:r w:rsidRPr="0019713E">
        <w:t>Commencement of plans</w:t>
      </w:r>
      <w:bookmarkEnd w:id="535"/>
      <w:bookmarkEnd w:id="536"/>
      <w:bookmarkEnd w:id="537"/>
    </w:p>
    <w:p w14:paraId="1C8FA5D4" w14:textId="77777777" w:rsidR="00A7719A" w:rsidRPr="0019713E" w:rsidRDefault="00A7719A" w:rsidP="00A7719A">
      <w:pPr>
        <w:pStyle w:val="BodyText"/>
      </w:pPr>
      <w:r w:rsidRPr="0019713E">
        <w:t xml:space="preserve">Your committee’s plans and any updates do not start to operate until: </w:t>
      </w:r>
    </w:p>
    <w:p w14:paraId="4DD96E49" w14:textId="77777777" w:rsidR="00A7719A" w:rsidRPr="0019713E" w:rsidRDefault="00A7719A" w:rsidP="00A7719A">
      <w:pPr>
        <w:pStyle w:val="ListBullet"/>
      </w:pPr>
      <w:r w:rsidRPr="0019713E">
        <w:t xml:space="preserve">the committee has received any </w:t>
      </w:r>
      <w:r w:rsidRPr="0019713E">
        <w:rPr>
          <w:b/>
        </w:rPr>
        <w:t>approvals</w:t>
      </w:r>
      <w:r w:rsidRPr="0019713E">
        <w:t xml:space="preserve"> required from the department, and </w:t>
      </w:r>
    </w:p>
    <w:p w14:paraId="2968D02C" w14:textId="77777777" w:rsidR="00A7719A" w:rsidRPr="0019713E" w:rsidRDefault="00A7719A" w:rsidP="00A7719A">
      <w:pPr>
        <w:pStyle w:val="ListBullet"/>
      </w:pPr>
      <w:r w:rsidRPr="0019713E">
        <w:t xml:space="preserve">the committee has formally </w:t>
      </w:r>
      <w:r w:rsidRPr="0019713E">
        <w:rPr>
          <w:b/>
        </w:rPr>
        <w:t>endorsed</w:t>
      </w:r>
      <w:r w:rsidRPr="0019713E">
        <w:t xml:space="preserve"> the plan and this is recorded in the minutes.</w:t>
      </w:r>
    </w:p>
    <w:p w14:paraId="3506DFCF" w14:textId="77777777" w:rsidR="00A7719A" w:rsidRPr="0019713E" w:rsidRDefault="00A7719A" w:rsidP="00A7719A">
      <w:pPr>
        <w:pStyle w:val="BodyText12ptBefore"/>
      </w:pPr>
      <w:r w:rsidRPr="0019713E">
        <w:t>Note:</w:t>
      </w:r>
    </w:p>
    <w:p w14:paraId="63C4C809" w14:textId="5DBF9EF9" w:rsidR="00A7719A" w:rsidRPr="0019713E" w:rsidRDefault="00A7719A" w:rsidP="00A7719A">
      <w:pPr>
        <w:pStyle w:val="ListBullet"/>
      </w:pPr>
      <w:r w:rsidRPr="0019713E">
        <w:t xml:space="preserve">If your committee’s management plan needs to comply with specific legal and government policy requirements (see </w:t>
      </w:r>
      <w:r>
        <w:fldChar w:fldCharType="begin"/>
      </w:r>
      <w:r>
        <w:instrText xml:space="preserve"> REF _Ref33606348 \w \h </w:instrText>
      </w:r>
      <w:r>
        <w:fldChar w:fldCharType="separate"/>
      </w:r>
      <w:r w:rsidR="00347C94">
        <w:t>7.4</w:t>
      </w:r>
      <w:r>
        <w:fldChar w:fldCharType="end"/>
      </w:r>
      <w:r w:rsidRPr="0019713E">
        <w:t>), the plan cannot be finalised and commence until this occurs. For example, advertising and gazettal requirements apply to coastal committees.</w:t>
      </w:r>
    </w:p>
    <w:p w14:paraId="0F3AF82F" w14:textId="6583AFD0" w:rsidR="00A7719A" w:rsidRPr="0019713E" w:rsidRDefault="00A7719A" w:rsidP="00A7719A">
      <w:pPr>
        <w:pStyle w:val="ListBullet"/>
      </w:pPr>
      <w:r w:rsidRPr="0019713E">
        <w:t xml:space="preserve">If your committee’s management plan includes development works, these works cannot start until the committee has received all necessary approvals, for example, a planning permit may be required. For details, see </w:t>
      </w:r>
      <w:r>
        <w:fldChar w:fldCharType="begin"/>
      </w:r>
      <w:r>
        <w:instrText xml:space="preserve"> REF Chapter9 \w \h </w:instrText>
      </w:r>
      <w:r>
        <w:fldChar w:fldCharType="separate"/>
      </w:r>
      <w:r w:rsidR="00347C94">
        <w:t>Chapter 9</w:t>
      </w:r>
      <w:r>
        <w:fldChar w:fldCharType="end"/>
      </w:r>
      <w:r w:rsidRPr="0019713E">
        <w:t xml:space="preserve"> ‘Developing the reserve’.</w:t>
      </w:r>
    </w:p>
    <w:p w14:paraId="644FE0AA" w14:textId="77777777" w:rsidR="00A7719A" w:rsidRPr="0019713E" w:rsidRDefault="00A7719A" w:rsidP="00A7719A">
      <w:pPr>
        <w:pStyle w:val="Heading1"/>
      </w:pPr>
      <w:bookmarkStart w:id="538" w:name="_Toc33373271"/>
      <w:bookmarkStart w:id="539" w:name="_Toc33516952"/>
      <w:bookmarkStart w:id="540" w:name="_Toc36566958"/>
      <w:r w:rsidRPr="0019713E">
        <w:t>Annual review of plans</w:t>
      </w:r>
      <w:bookmarkEnd w:id="538"/>
      <w:bookmarkEnd w:id="539"/>
      <w:bookmarkEnd w:id="540"/>
    </w:p>
    <w:p w14:paraId="676ABF6F" w14:textId="77777777" w:rsidR="00A7719A" w:rsidRPr="0019713E" w:rsidRDefault="00A7719A" w:rsidP="00A7719A">
      <w:pPr>
        <w:pStyle w:val="BodyText"/>
      </w:pPr>
      <w:r w:rsidRPr="0019713E">
        <w:t xml:space="preserve">Your committee should review its management plan at least annually and update the plan as needed. </w:t>
      </w:r>
    </w:p>
    <w:p w14:paraId="053EF1D3" w14:textId="77777777" w:rsidR="00A7719A" w:rsidRPr="0019713E" w:rsidRDefault="00A7719A" w:rsidP="00A7719A">
      <w:pPr>
        <w:pStyle w:val="BodyText"/>
      </w:pPr>
      <w:r w:rsidRPr="0019713E">
        <w:t>The business plan should also be monitored and reviewed at least annually.</w:t>
      </w:r>
    </w:p>
    <w:p w14:paraId="5ACFDFBA" w14:textId="77777777" w:rsidR="00A7719A" w:rsidRPr="008A719A" w:rsidRDefault="00A7719A" w:rsidP="00A7719A">
      <w:pPr>
        <w:pStyle w:val="Heading1"/>
        <w:pageBreakBefore/>
      </w:pPr>
      <w:bookmarkStart w:id="541" w:name="_Toc33373272"/>
      <w:bookmarkStart w:id="542" w:name="_Toc33516953"/>
      <w:bookmarkStart w:id="543" w:name="_Toc36566959"/>
      <w:r w:rsidRPr="008A719A">
        <w:t>Summary diagram</w:t>
      </w:r>
      <w:bookmarkEnd w:id="541"/>
      <w:bookmarkEnd w:id="542"/>
      <w:bookmarkEnd w:id="543"/>
    </w:p>
    <w:p w14:paraId="73C6C59F" w14:textId="081047BE" w:rsidR="00A7719A" w:rsidRPr="008A719A" w:rsidRDefault="00A7719A" w:rsidP="00A7719A">
      <w:pPr>
        <w:pStyle w:val="BodyText"/>
      </w:pPr>
      <w:r w:rsidRPr="0055795E">
        <w:t>Below is a summary diagram of the planning process, which your committee can adapt to suit its circumstances. For example, local committees often amalgamate their planning into a simple</w:t>
      </w:r>
      <w:r w:rsidRPr="0055795E">
        <w:br/>
        <w:t>‘plan on a page’</w:t>
      </w:r>
      <w:r w:rsidR="00AC40FD">
        <w:t>.</w:t>
      </w:r>
    </w:p>
    <w:tbl>
      <w:tblPr>
        <w:tblStyle w:val="HighlightTable"/>
        <w:tblW w:w="5000" w:type="pct"/>
        <w:tblLook w:val="0600" w:firstRow="0" w:lastRow="0" w:firstColumn="0" w:lastColumn="0" w:noHBand="1" w:noVBand="1"/>
        <w:tblCaption w:val="Hightlight Text"/>
      </w:tblPr>
      <w:tblGrid>
        <w:gridCol w:w="4256"/>
        <w:gridCol w:w="1134"/>
        <w:gridCol w:w="4249"/>
      </w:tblGrid>
      <w:tr w:rsidR="00A7719A" w14:paraId="5132209C" w14:textId="77777777" w:rsidTr="000C2B26">
        <w:tc>
          <w:tcPr>
            <w:tcW w:w="2208" w:type="pct"/>
          </w:tcPr>
          <w:p w14:paraId="2B9869E9" w14:textId="77777777" w:rsidR="00A7719A" w:rsidRDefault="00A7719A" w:rsidP="000C2B26">
            <w:pPr>
              <w:pStyle w:val="HighlightBoxHeading"/>
            </w:pPr>
            <w:r>
              <w:t>Management plan (long-term)</w:t>
            </w:r>
            <w:r>
              <w:br/>
              <w:t xml:space="preserve">‘what we want to do’ </w:t>
            </w:r>
          </w:p>
          <w:p w14:paraId="1123E0F2" w14:textId="77777777" w:rsidR="00A7719A" w:rsidRDefault="00A7719A" w:rsidP="000C2B26">
            <w:pPr>
              <w:pStyle w:val="HighlightBoxBullet"/>
            </w:pPr>
            <w:r>
              <w:t xml:space="preserve">Your committee’s management plan sets out its: </w:t>
            </w:r>
          </w:p>
          <w:p w14:paraId="28795A77" w14:textId="77777777" w:rsidR="00A7719A" w:rsidRDefault="00A7719A" w:rsidP="000C2B26">
            <w:pPr>
              <w:pStyle w:val="HighlightBoxBullet2"/>
            </w:pPr>
            <w:r>
              <w:t>strategic vision for the reserve</w:t>
            </w:r>
          </w:p>
          <w:p w14:paraId="529043B2" w14:textId="77777777" w:rsidR="00A7719A" w:rsidRDefault="00A7719A" w:rsidP="000C2B26">
            <w:pPr>
              <w:pStyle w:val="HighlightBoxBullet2"/>
            </w:pPr>
            <w:r>
              <w:t>key objectives (goals)</w:t>
            </w:r>
          </w:p>
          <w:p w14:paraId="0381F3E9" w14:textId="77777777" w:rsidR="00A7719A" w:rsidRDefault="00A7719A" w:rsidP="000C2B26">
            <w:pPr>
              <w:pStyle w:val="HighlightBoxBullet2"/>
            </w:pPr>
            <w:r>
              <w:t xml:space="preserve">strategies/actions for achieving its plan. </w:t>
            </w:r>
          </w:p>
          <w:p w14:paraId="2B76E8DE" w14:textId="77777777" w:rsidR="00A7719A" w:rsidRDefault="00A7719A" w:rsidP="000C2B26">
            <w:pPr>
              <w:pStyle w:val="HighlightBoxBullet"/>
            </w:pPr>
            <w:r>
              <w:t xml:space="preserve">Usually covers a three to five- year period. </w:t>
            </w:r>
          </w:p>
          <w:p w14:paraId="0BD06179" w14:textId="77777777" w:rsidR="00A7719A" w:rsidRDefault="00A7719A" w:rsidP="000C2B26">
            <w:pPr>
              <w:pStyle w:val="HighlightBoxBullet"/>
            </w:pPr>
            <w:r>
              <w:t>Contact the department at the start of the planning process.</w:t>
            </w:r>
          </w:p>
          <w:p w14:paraId="543803BF" w14:textId="77777777" w:rsidR="00A7719A" w:rsidRDefault="00A7719A" w:rsidP="000C2B26">
            <w:pPr>
              <w:pStyle w:val="HighlightBoxBullet"/>
            </w:pPr>
            <w:r>
              <w:t>Engage with the community during the planning process.</w:t>
            </w:r>
          </w:p>
          <w:p w14:paraId="03F49759" w14:textId="77777777" w:rsidR="00A7719A" w:rsidRDefault="00A7719A" w:rsidP="000C2B26">
            <w:pPr>
              <w:pStyle w:val="HighlightBoxBullet"/>
            </w:pPr>
            <w:r>
              <w:t>Strategies/actions are either:</w:t>
            </w:r>
          </w:p>
          <w:p w14:paraId="595EE674" w14:textId="77777777" w:rsidR="00A7719A" w:rsidRDefault="00A7719A" w:rsidP="000C2B26">
            <w:pPr>
              <w:pStyle w:val="HighlightBoxBullet2"/>
            </w:pPr>
            <w:r>
              <w:t>core, for example, improve signage in the reserve</w:t>
            </w:r>
          </w:p>
          <w:p w14:paraId="28BBE807" w14:textId="77777777" w:rsidR="00A7719A" w:rsidRDefault="00A7719A" w:rsidP="000C2B26">
            <w:pPr>
              <w:pStyle w:val="HighlightBoxBullet2"/>
            </w:pPr>
            <w:r>
              <w:t xml:space="preserve">aspirational, for example, build an additional toilet block, subject to funding constraints </w:t>
            </w:r>
          </w:p>
          <w:p w14:paraId="4BC11FFF" w14:textId="77777777" w:rsidR="00A7719A" w:rsidRDefault="00A7719A" w:rsidP="000C2B26">
            <w:pPr>
              <w:pStyle w:val="HighlightBoxBullet"/>
            </w:pPr>
            <w:r>
              <w:t>Review plan at least annually to ensure it remains current.</w:t>
            </w:r>
          </w:p>
        </w:tc>
        <w:tc>
          <w:tcPr>
            <w:tcW w:w="588" w:type="pct"/>
            <w:shd w:val="clear" w:color="auto" w:fill="auto"/>
          </w:tcPr>
          <w:p w14:paraId="4AF5501B" w14:textId="77777777" w:rsidR="00A7719A" w:rsidRPr="00AC5B95" w:rsidRDefault="00A7719A" w:rsidP="000C2B26">
            <w:r>
              <w:rPr>
                <w:noProof/>
              </w:rPr>
              <mc:AlternateContent>
                <mc:Choice Requires="wps">
                  <w:drawing>
                    <wp:anchor distT="0" distB="0" distL="114300" distR="114300" simplePos="0" relativeHeight="251839488" behindDoc="0" locked="1" layoutInCell="1" allowOverlap="1" wp14:anchorId="65EE4F13" wp14:editId="025C7016">
                      <wp:simplePos x="0" y="0"/>
                      <wp:positionH relativeFrom="column">
                        <wp:posOffset>130175</wp:posOffset>
                      </wp:positionH>
                      <wp:positionV relativeFrom="paragraph">
                        <wp:posOffset>2012315</wp:posOffset>
                      </wp:positionV>
                      <wp:extent cx="468000" cy="392400"/>
                      <wp:effectExtent l="0" t="0" r="8255" b="8255"/>
                      <wp:wrapNone/>
                      <wp:docPr id="144" name="Right Arrow 144"/>
                      <wp:cNvGraphicFramePr/>
                      <a:graphic xmlns:a="http://schemas.openxmlformats.org/drawingml/2006/main">
                        <a:graphicData uri="http://schemas.microsoft.com/office/word/2010/wordprocessingShape">
                          <wps:wsp>
                            <wps:cNvSpPr/>
                            <wps:spPr>
                              <a:xfrm>
                                <a:off x="0" y="0"/>
                                <a:ext cx="468000" cy="392400"/>
                              </a:xfrm>
                              <a:prstGeom prst="rightArrow">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5EC9F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4" o:spid="_x0000_s1026" type="#_x0000_t13" style="position:absolute;margin-left:10.25pt;margin-top:158.45pt;width:36.85pt;height:30.9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" adj="12545" fillcolor="#00b2a9 [3215]" stroked="f" strokeweight="2pt">
                      <w10:anchorlock/>
                    </v:shape>
                  </w:pict>
                </mc:Fallback>
              </mc:AlternateContent>
            </w:r>
          </w:p>
        </w:tc>
        <w:tc>
          <w:tcPr>
            <w:tcW w:w="2204" w:type="pct"/>
          </w:tcPr>
          <w:p w14:paraId="400EE6D0" w14:textId="77777777" w:rsidR="00A7719A" w:rsidRDefault="00A7719A" w:rsidP="000C2B26">
            <w:pPr>
              <w:pStyle w:val="HighlightBoxHeading"/>
            </w:pPr>
            <w:r>
              <w:t xml:space="preserve">Business plan (usually annual) </w:t>
            </w:r>
            <w:r>
              <w:br/>
              <w:t>‘how we will do it’</w:t>
            </w:r>
          </w:p>
          <w:p w14:paraId="16B98C96" w14:textId="77777777" w:rsidR="00A7719A" w:rsidRDefault="00A7719A" w:rsidP="000C2B26">
            <w:pPr>
              <w:pStyle w:val="HighlightBoxBullet"/>
            </w:pPr>
            <w:r>
              <w:t>Your committee’s business plan sets out:</w:t>
            </w:r>
          </w:p>
          <w:p w14:paraId="675313DB" w14:textId="77777777" w:rsidR="00A7719A" w:rsidRDefault="00A7719A" w:rsidP="000C2B26">
            <w:pPr>
              <w:pStyle w:val="HighlightBoxBullet2"/>
            </w:pPr>
            <w:r>
              <w:t>what it will do in the next 12 months (or other nominated period) to implement the management plan</w:t>
            </w:r>
          </w:p>
          <w:p w14:paraId="792DAFB1" w14:textId="77777777" w:rsidR="00A7719A" w:rsidRDefault="00A7719A" w:rsidP="000C2B26">
            <w:pPr>
              <w:pStyle w:val="HighlightBoxBullet2"/>
            </w:pPr>
            <w:r>
              <w:t>the related budget.</w:t>
            </w:r>
          </w:p>
          <w:p w14:paraId="68BA1228" w14:textId="77777777" w:rsidR="00A7719A" w:rsidRDefault="00A7719A" w:rsidP="000C2B26">
            <w:pPr>
              <w:pStyle w:val="HighlightBoxBullet"/>
            </w:pPr>
            <w:r>
              <w:t>It also incorporates your committee’s plans that address specific issues, for example:</w:t>
            </w:r>
          </w:p>
          <w:p w14:paraId="45578849" w14:textId="77777777" w:rsidR="00A7719A" w:rsidRDefault="00A7719A" w:rsidP="000C2B26">
            <w:pPr>
              <w:pStyle w:val="HighlightBoxBullet2"/>
            </w:pPr>
            <w:r>
              <w:t xml:space="preserve">risk management </w:t>
            </w:r>
          </w:p>
          <w:p w14:paraId="4A1426BF" w14:textId="77777777" w:rsidR="00A7719A" w:rsidRDefault="00A7719A" w:rsidP="000C2B26">
            <w:pPr>
              <w:pStyle w:val="HighlightBoxBullet2"/>
            </w:pPr>
            <w:r>
              <w:t>emergency management and fire prevention.</w:t>
            </w:r>
          </w:p>
          <w:p w14:paraId="021F3925" w14:textId="77777777" w:rsidR="00A7719A" w:rsidRDefault="00A7719A" w:rsidP="000C2B26">
            <w:pPr>
              <w:pStyle w:val="HighlightBoxBullet"/>
            </w:pPr>
            <w:r>
              <w:t>Your committee can choose to also include other information, such as:</w:t>
            </w:r>
          </w:p>
          <w:p w14:paraId="02DFE60F" w14:textId="77777777" w:rsidR="00A7719A" w:rsidRDefault="00A7719A" w:rsidP="000C2B26">
            <w:pPr>
              <w:pStyle w:val="HighlightBoxBullet2"/>
            </w:pPr>
            <w:r>
              <w:t xml:space="preserve">implementation details </w:t>
            </w:r>
          </w:p>
          <w:p w14:paraId="628987F8" w14:textId="77777777" w:rsidR="00A7719A" w:rsidRPr="0034246E" w:rsidRDefault="00A7719A" w:rsidP="000C2B26">
            <w:pPr>
              <w:pStyle w:val="HighlightBoxBullet2"/>
            </w:pPr>
            <w:r>
              <w:t>longer-term financial planning.</w:t>
            </w:r>
          </w:p>
        </w:tc>
      </w:tr>
    </w:tbl>
    <w:p w14:paraId="0B19EBF9" w14:textId="77777777" w:rsidR="00A7719A" w:rsidRPr="00DB5A90" w:rsidRDefault="00A7719A" w:rsidP="00A7719A">
      <w:pPr>
        <w:pStyle w:val="Heading1"/>
      </w:pPr>
      <w:bookmarkStart w:id="544" w:name="_Toc33373273"/>
      <w:bookmarkStart w:id="545" w:name="_Toc33516954"/>
      <w:bookmarkStart w:id="546" w:name="_Toc36566960"/>
      <w:r w:rsidRPr="00DB5A90">
        <w:t>Further information</w:t>
      </w:r>
      <w:bookmarkEnd w:id="544"/>
      <w:bookmarkEnd w:id="545"/>
      <w:bookmarkEnd w:id="546"/>
    </w:p>
    <w:p w14:paraId="7C7E6720" w14:textId="01556EBF" w:rsidR="00A7719A" w:rsidRPr="00DB5A90" w:rsidRDefault="00A7719A" w:rsidP="00A7719A">
      <w:pPr>
        <w:pStyle w:val="BodyText"/>
      </w:pPr>
      <w:r w:rsidRPr="00DB5A90">
        <w:t xml:space="preserve">The </w:t>
      </w:r>
      <w:hyperlink r:id="rId187" w:history="1">
        <w:r w:rsidRPr="00DB5A90">
          <w:rPr>
            <w:rStyle w:val="Hyperlink"/>
          </w:rPr>
          <w:t>committees of management</w:t>
        </w:r>
      </w:hyperlink>
      <w:r w:rsidRPr="00DB5A90">
        <w:t xml:space="preserve"> page on the DELWP </w:t>
      </w:r>
      <w:hyperlink r:id="rId188" w:history="1">
        <w:r w:rsidRPr="00DB5A90">
          <w:rPr>
            <w:rStyle w:val="Hyperlink"/>
          </w:rPr>
          <w:t>website</w:t>
        </w:r>
      </w:hyperlink>
      <w:r w:rsidRPr="00DB5A90">
        <w:t xml:space="preserve"> also contains additional information, such as templates for management plans.</w:t>
      </w:r>
    </w:p>
    <w:p w14:paraId="18473542" w14:textId="4DEABDD5" w:rsidR="00A7719A" w:rsidRDefault="00A7719A" w:rsidP="00A7719A">
      <w:pPr>
        <w:pStyle w:val="BodyText"/>
      </w:pPr>
      <w:r w:rsidRPr="00DB5A90">
        <w:t>Also see ‘</w:t>
      </w:r>
      <w:hyperlink r:id="rId189" w:history="1">
        <w:r w:rsidRPr="00DB5A90">
          <w:rPr>
            <w:rStyle w:val="Hyperlink"/>
          </w:rPr>
          <w:t>strategic planning</w:t>
        </w:r>
      </w:hyperlink>
      <w:r w:rsidRPr="00DB5A90">
        <w:t xml:space="preserve">’ on the Victorian Public Sector Commission </w:t>
      </w:r>
      <w:hyperlink r:id="rId190" w:history="1">
        <w:r w:rsidRPr="00DB5A90">
          <w:rPr>
            <w:rStyle w:val="Hyperlink"/>
          </w:rPr>
          <w:t>website</w:t>
        </w:r>
      </w:hyperlink>
      <w:r w:rsidRPr="00DB5A90">
        <w:t>.</w:t>
      </w:r>
    </w:p>
    <w:p w14:paraId="69792808" w14:textId="14B26FBB" w:rsidR="00AC40FD" w:rsidRPr="00DB5A90" w:rsidRDefault="00AC40FD" w:rsidP="00A7719A">
      <w:pPr>
        <w:pStyle w:val="BodyText"/>
      </w:pPr>
      <w:r>
        <w:t xml:space="preserve">Templates for management plans can be found in </w:t>
      </w:r>
      <w:r>
        <w:fldChar w:fldCharType="begin"/>
      </w:r>
      <w:r>
        <w:instrText xml:space="preserve"> REF _Ref36100316 \r \h </w:instrText>
      </w:r>
      <w:r>
        <w:fldChar w:fldCharType="separate"/>
      </w:r>
      <w:r w:rsidR="00347C94">
        <w:t>Appendix F</w:t>
      </w:r>
      <w:r>
        <w:fldChar w:fldCharType="end"/>
      </w:r>
      <w:r>
        <w:t xml:space="preserve"> and </w:t>
      </w:r>
      <w:r>
        <w:fldChar w:fldCharType="begin"/>
      </w:r>
      <w:r>
        <w:instrText xml:space="preserve"> REF _Ref36100320 \r \h </w:instrText>
      </w:r>
      <w:r>
        <w:fldChar w:fldCharType="separate"/>
      </w:r>
      <w:r w:rsidR="00347C94">
        <w:t>Appendix G</w:t>
      </w:r>
      <w:r>
        <w:fldChar w:fldCharType="end"/>
      </w:r>
      <w:r>
        <w:t xml:space="preserve"> in this document.</w:t>
      </w:r>
    </w:p>
    <w:p w14:paraId="2A6D2D6A" w14:textId="77777777" w:rsidR="00A7719A" w:rsidRDefault="00A7719A" w:rsidP="00A7719A"/>
    <w:p w14:paraId="39741340" w14:textId="77777777" w:rsidR="00A7719A" w:rsidRDefault="00A7719A" w:rsidP="00A7719A">
      <w:pPr>
        <w:pStyle w:val="BodyText"/>
        <w:sectPr w:rsidR="00A7719A" w:rsidSect="004B51C9">
          <w:headerReference w:type="even" r:id="rId191"/>
          <w:headerReference w:type="default" r:id="rId192"/>
          <w:headerReference w:type="first" r:id="rId193"/>
          <w:footerReference w:type="first" r:id="rId194"/>
          <w:pgSz w:w="11907" w:h="16840" w:code="9"/>
          <w:pgMar w:top="1134" w:right="1134" w:bottom="1134" w:left="1134" w:header="283" w:footer="283" w:gutter="0"/>
          <w:cols w:space="284"/>
          <w:docGrid w:linePitch="360"/>
        </w:sectPr>
      </w:pPr>
    </w:p>
    <w:p w14:paraId="35134CA0" w14:textId="77777777" w:rsidR="00A7719A" w:rsidRDefault="00A7719A" w:rsidP="00A7719A">
      <w:pPr>
        <w:pStyle w:val="SectionHeading"/>
        <w:framePr w:wrap="around"/>
      </w:pPr>
      <w:r>
        <w:br/>
      </w:r>
      <w:bookmarkStart w:id="547" w:name="_Toc33373275"/>
      <w:bookmarkStart w:id="548" w:name="_Toc33516956"/>
      <w:bookmarkStart w:id="549" w:name="_Toc36566961"/>
      <w:r>
        <w:t>‘Day-to-day’ management</w:t>
      </w:r>
      <w:bookmarkEnd w:id="547"/>
      <w:bookmarkEnd w:id="548"/>
      <w:bookmarkEnd w:id="549"/>
    </w:p>
    <w:p w14:paraId="406F6FD1"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45632" behindDoc="1" locked="1" layoutInCell="1" allowOverlap="1" wp14:anchorId="2F44A9DA" wp14:editId="7834C9F7">
                <wp:simplePos x="0" y="0"/>
                <wp:positionH relativeFrom="page">
                  <wp:posOffset>360045</wp:posOffset>
                </wp:positionH>
                <wp:positionV relativeFrom="page">
                  <wp:posOffset>1620520</wp:posOffset>
                </wp:positionV>
                <wp:extent cx="9972000" cy="3168000"/>
                <wp:effectExtent l="0" t="0" r="0" b="0"/>
                <wp:wrapNone/>
                <wp:docPr id="149"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E82295" id="SB_LandscapePicSingle" o:spid="_x0000_s1026" alt="Title: Cover Image - Description: Cover Image" style="position:absolute;margin-left:28.35pt;margin-top:127.6pt;width:785.2pt;height:249.45pt;z-index:-2514708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hpa4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46656" behindDoc="0" locked="1" layoutInCell="1" allowOverlap="1" wp14:anchorId="1C34FB4C" wp14:editId="3799621C">
                <wp:simplePos x="0" y="0"/>
                <wp:positionH relativeFrom="page">
                  <wp:posOffset>360045</wp:posOffset>
                </wp:positionH>
                <wp:positionV relativeFrom="page">
                  <wp:posOffset>1620520</wp:posOffset>
                </wp:positionV>
                <wp:extent cx="2080800" cy="3168000"/>
                <wp:effectExtent l="0" t="0" r="0" b="0"/>
                <wp:wrapNone/>
                <wp:docPr id="150"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B5CDD6" id="SB_LandscapeOverlayLeft" o:spid="_x0000_s1026" style="position:absolute;margin-left:28.35pt;margin-top:127.6pt;width:163.85pt;height:249.45pt;z-index:2518466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lybUeQ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47680" behindDoc="0" locked="1" layoutInCell="1" allowOverlap="1" wp14:anchorId="12559B4D" wp14:editId="79338541">
                <wp:simplePos x="0" y="0"/>
                <wp:positionH relativeFrom="page">
                  <wp:posOffset>2451735</wp:posOffset>
                </wp:positionH>
                <wp:positionV relativeFrom="page">
                  <wp:posOffset>1620520</wp:posOffset>
                </wp:positionV>
                <wp:extent cx="7880400" cy="3168000"/>
                <wp:effectExtent l="0" t="0" r="0" b="0"/>
                <wp:wrapNone/>
                <wp:docPr id="151"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AD0906" id="SB_LandscapeOverlayRight" o:spid="_x0000_s1026" style="position:absolute;margin-left:193.05pt;margin-top:127.6pt;width:620.5pt;height:249.45pt;z-index:2518476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40512" behindDoc="1" locked="1" layoutInCell="1" allowOverlap="1" wp14:anchorId="488BF5DD" wp14:editId="3C6404D0">
                <wp:simplePos x="0" y="0"/>
                <wp:positionH relativeFrom="page">
                  <wp:posOffset>360045</wp:posOffset>
                </wp:positionH>
                <wp:positionV relativeFrom="page">
                  <wp:posOffset>359410</wp:posOffset>
                </wp:positionV>
                <wp:extent cx="6840001" cy="6746400"/>
                <wp:effectExtent l="0" t="0" r="0" b="0"/>
                <wp:wrapNone/>
                <wp:docPr id="152"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DE3187" id="SB_CoverRectangle" o:spid="_x0000_s1026" style="position:absolute;margin-left:28.35pt;margin-top:28.3pt;width:538.6pt;height:531.2pt;z-index:-25147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ME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BoX4wS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41536" behindDoc="1" locked="1" layoutInCell="1" allowOverlap="1" wp14:anchorId="64197E1F" wp14:editId="41084DF1">
                <wp:simplePos x="0" y="0"/>
                <wp:positionH relativeFrom="page">
                  <wp:posOffset>361950</wp:posOffset>
                </wp:positionH>
                <wp:positionV relativeFrom="page">
                  <wp:posOffset>2352675</wp:posOffset>
                </wp:positionV>
                <wp:extent cx="6839585" cy="4751705"/>
                <wp:effectExtent l="0" t="0" r="0" b="0"/>
                <wp:wrapTopAndBottom/>
                <wp:docPr id="153"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7DFC4" id="SB_PicSingle" o:spid="_x0000_s1026" alt="Title: Cover Image - Description: Cover Image" style="position:absolute;margin-left:28.5pt;margin-top:185.25pt;width:538.55pt;height:374.15pt;z-index:-25147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Bou2if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42560" behindDoc="0" locked="1" layoutInCell="1" allowOverlap="1" wp14:anchorId="76A2F8DB" wp14:editId="6531CF62">
                <wp:simplePos x="0" y="0"/>
                <wp:positionH relativeFrom="page">
                  <wp:posOffset>360045</wp:posOffset>
                </wp:positionH>
                <wp:positionV relativeFrom="page">
                  <wp:posOffset>360045</wp:posOffset>
                </wp:positionV>
                <wp:extent cx="1890000" cy="1994400"/>
                <wp:effectExtent l="0" t="0" r="0" b="6350"/>
                <wp:wrapNone/>
                <wp:docPr id="154"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5D8D61" id="SB_TriangleTop" o:spid="_x0000_s1026" style="position:absolute;margin-left:28.35pt;margin-top:28.35pt;width:148.8pt;height:157.05pt;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eD31w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zlHg99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43584" behindDoc="0" locked="1" layoutInCell="1" allowOverlap="1" wp14:anchorId="42EDDD1C" wp14:editId="3A485456">
                <wp:simplePos x="0" y="0"/>
                <wp:positionH relativeFrom="page">
                  <wp:posOffset>3542665</wp:posOffset>
                </wp:positionH>
                <wp:positionV relativeFrom="page">
                  <wp:posOffset>2354580</wp:posOffset>
                </wp:positionV>
                <wp:extent cx="3657600" cy="4755600"/>
                <wp:effectExtent l="0" t="0" r="0" b="6985"/>
                <wp:wrapNone/>
                <wp:docPr id="155"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BB3791" id="SB_OverlayRight" o:spid="_x0000_s1026" style="position:absolute;margin-left:278.95pt;margin-top:185.4pt;width:4in;height:374.45pt;z-index:251843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ElxRR/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44608" behindDoc="0" locked="1" layoutInCell="1" allowOverlap="1" wp14:anchorId="03D846EE" wp14:editId="1B25CA37">
                <wp:simplePos x="0" y="0"/>
                <wp:positionH relativeFrom="page">
                  <wp:posOffset>360045</wp:posOffset>
                </wp:positionH>
                <wp:positionV relativeFrom="page">
                  <wp:posOffset>2354580</wp:posOffset>
                </wp:positionV>
                <wp:extent cx="3182400" cy="4755600"/>
                <wp:effectExtent l="0" t="0" r="0" b="6985"/>
                <wp:wrapNone/>
                <wp:docPr id="156"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C0B1E0" id="SB_OverlayLeft" o:spid="_x0000_s1026" style="position:absolute;margin-left:28.35pt;margin-top:185.4pt;width:250.6pt;height:374.45pt;z-index:25184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0E2168AA" w14:textId="77777777" w:rsidR="00A7719A" w:rsidRDefault="00A7719A" w:rsidP="00A7719A">
      <w:pPr>
        <w:pStyle w:val="BodyText"/>
      </w:pPr>
    </w:p>
    <w:p w14:paraId="32B8FD07" w14:textId="77777777" w:rsidR="00A7719A" w:rsidRDefault="00A7719A" w:rsidP="00A7719A">
      <w:pPr>
        <w:pStyle w:val="IntroFeatureText"/>
      </w:pPr>
      <w:r w:rsidRPr="003E3529">
        <w:t>This chapter looks at the day-to-day management of the reserve</w:t>
      </w:r>
      <w:r>
        <w:t>.</w:t>
      </w:r>
    </w:p>
    <w:p w14:paraId="7DCFC304" w14:textId="77777777" w:rsidR="00A7719A" w:rsidRDefault="00A7719A" w:rsidP="00A7719A">
      <w:pPr>
        <w:pStyle w:val="BodyText"/>
      </w:pPr>
    </w:p>
    <w:p w14:paraId="2679699D"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1AD57AF0" w14:textId="77777777" w:rsidR="00A7719A" w:rsidRDefault="00A7719A" w:rsidP="00A7719A">
      <w:pPr>
        <w:pStyle w:val="Heading1"/>
        <w:spacing w:before="0"/>
      </w:pPr>
      <w:bookmarkStart w:id="550" w:name="_Toc33373276"/>
      <w:bookmarkStart w:id="551" w:name="_Toc33516957"/>
      <w:bookmarkStart w:id="552" w:name="_Toc36566962"/>
      <w:r>
        <w:t>Introduction</w:t>
      </w:r>
      <w:bookmarkEnd w:id="550"/>
      <w:bookmarkEnd w:id="551"/>
      <w:bookmarkEnd w:id="552"/>
    </w:p>
    <w:p w14:paraId="0ADA06EF" w14:textId="516CC9B0" w:rsidR="00A7719A" w:rsidRPr="00061C97" w:rsidRDefault="00A7719A" w:rsidP="00A7719A">
      <w:pPr>
        <w:pStyle w:val="BodyText"/>
      </w:pPr>
      <w:r w:rsidRPr="00061C97">
        <w:t xml:space="preserve">In addition to developing and implementing its management plan for the reserve (see </w:t>
      </w:r>
      <w:r>
        <w:fldChar w:fldCharType="begin"/>
      </w:r>
      <w:r>
        <w:instrText xml:space="preserve"> REF Chapter7 \w \h </w:instrText>
      </w:r>
      <w:r>
        <w:fldChar w:fldCharType="separate"/>
      </w:r>
      <w:r w:rsidR="00347C94">
        <w:t>Chapter 7</w:t>
      </w:r>
      <w:r>
        <w:fldChar w:fldCharType="end"/>
      </w:r>
      <w:r w:rsidRPr="00061C97">
        <w:t xml:space="preserve">), your committee will need to deal with day-to-day management issues </w:t>
      </w:r>
      <w:bookmarkStart w:id="553" w:name="_Toc380503622"/>
      <w:bookmarkStart w:id="554" w:name="_Toc382289701"/>
      <w:bookmarkStart w:id="555" w:name="_Toc380503625"/>
      <w:bookmarkStart w:id="556" w:name="_Toc382289704"/>
      <w:r w:rsidRPr="00061C97">
        <w:t>and tasks that arise.</w:t>
      </w:r>
    </w:p>
    <w:bookmarkEnd w:id="553"/>
    <w:bookmarkEnd w:id="554"/>
    <w:bookmarkEnd w:id="555"/>
    <w:bookmarkEnd w:id="556"/>
    <w:p w14:paraId="6948A5B6" w14:textId="77777777" w:rsidR="00A7719A" w:rsidRPr="00061C97" w:rsidRDefault="00A7719A" w:rsidP="00A7719A">
      <w:pPr>
        <w:pStyle w:val="BodyText"/>
      </w:pPr>
      <w:r w:rsidRPr="00061C97">
        <w:t xml:space="preserve">When managing the reserve, your committee needs to ensure that: </w:t>
      </w:r>
    </w:p>
    <w:p w14:paraId="230A1B60" w14:textId="77777777" w:rsidR="00A7719A" w:rsidRPr="00061C97" w:rsidRDefault="00A7719A" w:rsidP="00A7719A">
      <w:pPr>
        <w:pStyle w:val="ListBullet"/>
      </w:pPr>
      <w:r w:rsidRPr="00061C97">
        <w:t>It complies with all relevant local, state and commonwealth laws. This may include the need to obtain a permit before undertaking certain works to maintain the reserve.</w:t>
      </w:r>
    </w:p>
    <w:p w14:paraId="55C8E6B3" w14:textId="7FFFD1DA" w:rsidR="00A7719A" w:rsidRPr="00061C97" w:rsidRDefault="00A7719A" w:rsidP="00A7719A">
      <w:pPr>
        <w:pStyle w:val="ListBullet"/>
      </w:pPr>
      <w:r w:rsidRPr="00061C97">
        <w:t xml:space="preserve">It is aware of the services that the local council offers which may be of assistance (see </w:t>
      </w:r>
      <w:r>
        <w:fldChar w:fldCharType="begin"/>
      </w:r>
      <w:r>
        <w:instrText xml:space="preserve"> REF _Ref33606450 \w \h </w:instrText>
      </w:r>
      <w:r>
        <w:fldChar w:fldCharType="separate"/>
      </w:r>
      <w:r w:rsidR="00347C94">
        <w:t>8.10</w:t>
      </w:r>
      <w:r>
        <w:fldChar w:fldCharType="end"/>
      </w:r>
      <w:r w:rsidRPr="00061C97">
        <w:t>).</w:t>
      </w:r>
    </w:p>
    <w:p w14:paraId="17473D0B" w14:textId="77777777" w:rsidR="00A7719A" w:rsidRPr="00061C97" w:rsidRDefault="00A7719A" w:rsidP="00A7719A">
      <w:pPr>
        <w:pStyle w:val="BodyText12ptBefore"/>
      </w:pPr>
      <w:r w:rsidRPr="00061C97">
        <w:t xml:space="preserve">Occasionally, a committee may need to ask the Minister to issue regulations under the </w:t>
      </w:r>
      <w:r w:rsidRPr="00061C97">
        <w:rPr>
          <w:i/>
        </w:rPr>
        <w:t xml:space="preserve">Crown Land (Reserves) Act 1978 </w:t>
      </w:r>
      <w:r w:rsidRPr="00061C97">
        <w:t>that are specific to the reserve.</w:t>
      </w:r>
    </w:p>
    <w:p w14:paraId="22FD8492" w14:textId="77777777" w:rsidR="00A7719A" w:rsidRPr="00061C97" w:rsidRDefault="00A7719A" w:rsidP="00A7719A">
      <w:pPr>
        <w:pStyle w:val="Heading1"/>
      </w:pPr>
      <w:bookmarkStart w:id="557" w:name="_Toc380503610"/>
      <w:bookmarkStart w:id="558" w:name="_Toc382289689"/>
      <w:bookmarkStart w:id="559" w:name="_Toc33373277"/>
      <w:bookmarkStart w:id="560" w:name="_Toc33516958"/>
      <w:bookmarkStart w:id="561" w:name="_Toc36566963"/>
      <w:r w:rsidRPr="00061C97">
        <w:t>Local council</w:t>
      </w:r>
      <w:bookmarkEnd w:id="557"/>
      <w:bookmarkEnd w:id="558"/>
      <w:bookmarkEnd w:id="559"/>
      <w:bookmarkEnd w:id="560"/>
      <w:bookmarkEnd w:id="561"/>
      <w:r w:rsidRPr="00061C97">
        <w:t xml:space="preserve"> </w:t>
      </w:r>
    </w:p>
    <w:p w14:paraId="72D3AA01" w14:textId="0B99D11F" w:rsidR="00A7719A" w:rsidRPr="00061C97" w:rsidRDefault="00A7719A" w:rsidP="00A7719A">
      <w:pPr>
        <w:pStyle w:val="BodyText"/>
      </w:pPr>
      <w:r w:rsidRPr="00061C97">
        <w:t xml:space="preserve">Laws issued by the local council (bylaws) affect your committee’s management of the reserve. Local laws are often adopted to protect public health, safety and amenity in a municipality. For further information see </w:t>
      </w:r>
      <w:hyperlink r:id="rId195" w:history="1">
        <w:r w:rsidRPr="00061C97">
          <w:rPr>
            <w:rStyle w:val="Hyperlink"/>
          </w:rPr>
          <w:t>local laws</w:t>
        </w:r>
      </w:hyperlink>
      <w:r w:rsidRPr="00061C97">
        <w:t xml:space="preserve"> on the </w:t>
      </w:r>
      <w:hyperlink r:id="rId196" w:history="1">
        <w:r w:rsidRPr="00061C97">
          <w:rPr>
            <w:rStyle w:val="Hyperlink"/>
          </w:rPr>
          <w:t>Know your council website</w:t>
        </w:r>
      </w:hyperlink>
      <w:r w:rsidRPr="00061C97">
        <w:t xml:space="preserve">. </w:t>
      </w:r>
    </w:p>
    <w:p w14:paraId="3D2DE7D1" w14:textId="77777777" w:rsidR="00A7719A" w:rsidRPr="00061C97" w:rsidRDefault="00A7719A" w:rsidP="00A7719A">
      <w:pPr>
        <w:pStyle w:val="BoxedParagraph"/>
      </w:pPr>
      <w:r w:rsidRPr="00061C97">
        <w:t xml:space="preserve">Your local council is an important source of information, advice and resources. It is a good idea for a member of your committee to introduce themselves to the relevant bylaws officers and seek their guidance on these local laws. A good relationship with the local council is vital. It will make your committee’s job much easier. </w:t>
      </w:r>
    </w:p>
    <w:p w14:paraId="252315B8" w14:textId="77777777" w:rsidR="00A7719A" w:rsidRPr="00061C97" w:rsidRDefault="00A7719A" w:rsidP="00A7719A">
      <w:pPr>
        <w:pStyle w:val="Heading2"/>
      </w:pPr>
      <w:bookmarkStart w:id="562" w:name="_Toc380503611"/>
      <w:bookmarkStart w:id="563" w:name="_Toc382289690"/>
      <w:bookmarkStart w:id="564" w:name="_Toc33373278"/>
      <w:bookmarkStart w:id="565" w:name="_Toc33516959"/>
      <w:r w:rsidRPr="00061C97">
        <w:t>Planning</w:t>
      </w:r>
      <w:bookmarkEnd w:id="562"/>
      <w:bookmarkEnd w:id="563"/>
      <w:r w:rsidRPr="00061C97">
        <w:t xml:space="preserve"> scheme</w:t>
      </w:r>
      <w:bookmarkEnd w:id="564"/>
      <w:bookmarkEnd w:id="565"/>
    </w:p>
    <w:p w14:paraId="4E04F0AF" w14:textId="77777777" w:rsidR="00A7719A" w:rsidRPr="00061C97" w:rsidRDefault="00A7719A" w:rsidP="00A7719A">
      <w:pPr>
        <w:pStyle w:val="BodyText"/>
      </w:pPr>
      <w:r w:rsidRPr="00061C97">
        <w:t xml:space="preserve">Your reserve is subject to the local planning scheme administered by the council. The scheme regulates the allowable use and development of all land in the municipality. Your committee should be familiar with the general outline of the planning scheme and aware of the zoning and other details that apply to the reserve. </w:t>
      </w:r>
    </w:p>
    <w:p w14:paraId="2E92564C" w14:textId="77777777" w:rsidR="00A7719A" w:rsidRPr="00DE7F78" w:rsidRDefault="00A7719A" w:rsidP="00A7719A">
      <w:pPr>
        <w:pStyle w:val="Heading3"/>
      </w:pPr>
      <w:bookmarkStart w:id="566" w:name="_Toc33373279"/>
      <w:r w:rsidRPr="00DE7F78">
        <w:t>Council strategies</w:t>
      </w:r>
      <w:bookmarkEnd w:id="566"/>
    </w:p>
    <w:p w14:paraId="3F056A97" w14:textId="77777777" w:rsidR="00A7719A" w:rsidRPr="00061C97" w:rsidRDefault="00A7719A" w:rsidP="00A7719A">
      <w:pPr>
        <w:pStyle w:val="BodyText"/>
      </w:pPr>
      <w:r w:rsidRPr="00061C97">
        <w:t xml:space="preserve">It is also useful for your committee to be aware of relevant strategies that the local council has developed which may be relevant to your reserve and its management. For example, your council may have a strategy on open space and recreation. </w:t>
      </w:r>
    </w:p>
    <w:p w14:paraId="4DD6F98C" w14:textId="77777777" w:rsidR="00A7719A" w:rsidRPr="00061C97" w:rsidRDefault="00A7719A" w:rsidP="00A7719A">
      <w:pPr>
        <w:pStyle w:val="BodyText"/>
      </w:pPr>
      <w:r w:rsidRPr="00061C97">
        <w:t>It benefits the community when your committee’s management of the reserve and the council’s strategic approach to the management of other local recreational and open spaces complement one another.</w:t>
      </w:r>
    </w:p>
    <w:p w14:paraId="4B304FC4" w14:textId="77777777" w:rsidR="00A7719A" w:rsidRPr="000E1CAC" w:rsidRDefault="00A7719A" w:rsidP="00A7719A">
      <w:pPr>
        <w:pStyle w:val="Heading2"/>
      </w:pPr>
      <w:bookmarkStart w:id="567" w:name="_Toc33373280"/>
      <w:bookmarkStart w:id="568" w:name="_Toc33516960"/>
      <w:r w:rsidRPr="000E1CAC">
        <w:t>Maintenance and minor works</w:t>
      </w:r>
      <w:bookmarkEnd w:id="567"/>
      <w:bookmarkEnd w:id="568"/>
      <w:r w:rsidRPr="000E1CAC">
        <w:t xml:space="preserve"> </w:t>
      </w:r>
    </w:p>
    <w:p w14:paraId="1770FF3A" w14:textId="77777777" w:rsidR="00A7719A" w:rsidRPr="000E1CAC" w:rsidRDefault="00A7719A" w:rsidP="00A7719A">
      <w:pPr>
        <w:pStyle w:val="BodyText"/>
        <w:spacing w:after="240"/>
      </w:pPr>
      <w:r w:rsidRPr="000E1CAC">
        <w:t xml:space="preserve">Maintenance and minor works, such as routine painting, gardening and repairs, are not usually classified as development works and do not usually require external approval. However, your committee should </w:t>
      </w:r>
      <w:r w:rsidRPr="000E1CAC">
        <w:rPr>
          <w:b/>
        </w:rPr>
        <w:t>always check</w:t>
      </w:r>
      <w:r w:rsidRPr="000E1CAC">
        <w:t xml:space="preserve"> with the local council planning officer for advice on whether any approvals are required. </w:t>
      </w:r>
    </w:p>
    <w:tbl>
      <w:tblPr>
        <w:tblStyle w:val="PullOutBoxTable"/>
        <w:tblW w:w="5000" w:type="pct"/>
        <w:tblLook w:val="0600" w:firstRow="0" w:lastRow="0" w:firstColumn="0" w:lastColumn="0" w:noHBand="1" w:noVBand="1"/>
      </w:tblPr>
      <w:tblGrid>
        <w:gridCol w:w="9639"/>
      </w:tblGrid>
      <w:tr w:rsidR="00A7719A" w14:paraId="612BA3B9" w14:textId="77777777" w:rsidTr="000C2B26">
        <w:tc>
          <w:tcPr>
            <w:tcW w:w="5000" w:type="pct"/>
            <w:tcBorders>
              <w:top w:val="nil"/>
              <w:left w:val="nil"/>
              <w:bottom w:val="nil"/>
              <w:right w:val="nil"/>
            </w:tcBorders>
            <w:shd w:val="clear" w:color="auto" w:fill="E5F7F6" w:themeFill="background2"/>
          </w:tcPr>
          <w:p w14:paraId="64FC128F" w14:textId="77777777" w:rsidR="00A7719A" w:rsidRPr="00B974B6" w:rsidRDefault="00A7719A" w:rsidP="000C2B26">
            <w:pPr>
              <w:pStyle w:val="PullOutBoxHeading"/>
            </w:pPr>
            <w:r w:rsidRPr="00B974B6">
              <w:t>Example</w:t>
            </w:r>
          </w:p>
          <w:p w14:paraId="3560E485" w14:textId="77777777" w:rsidR="00A7719A" w:rsidRDefault="00A7719A" w:rsidP="000C2B26">
            <w:pPr>
              <w:pStyle w:val="PullOutBoxBodyText"/>
            </w:pPr>
            <w:r w:rsidRPr="00D23BF3">
              <w:t>Work to restore an old building to its original condition may not be regarded as routine maintenance, for example, if heritage restrictions are in place. Approvals may be required.</w:t>
            </w:r>
          </w:p>
        </w:tc>
      </w:tr>
    </w:tbl>
    <w:p w14:paraId="6234CF24" w14:textId="77777777" w:rsidR="00A7719A" w:rsidRDefault="00A7719A" w:rsidP="00A7719A">
      <w:pPr>
        <w:pStyle w:val="BodyText"/>
      </w:pPr>
      <w:bookmarkStart w:id="569" w:name="_Toc33373281"/>
      <w:bookmarkStart w:id="570" w:name="_Toc33516961"/>
    </w:p>
    <w:p w14:paraId="1EFB773D" w14:textId="77777777" w:rsidR="00A7719A" w:rsidRPr="000E1CAC" w:rsidRDefault="00A7719A" w:rsidP="00A7719A">
      <w:pPr>
        <w:pStyle w:val="Heading2"/>
      </w:pPr>
      <w:r w:rsidRPr="000E1CAC">
        <w:t>Major works</w:t>
      </w:r>
      <w:bookmarkEnd w:id="569"/>
      <w:bookmarkEnd w:id="570"/>
    </w:p>
    <w:p w14:paraId="301A2CDD" w14:textId="1EEE45F2" w:rsidR="00A7719A" w:rsidRPr="000E1CAC" w:rsidRDefault="00A7719A" w:rsidP="00A7719A">
      <w:pPr>
        <w:pStyle w:val="BodyText"/>
        <w:keepNext/>
        <w:keepLines/>
      </w:pPr>
      <w:r w:rsidRPr="000E1CAC">
        <w:t xml:space="preserve">Major works to extend, add, alter or otherwise change a built or natural asset usually require a planning permit. They may also require other local, state and/or commonwealth government approvals. The first step is to get the Minister’s permission for any major works. For further information, see </w:t>
      </w:r>
      <w:r>
        <w:fldChar w:fldCharType="begin"/>
      </w:r>
      <w:r>
        <w:instrText xml:space="preserve"> REF Chapter9 \w \h </w:instrText>
      </w:r>
      <w:r>
        <w:fldChar w:fldCharType="separate"/>
      </w:r>
      <w:r w:rsidR="00347C94">
        <w:t>Chapter 9</w:t>
      </w:r>
      <w:r>
        <w:fldChar w:fldCharType="end"/>
      </w:r>
      <w:r w:rsidRPr="000E1CAC">
        <w:t xml:space="preserve">, Developing the Reserve. </w:t>
      </w:r>
    </w:p>
    <w:p w14:paraId="7737DB9F" w14:textId="6EC2886B" w:rsidR="00A7719A" w:rsidRPr="000E1CAC" w:rsidRDefault="00A7719A" w:rsidP="00A7719A">
      <w:pPr>
        <w:pStyle w:val="BoxedParagraph"/>
      </w:pPr>
      <w:r w:rsidRPr="000E1CAC">
        <w:t xml:space="preserve">Note that the information in </w:t>
      </w:r>
      <w:r>
        <w:fldChar w:fldCharType="begin"/>
      </w:r>
      <w:r>
        <w:instrText xml:space="preserve"> REF Chapter9 \w \h </w:instrText>
      </w:r>
      <w:r>
        <w:fldChar w:fldCharType="separate"/>
      </w:r>
      <w:r w:rsidR="00347C94">
        <w:t>Chapter 9</w:t>
      </w:r>
      <w:r>
        <w:fldChar w:fldCharType="end"/>
      </w:r>
      <w:r w:rsidRPr="000E1CAC">
        <w:t xml:space="preserve">, ‘Developing the reserve’, should also be borne in mind during the day-to-day management of the reserve. For example Aboriginal cultural heritage requirements may impact on, say, native vegetation clearing or the removal of contaminated soil. </w:t>
      </w:r>
    </w:p>
    <w:p w14:paraId="34F14B96" w14:textId="77777777" w:rsidR="00A7719A" w:rsidRPr="000E1CAC" w:rsidRDefault="00A7719A" w:rsidP="00A7719A">
      <w:pPr>
        <w:pStyle w:val="Heading1"/>
      </w:pPr>
      <w:bookmarkStart w:id="571" w:name="_Toc33373282"/>
      <w:bookmarkStart w:id="572" w:name="_Toc33516962"/>
      <w:bookmarkStart w:id="573" w:name="_Ref33610033"/>
      <w:bookmarkStart w:id="574" w:name="_Toc36566964"/>
      <w:r w:rsidRPr="000E1CAC">
        <w:t>Native vegetation clearing</w:t>
      </w:r>
      <w:bookmarkEnd w:id="571"/>
      <w:bookmarkEnd w:id="572"/>
      <w:bookmarkEnd w:id="573"/>
      <w:bookmarkEnd w:id="574"/>
      <w:r w:rsidRPr="000E1CAC">
        <w:t xml:space="preserve"> </w:t>
      </w:r>
    </w:p>
    <w:p w14:paraId="27ED97D4" w14:textId="77777777" w:rsidR="00A7719A" w:rsidRPr="000E1CAC" w:rsidRDefault="00A7719A" w:rsidP="00A7719A">
      <w:pPr>
        <w:pStyle w:val="BodyText"/>
      </w:pPr>
      <w:r w:rsidRPr="000E1CAC">
        <w:t xml:space="preserve">Your committee must not remove, destroy or lop native vegetation without </w:t>
      </w:r>
      <w:r w:rsidRPr="000E1CAC">
        <w:rPr>
          <w:b/>
        </w:rPr>
        <w:t>first checking</w:t>
      </w:r>
      <w:r w:rsidRPr="000E1CAC">
        <w:t xml:space="preserve"> if it requires a</w:t>
      </w:r>
      <w:r>
        <w:t> </w:t>
      </w:r>
      <w:r w:rsidRPr="000E1CAC">
        <w:t xml:space="preserve">permit. A permit is required </w:t>
      </w:r>
      <w:r w:rsidRPr="000E1CAC">
        <w:rPr>
          <w:b/>
        </w:rPr>
        <w:t>unless</w:t>
      </w:r>
      <w:r w:rsidRPr="000E1CAC">
        <w:t xml:space="preserve"> an exemption applies. Activities which </w:t>
      </w:r>
      <w:r w:rsidRPr="000E1CAC">
        <w:rPr>
          <w:b/>
        </w:rPr>
        <w:t>may</w:t>
      </w:r>
      <w:r w:rsidRPr="000E1CAC">
        <w:t xml:space="preserve"> be exempt include:</w:t>
      </w:r>
    </w:p>
    <w:p w14:paraId="60E66DCA" w14:textId="77777777" w:rsidR="00A7719A" w:rsidRPr="000E1CAC" w:rsidRDefault="00A7719A" w:rsidP="00A7719A">
      <w:pPr>
        <w:pStyle w:val="ListBullet"/>
      </w:pPr>
      <w:r w:rsidRPr="000E1CAC">
        <w:t>mowing or slashing of grass to no less than 10 centimetres for maintenance</w:t>
      </w:r>
    </w:p>
    <w:p w14:paraId="030ECD0E" w14:textId="77777777" w:rsidR="00A7719A" w:rsidRPr="000E1CAC" w:rsidRDefault="00A7719A" w:rsidP="00A7719A">
      <w:pPr>
        <w:pStyle w:val="ListBullet"/>
      </w:pPr>
      <w:r w:rsidRPr="000E1CAC">
        <w:t xml:space="preserve">lopping and pruning for maintenance, if no more than a third of the foliage is removed from </w:t>
      </w:r>
      <w:r>
        <w:br/>
      </w:r>
      <w:r w:rsidRPr="000E1CAC">
        <w:t>each plant</w:t>
      </w:r>
    </w:p>
    <w:p w14:paraId="69DD506D" w14:textId="77777777" w:rsidR="00A7719A" w:rsidRPr="000E1CAC" w:rsidRDefault="00A7719A" w:rsidP="00A7719A">
      <w:pPr>
        <w:pStyle w:val="ListBullet"/>
      </w:pPr>
      <w:r w:rsidRPr="000E1CAC">
        <w:t>removing planted vegetation, unless public funding was used to plant it for the purpose of land protection</w:t>
      </w:r>
      <w:r>
        <w:t> </w:t>
      </w:r>
      <w:r w:rsidRPr="000E1CAC">
        <w:t>or biodiversity enhancement</w:t>
      </w:r>
    </w:p>
    <w:p w14:paraId="6A63443B" w14:textId="77777777" w:rsidR="00A7719A" w:rsidRPr="000E1CAC" w:rsidRDefault="00A7719A" w:rsidP="00A7719A">
      <w:pPr>
        <w:pStyle w:val="ListBullet"/>
      </w:pPr>
      <w:r w:rsidRPr="000E1CAC">
        <w:t>removing regrowth less than 10 years old on land lawfully cleared of native vegetation</w:t>
      </w:r>
    </w:p>
    <w:p w14:paraId="7D3D8C15" w14:textId="77777777" w:rsidR="00A7719A" w:rsidRPr="000E1CAC" w:rsidRDefault="00A7719A" w:rsidP="00A7719A">
      <w:pPr>
        <w:pStyle w:val="ListBullet"/>
        <w:rPr>
          <w:rFonts w:eastAsiaTheme="minorHAnsi"/>
        </w:rPr>
      </w:pPr>
      <w:r w:rsidRPr="000E1CAC">
        <w:t>removing native vegetation for bushfire protection around buildings used for accommodation.</w:t>
      </w:r>
    </w:p>
    <w:p w14:paraId="3D33FD1C" w14:textId="37F865E9" w:rsidR="00A7719A" w:rsidRDefault="00A7719A" w:rsidP="00A7719A">
      <w:pPr>
        <w:pStyle w:val="BodyText12ptBefore"/>
      </w:pPr>
      <w:r w:rsidRPr="000E1CAC">
        <w:t xml:space="preserve">The </w:t>
      </w:r>
      <w:hyperlink r:id="rId197" w:history="1">
        <w:r w:rsidRPr="000E1CAC">
          <w:rPr>
            <w:rStyle w:val="Hyperlink"/>
          </w:rPr>
          <w:t>Native Vegetation</w:t>
        </w:r>
      </w:hyperlink>
      <w:r w:rsidRPr="000E1CAC">
        <w:t xml:space="preserve"> page on the DELWP website has information on native vegetation removal regulations. It also has guidelines and tools to assist, for example: </w:t>
      </w:r>
    </w:p>
    <w:p w14:paraId="0E820234" w14:textId="4F6A6AFE" w:rsidR="00A7719A" w:rsidRPr="00172F4F" w:rsidRDefault="00842E67" w:rsidP="00A7719A">
      <w:pPr>
        <w:pStyle w:val="ListBullet"/>
      </w:pPr>
      <w:hyperlink r:id="rId198" w:tgtFrame="_blank" w:history="1">
        <w:r w:rsidR="00A7719A" w:rsidRPr="00172F4F">
          <w:rPr>
            <w:rStyle w:val="Hyperlink"/>
          </w:rPr>
          <w:t>Guidelines for the removal, destruction or lopping of native vegetation (2017)</w:t>
        </w:r>
      </w:hyperlink>
      <w:r w:rsidR="00A7719A" w:rsidRPr="00172F4F">
        <w:t xml:space="preserve"> </w:t>
      </w:r>
    </w:p>
    <w:p w14:paraId="2C9B2F00" w14:textId="409779D3" w:rsidR="00A7719A" w:rsidRPr="00172F4F" w:rsidRDefault="00842E67" w:rsidP="00A7719A">
      <w:pPr>
        <w:pStyle w:val="ListBullet"/>
      </w:pPr>
      <w:hyperlink r:id="rId199" w:tgtFrame="_blank" w:history="1">
        <w:r w:rsidR="00A7719A" w:rsidRPr="00172F4F">
          <w:rPr>
            <w:rStyle w:val="Hyperlink"/>
          </w:rPr>
          <w:t>Applicant's guide - Applications to remove, destroy or lop native vegetation</w:t>
        </w:r>
      </w:hyperlink>
    </w:p>
    <w:p w14:paraId="5866EFFC" w14:textId="0E296E8B" w:rsidR="00A7719A" w:rsidRPr="00172F4F" w:rsidRDefault="00842E67" w:rsidP="00A7719A">
      <w:pPr>
        <w:pStyle w:val="ListBullet"/>
      </w:pPr>
      <w:hyperlink r:id="rId200" w:tgtFrame="_blank" w:tooltip="Exemptions from requiring a planning permit to remove native vegetation" w:history="1">
        <w:r w:rsidR="00A7719A" w:rsidRPr="00172F4F">
          <w:rPr>
            <w:rStyle w:val="Hyperlink"/>
          </w:rPr>
          <w:t>Exemptions from requiring a planning permit to remove native vegetation - Guidance</w:t>
        </w:r>
      </w:hyperlink>
    </w:p>
    <w:p w14:paraId="0011805A" w14:textId="66828AA2" w:rsidR="00A7719A" w:rsidRPr="000E1CAC" w:rsidRDefault="00A7719A" w:rsidP="00A7719A">
      <w:pPr>
        <w:pStyle w:val="BodyText12ptBefore"/>
      </w:pPr>
      <w:r w:rsidRPr="000E1CAC">
        <w:t xml:space="preserve">The DELWP website also has information on </w:t>
      </w:r>
      <w:hyperlink r:id="rId201" w:history="1">
        <w:r w:rsidRPr="000E1CAC">
          <w:rPr>
            <w:rStyle w:val="Hyperlink"/>
          </w:rPr>
          <w:t>vegetation management for bushfire protection</w:t>
        </w:r>
      </w:hyperlink>
      <w:r w:rsidRPr="000E1CAC">
        <w:t>.</w:t>
      </w:r>
    </w:p>
    <w:p w14:paraId="3A759C17" w14:textId="77777777" w:rsidR="00A7719A" w:rsidRPr="000E1CAC" w:rsidRDefault="00A7719A" w:rsidP="00A7719A">
      <w:pPr>
        <w:pStyle w:val="BodyText"/>
      </w:pPr>
      <w:r w:rsidRPr="000E1CAC">
        <w:t xml:space="preserve">For further information contact: </w:t>
      </w:r>
    </w:p>
    <w:p w14:paraId="4CF1FC51" w14:textId="77777777" w:rsidR="00A7719A" w:rsidRPr="000E1CAC" w:rsidRDefault="00A7719A" w:rsidP="00A7719A">
      <w:pPr>
        <w:pStyle w:val="ListBullet"/>
      </w:pPr>
      <w:r w:rsidRPr="000E1CAC">
        <w:t xml:space="preserve">your local council’s statutory planning team </w:t>
      </w:r>
    </w:p>
    <w:p w14:paraId="7A698E5B" w14:textId="390D5546" w:rsidR="00A7719A" w:rsidRPr="000E1CAC" w:rsidRDefault="00A7719A" w:rsidP="00A7719A">
      <w:pPr>
        <w:pStyle w:val="ListBullet"/>
      </w:pPr>
      <w:r w:rsidRPr="000E1CAC">
        <w:t xml:space="preserve">your local DELWP </w:t>
      </w:r>
      <w:hyperlink r:id="rId202" w:history="1">
        <w:r w:rsidRPr="000E1CAC">
          <w:rPr>
            <w:rStyle w:val="Hyperlink"/>
          </w:rPr>
          <w:t>regional office</w:t>
        </w:r>
      </w:hyperlink>
      <w:r w:rsidRPr="000E1CAC">
        <w:t>.</w:t>
      </w:r>
    </w:p>
    <w:p w14:paraId="3E873E95" w14:textId="76C02BBA" w:rsidR="00A7719A" w:rsidRPr="000E1CAC" w:rsidRDefault="00A7719A" w:rsidP="00A7719A">
      <w:pPr>
        <w:pStyle w:val="BodyText12ptBefore"/>
      </w:pPr>
      <w:r w:rsidRPr="000E1CAC">
        <w:t xml:space="preserve">If the proposed works would have significant impact on a matter of national significance, such as a threatened native grassland, they must also be referred to the Federal Government under the </w:t>
      </w:r>
      <w:r w:rsidRPr="000E1CAC">
        <w:rPr>
          <w:i/>
        </w:rPr>
        <w:t>Environment Protection and Biodiversity Conservation Act 1999</w:t>
      </w:r>
      <w:r w:rsidRPr="000E1CAC">
        <w:t xml:space="preserve">. For further information see the Federal Government’s guidance on the law about </w:t>
      </w:r>
      <w:hyperlink r:id="rId203" w:history="1">
        <w:r w:rsidRPr="000E1CAC">
          <w:rPr>
            <w:rStyle w:val="Hyperlink"/>
          </w:rPr>
          <w:t>agriculture</w:t>
        </w:r>
      </w:hyperlink>
      <w:r w:rsidRPr="000E1CAC">
        <w:t xml:space="preserve"> practices and </w:t>
      </w:r>
      <w:hyperlink r:id="rId204" w:history="1">
        <w:r w:rsidRPr="000E1CAC">
          <w:rPr>
            <w:rStyle w:val="Hyperlink"/>
          </w:rPr>
          <w:t>environmental</w:t>
        </w:r>
      </w:hyperlink>
      <w:r w:rsidRPr="000E1CAC">
        <w:t xml:space="preserve"> considerations.</w:t>
      </w:r>
    </w:p>
    <w:p w14:paraId="6578A7FA" w14:textId="77777777" w:rsidR="00A7719A" w:rsidRPr="00A0645C" w:rsidRDefault="00A7719A" w:rsidP="00A7719A">
      <w:pPr>
        <w:pStyle w:val="Heading1"/>
      </w:pPr>
      <w:bookmarkStart w:id="575" w:name="_Toc33373283"/>
      <w:bookmarkStart w:id="576" w:name="_Toc33516963"/>
      <w:bookmarkStart w:id="577" w:name="_Toc36566965"/>
      <w:r w:rsidRPr="00A0645C">
        <w:t>Protected flora controls</w:t>
      </w:r>
      <w:bookmarkEnd w:id="575"/>
      <w:bookmarkEnd w:id="576"/>
      <w:bookmarkEnd w:id="577"/>
    </w:p>
    <w:p w14:paraId="60D11775" w14:textId="77777777" w:rsidR="00A7719A" w:rsidRPr="00A0645C" w:rsidRDefault="00A7719A" w:rsidP="00A7719A">
      <w:pPr>
        <w:pStyle w:val="BodyText"/>
      </w:pPr>
      <w:r w:rsidRPr="00A0645C">
        <w:t xml:space="preserve">The </w:t>
      </w:r>
      <w:r w:rsidRPr="00A0645C">
        <w:rPr>
          <w:i/>
        </w:rPr>
        <w:t xml:space="preserve">Flora and Fauna Guarantee Act 1988 </w:t>
      </w:r>
      <w:r w:rsidRPr="00A0645C">
        <w:t>requires that a Protected Flora licence or permit must be obtained</w:t>
      </w:r>
      <w:r>
        <w:t> </w:t>
      </w:r>
      <w:r w:rsidRPr="00A0645C">
        <w:t xml:space="preserve">to: </w:t>
      </w:r>
    </w:p>
    <w:p w14:paraId="507DC416" w14:textId="77777777" w:rsidR="00A7719A" w:rsidRPr="00A0645C" w:rsidRDefault="00A7719A" w:rsidP="00A7719A">
      <w:pPr>
        <w:pStyle w:val="ListBullet"/>
      </w:pPr>
      <w:r w:rsidRPr="00A0645C">
        <w:t>collect protected flora</w:t>
      </w:r>
    </w:p>
    <w:p w14:paraId="03D85F01" w14:textId="77777777" w:rsidR="00A7719A" w:rsidRPr="00A0645C" w:rsidRDefault="00A7719A" w:rsidP="00A7719A">
      <w:pPr>
        <w:pStyle w:val="ListBullet"/>
      </w:pPr>
      <w:r w:rsidRPr="00A0645C">
        <w:t xml:space="preserve">undertake activities on public land that might kill, injure or disturb protected native plants. </w:t>
      </w:r>
    </w:p>
    <w:p w14:paraId="1EC16921" w14:textId="3C6D9BB7" w:rsidR="00A7719A" w:rsidRPr="006854F5" w:rsidRDefault="00A7719A" w:rsidP="00A7719A">
      <w:pPr>
        <w:pStyle w:val="BodyText12ptBefore"/>
        <w:rPr>
          <w:spacing w:val="-5"/>
        </w:rPr>
      </w:pPr>
      <w:r w:rsidRPr="006854F5">
        <w:rPr>
          <w:spacing w:val="-5"/>
        </w:rPr>
        <w:t xml:space="preserve">The DELWP website has information on </w:t>
      </w:r>
      <w:hyperlink r:id="rId205" w:history="1">
        <w:r w:rsidRPr="006854F5">
          <w:rPr>
            <w:rStyle w:val="Hyperlink"/>
            <w:spacing w:val="-5"/>
          </w:rPr>
          <w:t>Protected Flora Controls</w:t>
        </w:r>
      </w:hyperlink>
      <w:r w:rsidRPr="006854F5">
        <w:rPr>
          <w:spacing w:val="-5"/>
        </w:rPr>
        <w:t xml:space="preserve"> and the </w:t>
      </w:r>
      <w:hyperlink r:id="rId206" w:history="1">
        <w:r w:rsidRPr="00FD72FA">
          <w:rPr>
            <w:rStyle w:val="Hyperlink"/>
            <w:i/>
            <w:iCs/>
            <w:spacing w:val="-5"/>
          </w:rPr>
          <w:t>Flora and Fauna Guarantee Act 1988</w:t>
        </w:r>
      </w:hyperlink>
      <w:r w:rsidRPr="006854F5">
        <w:rPr>
          <w:spacing w:val="-5"/>
          <w:u w:val="single"/>
        </w:rPr>
        <w:t>.</w:t>
      </w:r>
      <w:r w:rsidRPr="006854F5">
        <w:rPr>
          <w:spacing w:val="-5"/>
        </w:rPr>
        <w:t xml:space="preserve"> </w:t>
      </w:r>
    </w:p>
    <w:p w14:paraId="7CEAE091" w14:textId="77777777" w:rsidR="00A7719A" w:rsidRPr="00A0645C" w:rsidRDefault="00A7719A" w:rsidP="00A7719A">
      <w:pPr>
        <w:pStyle w:val="Heading1"/>
      </w:pPr>
      <w:bookmarkStart w:id="578" w:name="_Toc33373284"/>
      <w:bookmarkStart w:id="579" w:name="_Toc33516964"/>
      <w:bookmarkStart w:id="580" w:name="_Toc36566966"/>
      <w:r w:rsidRPr="00A0645C">
        <w:t>Contaminated land</w:t>
      </w:r>
      <w:bookmarkEnd w:id="578"/>
      <w:bookmarkEnd w:id="579"/>
      <w:bookmarkEnd w:id="580"/>
    </w:p>
    <w:p w14:paraId="59B602C0" w14:textId="77777777" w:rsidR="00A7719A" w:rsidRPr="00A0645C" w:rsidRDefault="00A7719A" w:rsidP="00A7719A">
      <w:pPr>
        <w:pStyle w:val="BodyText"/>
      </w:pPr>
      <w:r w:rsidRPr="00A0645C">
        <w:t xml:space="preserve">Land can become contaminated from a variety of uses, for example, illegal dumping of rubbish or historic uses. Contaminated land can cause harm to human health and adverse environmental impacts. </w:t>
      </w:r>
    </w:p>
    <w:p w14:paraId="36946521" w14:textId="77777777" w:rsidR="00A7719A" w:rsidRPr="00A0645C" w:rsidRDefault="00A7719A" w:rsidP="00A7719A">
      <w:pPr>
        <w:pStyle w:val="BodyText"/>
      </w:pPr>
      <w:r w:rsidRPr="00A0645C">
        <w:t xml:space="preserve">Some land uses have a higher risk of contamination, particularly: </w:t>
      </w:r>
    </w:p>
    <w:p w14:paraId="75F8739C" w14:textId="77777777" w:rsidR="00A7719A" w:rsidRPr="00A0645C" w:rsidRDefault="00A7719A" w:rsidP="00A7719A">
      <w:pPr>
        <w:pStyle w:val="ListBullet"/>
      </w:pPr>
      <w:r w:rsidRPr="00A0645C">
        <w:t>chemical storage, for example, fuel and pesticides</w:t>
      </w:r>
    </w:p>
    <w:p w14:paraId="57781298" w14:textId="77777777" w:rsidR="00A7719A" w:rsidRPr="00A0645C" w:rsidRDefault="00A7719A" w:rsidP="00A7719A">
      <w:pPr>
        <w:pStyle w:val="ListBullet"/>
      </w:pPr>
      <w:r w:rsidRPr="00A0645C">
        <w:t>outdoor shooting ranges from use of lead shot</w:t>
      </w:r>
    </w:p>
    <w:p w14:paraId="346E32DA" w14:textId="77777777" w:rsidR="00A7719A" w:rsidRPr="00A0645C" w:rsidRDefault="00A7719A" w:rsidP="00A7719A">
      <w:pPr>
        <w:pStyle w:val="ListBullet"/>
      </w:pPr>
      <w:r w:rsidRPr="00A0645C">
        <w:t>unauthorised dumping of rubbish, including asbestos</w:t>
      </w:r>
    </w:p>
    <w:p w14:paraId="02A1A2AD" w14:textId="77777777" w:rsidR="00A7719A" w:rsidRPr="00A0645C" w:rsidRDefault="00A7719A" w:rsidP="00A7719A">
      <w:pPr>
        <w:pStyle w:val="ListBullet"/>
      </w:pPr>
      <w:r w:rsidRPr="00A0645C">
        <w:t>historic mines or mine tailing treatment sites</w:t>
      </w:r>
    </w:p>
    <w:p w14:paraId="0DEA7349" w14:textId="77777777" w:rsidR="00A7719A" w:rsidRPr="00A0645C" w:rsidRDefault="00A7719A" w:rsidP="00A7719A">
      <w:pPr>
        <w:pStyle w:val="ListBullet"/>
      </w:pPr>
      <w:r w:rsidRPr="00A0645C">
        <w:t>depots and other chemical storage facilities</w:t>
      </w:r>
    </w:p>
    <w:p w14:paraId="76555FFB" w14:textId="77777777" w:rsidR="00A7719A" w:rsidRPr="00A0645C" w:rsidRDefault="00A7719A" w:rsidP="00A7719A">
      <w:pPr>
        <w:pStyle w:val="ListBullet"/>
      </w:pPr>
      <w:r w:rsidRPr="00A0645C">
        <w:t>the use of landfill of unknown quality or origin.</w:t>
      </w:r>
    </w:p>
    <w:p w14:paraId="44501453" w14:textId="53FB7FAA" w:rsidR="00A7719A" w:rsidRPr="00A0645C" w:rsidRDefault="00A7719A" w:rsidP="00A7719A">
      <w:pPr>
        <w:pStyle w:val="BodyText12ptBefore"/>
      </w:pPr>
      <w:r w:rsidRPr="00A0645C">
        <w:t xml:space="preserve">As of 1 July 2020, if your committee manages a reserve that includes contaminated land, it has a duty to minimise the risk of harm to human health and the environment. This new duty is part of the </w:t>
      </w:r>
      <w:r w:rsidRPr="00A0645C">
        <w:rPr>
          <w:i/>
        </w:rPr>
        <w:t>Environment Protection Amendment Act 2018.</w:t>
      </w:r>
      <w:r w:rsidRPr="00A0645C">
        <w:t xml:space="preserve"> A </w:t>
      </w:r>
      <w:hyperlink r:id="rId207" w:history="1">
        <w:r w:rsidRPr="00A0645C">
          <w:rPr>
            <w:rStyle w:val="Hyperlink"/>
          </w:rPr>
          <w:t>fact sheet</w:t>
        </w:r>
      </w:hyperlink>
      <w:r w:rsidRPr="00A0645C">
        <w:t xml:space="preserve"> is available from the DELWP website. </w:t>
      </w:r>
    </w:p>
    <w:p w14:paraId="4F287C9B" w14:textId="725D81D5" w:rsidR="00A7719A" w:rsidRPr="00A0645C" w:rsidRDefault="00A7719A" w:rsidP="00A7719A">
      <w:pPr>
        <w:pStyle w:val="BodyText"/>
      </w:pPr>
      <w:r w:rsidRPr="00A0645C">
        <w:t xml:space="preserve">If there is contaminated land, the actions your committee needs to take will depend on the type of contamination and the site-specific risks. Contact your local DELWP </w:t>
      </w:r>
      <w:hyperlink r:id="rId208" w:history="1">
        <w:r w:rsidRPr="00A0645C">
          <w:rPr>
            <w:rStyle w:val="Hyperlink"/>
          </w:rPr>
          <w:t>regional office</w:t>
        </w:r>
      </w:hyperlink>
      <w:r w:rsidRPr="00A0645C">
        <w:t xml:space="preserve"> for advice if the committee suspects that land on the reserve may be contaminated. </w:t>
      </w:r>
    </w:p>
    <w:p w14:paraId="5F4138F3" w14:textId="77777777" w:rsidR="00A7719A" w:rsidRPr="00A0645C" w:rsidRDefault="00A7719A" w:rsidP="00A7719A">
      <w:pPr>
        <w:pStyle w:val="Heading1"/>
      </w:pPr>
      <w:bookmarkStart w:id="581" w:name="_Toc33373285"/>
      <w:bookmarkStart w:id="582" w:name="_Toc33516965"/>
      <w:bookmarkStart w:id="583" w:name="_Ref33606325"/>
      <w:bookmarkStart w:id="584" w:name="_Toc36566967"/>
      <w:r w:rsidRPr="00A0645C">
        <w:t>Bushfire management</w:t>
      </w:r>
      <w:bookmarkEnd w:id="581"/>
      <w:bookmarkEnd w:id="582"/>
      <w:bookmarkEnd w:id="583"/>
      <w:bookmarkEnd w:id="584"/>
    </w:p>
    <w:p w14:paraId="643298AB" w14:textId="77777777" w:rsidR="00A7719A" w:rsidRPr="00A0645C" w:rsidRDefault="00A7719A" w:rsidP="00A7719A">
      <w:pPr>
        <w:pStyle w:val="BodyText"/>
      </w:pPr>
      <w:r w:rsidRPr="00A0645C">
        <w:t xml:space="preserve">Your committee should have a </w:t>
      </w:r>
      <w:r w:rsidRPr="00A0645C">
        <w:rPr>
          <w:b/>
        </w:rPr>
        <w:t>bushfire management plan</w:t>
      </w:r>
      <w:r w:rsidRPr="00A0645C">
        <w:t xml:space="preserve"> which meets Country Fire Authority (CFA) requirements. On rural reserves, this may include fire prevention works that need to be carried out before the start of the bushfire season. The CFA will be a key source of information for your committee.</w:t>
      </w:r>
    </w:p>
    <w:p w14:paraId="0417C286" w14:textId="084AC9DC" w:rsidR="00A7719A" w:rsidRPr="00A0645C" w:rsidRDefault="00A7719A" w:rsidP="00A7719A">
      <w:pPr>
        <w:pStyle w:val="BodyText"/>
      </w:pPr>
      <w:r w:rsidRPr="00A0645C">
        <w:t xml:space="preserve">Your committee can also contact the local DELWP </w:t>
      </w:r>
      <w:hyperlink r:id="rId209" w:history="1">
        <w:r w:rsidRPr="00A0645C">
          <w:rPr>
            <w:rStyle w:val="Hyperlink"/>
          </w:rPr>
          <w:t>regional office</w:t>
        </w:r>
      </w:hyperlink>
      <w:r w:rsidRPr="00A0645C">
        <w:t xml:space="preserve">, for example, the fire management officer. The department may be able to assist with matters such as: </w:t>
      </w:r>
    </w:p>
    <w:p w14:paraId="1E8E3F76" w14:textId="77777777" w:rsidR="00A7719A" w:rsidRPr="00A0645C" w:rsidRDefault="00A7719A" w:rsidP="00A7719A">
      <w:pPr>
        <w:pStyle w:val="ListBullet"/>
      </w:pPr>
      <w:r w:rsidRPr="00A0645C">
        <w:t xml:space="preserve">assessing whether permits are required </w:t>
      </w:r>
    </w:p>
    <w:p w14:paraId="52254EDC" w14:textId="77777777" w:rsidR="00A7719A" w:rsidRPr="00A0645C" w:rsidRDefault="00A7719A" w:rsidP="00A7719A">
      <w:pPr>
        <w:pStyle w:val="ListBullet"/>
      </w:pPr>
      <w:r w:rsidRPr="00A0645C">
        <w:t xml:space="preserve">assessing biodiversity values. </w:t>
      </w:r>
    </w:p>
    <w:p w14:paraId="7C4F2236" w14:textId="77777777" w:rsidR="00A7719A" w:rsidRPr="00A0645C" w:rsidRDefault="00A7719A" w:rsidP="00A7719A">
      <w:pPr>
        <w:pStyle w:val="BodyText12ptBefore"/>
      </w:pPr>
      <w:r w:rsidRPr="00A0645C">
        <w:t xml:space="preserve">For many reserves, the committee will also need to contact the local council. Depending on the council, the contact will be someone, such as an emergency management coordinator or a fire prevention officer. Your local CFA can advise on the best person to contact at the council if this is needed. </w:t>
      </w:r>
    </w:p>
    <w:p w14:paraId="02E07F16" w14:textId="382EAB9A" w:rsidR="00A7719A" w:rsidRPr="00A0645C" w:rsidRDefault="00A7719A" w:rsidP="00A7719A">
      <w:pPr>
        <w:pStyle w:val="BodyText"/>
      </w:pPr>
      <w:r w:rsidRPr="00A0645C">
        <w:t xml:space="preserve">For further information on bushfire management planning visit the </w:t>
      </w:r>
      <w:hyperlink r:id="rId210" w:history="1">
        <w:r w:rsidRPr="00A0645C">
          <w:rPr>
            <w:rStyle w:val="Hyperlink"/>
          </w:rPr>
          <w:t>CFA website</w:t>
        </w:r>
      </w:hyperlink>
      <w:r>
        <w:t>.</w:t>
      </w:r>
    </w:p>
    <w:p w14:paraId="79782011" w14:textId="7337E1F4" w:rsidR="00A7719A" w:rsidRDefault="00A7719A" w:rsidP="00A7719A">
      <w:pPr>
        <w:pStyle w:val="BodyText"/>
      </w:pPr>
      <w:r w:rsidRPr="00172F4F">
        <w:t xml:space="preserve">The </w:t>
      </w:r>
      <w:hyperlink r:id="rId211" w:history="1">
        <w:r w:rsidRPr="00172F4F">
          <w:rPr>
            <w:rStyle w:val="Hyperlink"/>
          </w:rPr>
          <w:t>public land (emergency) recovery</w:t>
        </w:r>
      </w:hyperlink>
      <w:r w:rsidRPr="00172F4F">
        <w:t xml:space="preserve"> page on the DELWP website has a </w:t>
      </w:r>
      <w:hyperlink r:id="rId212" w:history="1">
        <w:r w:rsidRPr="00172F4F">
          <w:rPr>
            <w:rStyle w:val="Hyperlink"/>
          </w:rPr>
          <w:t>fact sheet</w:t>
        </w:r>
      </w:hyperlink>
      <w:r w:rsidRPr="00172F4F">
        <w:t xml:space="preserve"> on hazardous tree</w:t>
      </w:r>
      <w:r w:rsidRPr="00A0645C">
        <w:t xml:space="preserve"> </w:t>
      </w:r>
      <w:r w:rsidRPr="00172F4F">
        <w:t>removal after a bushfire.</w:t>
      </w:r>
    </w:p>
    <w:p w14:paraId="10732B69" w14:textId="77777777" w:rsidR="00A7719A" w:rsidRPr="00A814B4" w:rsidRDefault="00A7719A" w:rsidP="00A7719A">
      <w:pPr>
        <w:pStyle w:val="Heading1"/>
      </w:pPr>
      <w:bookmarkStart w:id="585" w:name="_Toc33373286"/>
      <w:bookmarkStart w:id="586" w:name="_Toc33516966"/>
      <w:bookmarkStart w:id="587" w:name="_Toc36566968"/>
      <w:r w:rsidRPr="00A814B4">
        <w:t>Trees and electric power lines</w:t>
      </w:r>
      <w:bookmarkEnd w:id="585"/>
      <w:bookmarkEnd w:id="586"/>
      <w:bookmarkEnd w:id="587"/>
    </w:p>
    <w:p w14:paraId="2D550FAC" w14:textId="77777777" w:rsidR="00A7719A" w:rsidRPr="00A814B4" w:rsidRDefault="00A7719A" w:rsidP="00A7719A">
      <w:pPr>
        <w:pStyle w:val="BodyText"/>
      </w:pPr>
      <w:r w:rsidRPr="00A814B4">
        <w:t xml:space="preserve">Your committee is responsible for: </w:t>
      </w:r>
    </w:p>
    <w:p w14:paraId="3346F9A0" w14:textId="77777777" w:rsidR="00A7719A" w:rsidRPr="00A814B4" w:rsidRDefault="00A7719A" w:rsidP="00A7719A">
      <w:pPr>
        <w:pStyle w:val="ListBullet"/>
      </w:pPr>
      <w:r w:rsidRPr="00A814B4">
        <w:t xml:space="preserve">any low voltage electric line which solely services the reserve </w:t>
      </w:r>
    </w:p>
    <w:p w14:paraId="44E3352F" w14:textId="77777777" w:rsidR="00A7719A" w:rsidRPr="00A814B4" w:rsidRDefault="00A7719A" w:rsidP="00A7719A">
      <w:pPr>
        <w:pStyle w:val="ListBullet"/>
      </w:pPr>
      <w:r w:rsidRPr="00A814B4">
        <w:t xml:space="preserve">the maintenance of any trees on the reserve that may overhang its boundary and interfere with a low voltage private power line on a neighbour’s property. </w:t>
      </w:r>
    </w:p>
    <w:p w14:paraId="5B7C1F8B" w14:textId="77777777" w:rsidR="00A7719A" w:rsidRPr="00A814B4" w:rsidRDefault="00A7719A" w:rsidP="00A7719A">
      <w:pPr>
        <w:pStyle w:val="BodyText12ptBefore"/>
      </w:pPr>
      <w:r w:rsidRPr="00A814B4">
        <w:t>The electricity distribution company is responsible for maintaining any other electric power lines running through or into the reserve and for keeping trees clear of them.</w:t>
      </w:r>
    </w:p>
    <w:p w14:paraId="43D2FEAC" w14:textId="77777777" w:rsidR="00A7719A" w:rsidRPr="00A814B4" w:rsidRDefault="00A7719A" w:rsidP="00A7719A">
      <w:pPr>
        <w:pStyle w:val="BodyText"/>
      </w:pPr>
      <w:r w:rsidRPr="00A814B4">
        <w:t>Contact the Energy and Water Ombudsman (1800 500 509) if your committee is experiencing difficulties with a power company and you cannot resolve the issue. The committee must first attempt to resolve the issue with the power company and give them a reasonable opportunity to fix the problem.</w:t>
      </w:r>
    </w:p>
    <w:p w14:paraId="1080EAE6" w14:textId="77777777" w:rsidR="00A7719A" w:rsidRPr="00A814B4" w:rsidRDefault="00A7719A" w:rsidP="00A7719A">
      <w:pPr>
        <w:pStyle w:val="Heading1"/>
      </w:pPr>
      <w:bookmarkStart w:id="588" w:name="_Toc380503629"/>
      <w:bookmarkStart w:id="589" w:name="_Toc382289707"/>
      <w:bookmarkStart w:id="590" w:name="_Toc33373287"/>
      <w:bookmarkStart w:id="591" w:name="_Toc33516967"/>
      <w:bookmarkStart w:id="592" w:name="_Toc36566969"/>
      <w:r w:rsidRPr="00A814B4">
        <w:t>Pest and weed control</w:t>
      </w:r>
      <w:bookmarkEnd w:id="588"/>
      <w:bookmarkEnd w:id="589"/>
      <w:bookmarkEnd w:id="590"/>
      <w:bookmarkEnd w:id="591"/>
      <w:bookmarkEnd w:id="592"/>
    </w:p>
    <w:p w14:paraId="3CC027F0" w14:textId="77777777" w:rsidR="00A7719A" w:rsidRPr="00A814B4" w:rsidRDefault="00A7719A" w:rsidP="00A7719A">
      <w:pPr>
        <w:pStyle w:val="BodyText"/>
      </w:pPr>
      <w:r w:rsidRPr="00A814B4">
        <w:t xml:space="preserve">Your committee, as the delegated land manager, has an obligation to: </w:t>
      </w:r>
    </w:p>
    <w:p w14:paraId="32C8E660" w14:textId="77777777" w:rsidR="00A7719A" w:rsidRPr="00A814B4" w:rsidRDefault="00A7719A" w:rsidP="00A7719A">
      <w:pPr>
        <w:pStyle w:val="ListBullet"/>
      </w:pPr>
      <w:r w:rsidRPr="00A814B4">
        <w:t xml:space="preserve">control all weeds and pests on the reserve </w:t>
      </w:r>
    </w:p>
    <w:p w14:paraId="603AAF97" w14:textId="77777777" w:rsidR="00A7719A" w:rsidRPr="00A814B4" w:rsidRDefault="00A7719A" w:rsidP="00A7719A">
      <w:pPr>
        <w:pStyle w:val="ListBullet"/>
      </w:pPr>
      <w:r w:rsidRPr="00A814B4">
        <w:t xml:space="preserve">ensure these do not invade neighbouring land. </w:t>
      </w:r>
    </w:p>
    <w:p w14:paraId="466F0EF8" w14:textId="77777777" w:rsidR="00A7719A" w:rsidRPr="00A814B4" w:rsidRDefault="00A7719A" w:rsidP="00A7719A">
      <w:pPr>
        <w:pStyle w:val="BodyText12ptBefore"/>
        <w:keepNext/>
      </w:pPr>
      <w:r w:rsidRPr="00A814B4">
        <w:t>The DELWP website has helpful information including pages on:</w:t>
      </w:r>
    </w:p>
    <w:p w14:paraId="2D9E1524" w14:textId="4A2CBB2F" w:rsidR="00A7719A" w:rsidRPr="00A814B4" w:rsidRDefault="00842E67" w:rsidP="00A7719A">
      <w:pPr>
        <w:pStyle w:val="ListBullet"/>
        <w:keepNext/>
      </w:pPr>
      <w:hyperlink r:id="rId213" w:history="1">
        <w:r w:rsidR="00A7719A" w:rsidRPr="00A814B4">
          <w:rPr>
            <w:rStyle w:val="Hyperlink"/>
          </w:rPr>
          <w:t>Invasive species on public land</w:t>
        </w:r>
      </w:hyperlink>
      <w:r w:rsidR="00A7719A" w:rsidRPr="00A814B4">
        <w:t xml:space="preserve"> and </w:t>
      </w:r>
      <w:hyperlink r:id="rId214" w:history="1">
        <w:r w:rsidR="00A7719A" w:rsidRPr="00A814B4">
          <w:rPr>
            <w:rStyle w:val="Hyperlink"/>
          </w:rPr>
          <w:t>Early invaders</w:t>
        </w:r>
      </w:hyperlink>
      <w:r w:rsidR="00A7719A" w:rsidRPr="00A814B4">
        <w:t xml:space="preserve"> and </w:t>
      </w:r>
      <w:hyperlink r:id="rId215" w:history="1">
        <w:r w:rsidR="00A7719A" w:rsidRPr="00A814B4">
          <w:rPr>
            <w:rStyle w:val="Hyperlink"/>
          </w:rPr>
          <w:t>Weed risk ratings</w:t>
        </w:r>
      </w:hyperlink>
    </w:p>
    <w:p w14:paraId="249DBFC6" w14:textId="3115D26A" w:rsidR="00A7719A" w:rsidRPr="00A814B4" w:rsidRDefault="00842E67" w:rsidP="00A7719A">
      <w:pPr>
        <w:pStyle w:val="ListBullet"/>
      </w:pPr>
      <w:hyperlink r:id="rId216" w:history="1">
        <w:r w:rsidR="00A7719A" w:rsidRPr="00A814B4">
          <w:rPr>
            <w:rStyle w:val="Hyperlink"/>
          </w:rPr>
          <w:t>Wildlife management and control authorisations</w:t>
        </w:r>
      </w:hyperlink>
      <w:r w:rsidR="00A7719A" w:rsidRPr="00A814B4">
        <w:t xml:space="preserve"> </w:t>
      </w:r>
    </w:p>
    <w:p w14:paraId="52D2E386" w14:textId="2D360C45" w:rsidR="00A7719A" w:rsidRPr="00A814B4" w:rsidRDefault="00842E67" w:rsidP="00A7719A">
      <w:pPr>
        <w:pStyle w:val="ListBullet"/>
      </w:pPr>
      <w:hyperlink r:id="rId217" w:history="1">
        <w:r w:rsidR="00A7719A" w:rsidRPr="00A814B4">
          <w:rPr>
            <w:rStyle w:val="Hyperlink"/>
          </w:rPr>
          <w:t>Weeds, pests and overabundant species</w:t>
        </w:r>
      </w:hyperlink>
      <w:r w:rsidR="00A7719A" w:rsidRPr="00A814B4">
        <w:t xml:space="preserve">. </w:t>
      </w:r>
    </w:p>
    <w:p w14:paraId="7F6F684A" w14:textId="0D816BCA" w:rsidR="00A7719A" w:rsidRPr="00A814B4" w:rsidRDefault="00A7719A" w:rsidP="00A7719A">
      <w:pPr>
        <w:pStyle w:val="BodyText12ptBefore"/>
      </w:pPr>
      <w:r w:rsidRPr="00A814B4">
        <w:t xml:space="preserve">Your committee can contact the local DELWP </w:t>
      </w:r>
      <w:hyperlink r:id="rId218" w:history="1">
        <w:r w:rsidRPr="00A814B4">
          <w:rPr>
            <w:rStyle w:val="Hyperlink"/>
          </w:rPr>
          <w:t>regional office</w:t>
        </w:r>
      </w:hyperlink>
      <w:r w:rsidRPr="00A814B4">
        <w:t xml:space="preserve"> for advice. Local Landcare groups are also a good source of advice.</w:t>
      </w:r>
    </w:p>
    <w:p w14:paraId="7000CC33" w14:textId="3910EB1E" w:rsidR="00A7719A" w:rsidRPr="00A814B4" w:rsidRDefault="00A7719A" w:rsidP="00A7719A">
      <w:pPr>
        <w:pStyle w:val="BoxedParagraph"/>
      </w:pPr>
      <w:r w:rsidRPr="00A814B4">
        <w:t xml:space="preserve">From time to time, funding may be available to assist in pest and weed control. Enquires can be made at your local DELWP </w:t>
      </w:r>
      <w:hyperlink r:id="rId219" w:history="1">
        <w:r w:rsidRPr="00D80CB0">
          <w:rPr>
            <w:rStyle w:val="Hyperlink"/>
          </w:rPr>
          <w:t>regional office</w:t>
        </w:r>
      </w:hyperlink>
      <w:r w:rsidRPr="00DE7F78">
        <w:t>.</w:t>
      </w:r>
      <w:bookmarkStart w:id="593" w:name="_Toc380503631"/>
      <w:bookmarkStart w:id="594" w:name="_Toc382289709"/>
    </w:p>
    <w:p w14:paraId="69A6C154" w14:textId="77777777" w:rsidR="00A7719A" w:rsidRPr="00A814B4" w:rsidRDefault="00A7719A" w:rsidP="00A7719A">
      <w:pPr>
        <w:pStyle w:val="Heading1"/>
      </w:pPr>
      <w:bookmarkStart w:id="595" w:name="_Toc33373288"/>
      <w:bookmarkStart w:id="596" w:name="_Toc33516968"/>
      <w:bookmarkStart w:id="597" w:name="_Toc36566970"/>
      <w:r w:rsidRPr="00A814B4">
        <w:t>Fencing</w:t>
      </w:r>
      <w:bookmarkEnd w:id="593"/>
      <w:bookmarkEnd w:id="594"/>
      <w:bookmarkEnd w:id="595"/>
      <w:bookmarkEnd w:id="596"/>
      <w:bookmarkEnd w:id="597"/>
    </w:p>
    <w:p w14:paraId="3D5396A5" w14:textId="77777777" w:rsidR="00A7719A" w:rsidRPr="00A814B4" w:rsidRDefault="00A7719A" w:rsidP="00A7719A">
      <w:pPr>
        <w:pStyle w:val="BodyText"/>
      </w:pPr>
      <w:r w:rsidRPr="00A814B4">
        <w:t xml:space="preserve">The </w:t>
      </w:r>
      <w:r w:rsidRPr="00A814B4">
        <w:rPr>
          <w:i/>
        </w:rPr>
        <w:t>Fences Act</w:t>
      </w:r>
      <w:r w:rsidRPr="00A814B4">
        <w:t xml:space="preserve"> </w:t>
      </w:r>
      <w:r w:rsidRPr="00A814B4">
        <w:rPr>
          <w:i/>
        </w:rPr>
        <w:t>1968</w:t>
      </w:r>
      <w:r w:rsidRPr="00A814B4">
        <w:t xml:space="preserve"> sets out requirements for the construction, maintenance and repair of boundary fences.</w:t>
      </w:r>
    </w:p>
    <w:p w14:paraId="4AC71DB2" w14:textId="77777777" w:rsidR="00A7719A" w:rsidRPr="00A814B4" w:rsidRDefault="00A7719A" w:rsidP="00A7719A">
      <w:pPr>
        <w:pStyle w:val="ListBullet"/>
      </w:pPr>
      <w:r w:rsidRPr="00A814B4">
        <w:t xml:space="preserve">The Crown is exempt from the requirement that neighbours must share fencing costs. Neither DELWP nor committees have to contribute to the construction, maintenance or repair of fences, although they may choose to do so as a good neighbour. </w:t>
      </w:r>
    </w:p>
    <w:p w14:paraId="53CB02C4" w14:textId="6E5C6DF6" w:rsidR="00A7719A" w:rsidRPr="00A814B4" w:rsidRDefault="00A7719A" w:rsidP="00A7719A">
      <w:pPr>
        <w:pStyle w:val="ListBullet"/>
      </w:pPr>
      <w:r w:rsidRPr="00A814B4">
        <w:t xml:space="preserve">The reverse also applies. If your committee wants to construct a fence, it cannot use the </w:t>
      </w:r>
      <w:r w:rsidRPr="00A814B4">
        <w:rPr>
          <w:i/>
        </w:rPr>
        <w:t>Fences Act</w:t>
      </w:r>
      <w:r w:rsidR="00FD72FA">
        <w:rPr>
          <w:i/>
        </w:rPr>
        <w:t xml:space="preserve"> 1968</w:t>
      </w:r>
      <w:r w:rsidRPr="00A814B4">
        <w:rPr>
          <w:i/>
        </w:rPr>
        <w:t xml:space="preserve"> </w:t>
      </w:r>
      <w:r w:rsidRPr="00A814B4">
        <w:t>to recover costs from a neighbour.</w:t>
      </w:r>
    </w:p>
    <w:p w14:paraId="2E35EF86" w14:textId="77777777" w:rsidR="00A7719A" w:rsidRPr="00A814B4" w:rsidRDefault="00A7719A" w:rsidP="00A7719A">
      <w:pPr>
        <w:pStyle w:val="BodyText12ptBefore"/>
      </w:pPr>
      <w:r w:rsidRPr="00A814B4">
        <w:t>In certain circumstances, where Crown land is leased or licensed to a person or organisation, the lease or licence holder must contribute to the maintenance and repair of boundary fences.</w:t>
      </w:r>
    </w:p>
    <w:p w14:paraId="6632A4BF" w14:textId="77777777" w:rsidR="00A7719A" w:rsidRPr="00DE7F78" w:rsidRDefault="00A7719A" w:rsidP="00A7719A">
      <w:pPr>
        <w:pStyle w:val="Heading3"/>
      </w:pPr>
      <w:bookmarkStart w:id="598" w:name="_Toc380503633"/>
      <w:bookmarkStart w:id="599" w:name="_Toc33373289"/>
      <w:r w:rsidRPr="00DE7F78">
        <w:t>Fencing along a shared boundary with Crown land</w:t>
      </w:r>
      <w:bookmarkEnd w:id="598"/>
      <w:bookmarkEnd w:id="599"/>
      <w:r w:rsidRPr="00DE7F78">
        <w:t xml:space="preserve"> </w:t>
      </w:r>
    </w:p>
    <w:p w14:paraId="3FE70EA6" w14:textId="77777777" w:rsidR="00A7719A" w:rsidRPr="00A814B4" w:rsidRDefault="00A7719A" w:rsidP="00A7719A">
      <w:pPr>
        <w:pStyle w:val="BodyText"/>
      </w:pPr>
      <w:r w:rsidRPr="00A814B4">
        <w:t>In most cases, the owners of adjoining land are not required to construct a fence along a shared boundary with Crown land. However, at times it may be in the landowner’s best interests to do so, for example:</w:t>
      </w:r>
    </w:p>
    <w:p w14:paraId="1E29D94A" w14:textId="77777777" w:rsidR="00A7719A" w:rsidRPr="00A814B4" w:rsidRDefault="00A7719A" w:rsidP="00A7719A">
      <w:pPr>
        <w:pStyle w:val="ListBullet"/>
      </w:pPr>
      <w:r w:rsidRPr="00A814B4">
        <w:t>where their land is being used for grazing, to prevent livestock entering the Crown land</w:t>
      </w:r>
    </w:p>
    <w:p w14:paraId="46819D56" w14:textId="77777777" w:rsidR="00A7719A" w:rsidRPr="00A814B4" w:rsidRDefault="00A7719A" w:rsidP="00A7719A">
      <w:pPr>
        <w:pStyle w:val="ListBullet"/>
      </w:pPr>
      <w:r w:rsidRPr="00A814B4">
        <w:t>where the Crown land is open to the public, to prevent public access to the private land.</w:t>
      </w:r>
    </w:p>
    <w:p w14:paraId="757DC195" w14:textId="77777777" w:rsidR="00A7719A" w:rsidRPr="00B234BC" w:rsidRDefault="00A7719A" w:rsidP="00A7719A">
      <w:pPr>
        <w:pStyle w:val="BodyText12ptBefore"/>
      </w:pPr>
      <w:r w:rsidRPr="00B234BC">
        <w:t>Any fencing constructed must be of sufficient standard for the intended use of the private land. For example, a stock proof fence would be required to retain any livestock within the private property’s boundary.</w:t>
      </w:r>
    </w:p>
    <w:p w14:paraId="74786D0F" w14:textId="77777777" w:rsidR="00A7719A" w:rsidRPr="00B234BC" w:rsidRDefault="00A7719A" w:rsidP="00A7719A">
      <w:pPr>
        <w:pStyle w:val="Heading1"/>
      </w:pPr>
      <w:bookmarkStart w:id="600" w:name="_Toc33373290"/>
      <w:bookmarkStart w:id="601" w:name="_Toc33516969"/>
      <w:bookmarkStart w:id="602" w:name="_Ref33606450"/>
      <w:bookmarkStart w:id="603" w:name="_Toc36566971"/>
      <w:r w:rsidRPr="00B234BC">
        <w:t>Some local council services that can assist</w:t>
      </w:r>
      <w:bookmarkEnd w:id="600"/>
      <w:bookmarkEnd w:id="601"/>
      <w:bookmarkEnd w:id="602"/>
      <w:bookmarkEnd w:id="603"/>
      <w:r w:rsidRPr="00B234BC">
        <w:t xml:space="preserve"> </w:t>
      </w:r>
    </w:p>
    <w:p w14:paraId="4AFCC312" w14:textId="77777777" w:rsidR="00A7719A" w:rsidRPr="00B234BC" w:rsidRDefault="00A7719A" w:rsidP="00A7719A">
      <w:pPr>
        <w:pStyle w:val="BodyText"/>
      </w:pPr>
      <w:r w:rsidRPr="00B234BC">
        <w:t>Some of the services offered by your local council may assist the committee in its management of the reserve.</w:t>
      </w:r>
    </w:p>
    <w:p w14:paraId="5DD475A9" w14:textId="77777777" w:rsidR="00A7719A" w:rsidRPr="00B234BC" w:rsidRDefault="00A7719A" w:rsidP="00A7719A">
      <w:pPr>
        <w:pStyle w:val="Heading2"/>
      </w:pPr>
      <w:bookmarkStart w:id="604" w:name="_Toc380503615"/>
      <w:bookmarkStart w:id="605" w:name="_Toc382289694"/>
      <w:bookmarkStart w:id="606" w:name="_Toc33373291"/>
      <w:bookmarkStart w:id="607" w:name="_Toc33516970"/>
      <w:r w:rsidRPr="00B234BC">
        <w:t>Conservation and environment</w:t>
      </w:r>
      <w:bookmarkEnd w:id="604"/>
      <w:bookmarkEnd w:id="605"/>
      <w:bookmarkEnd w:id="606"/>
      <w:bookmarkEnd w:id="607"/>
    </w:p>
    <w:p w14:paraId="3AB2B25B" w14:textId="77777777" w:rsidR="00A7719A" w:rsidRPr="00B234BC" w:rsidRDefault="00A7719A" w:rsidP="00A7719A">
      <w:pPr>
        <w:pStyle w:val="BodyText"/>
      </w:pPr>
      <w:r w:rsidRPr="00B234BC">
        <w:t xml:space="preserve">Local councils are actively involved in conserving and protecting the environment. The types of activities that councils regulate and undertake include: </w:t>
      </w:r>
    </w:p>
    <w:p w14:paraId="74711E5A" w14:textId="77777777" w:rsidR="00A7719A" w:rsidRPr="00B234BC" w:rsidRDefault="00A7719A" w:rsidP="00A7719A">
      <w:pPr>
        <w:pStyle w:val="ListBullet"/>
      </w:pPr>
      <w:r w:rsidRPr="00B234BC">
        <w:t xml:space="preserve">protecting land and biodiversity under the planning scheme </w:t>
      </w:r>
    </w:p>
    <w:p w14:paraId="32A665F9" w14:textId="77777777" w:rsidR="00A7719A" w:rsidRPr="00B234BC" w:rsidRDefault="00A7719A" w:rsidP="00A7719A">
      <w:pPr>
        <w:pStyle w:val="ListBullet"/>
      </w:pPr>
      <w:r w:rsidRPr="00B234BC">
        <w:t xml:space="preserve">developing and implementing local conservation plans. </w:t>
      </w:r>
    </w:p>
    <w:p w14:paraId="34A2BDED" w14:textId="77777777" w:rsidR="00A7719A" w:rsidRPr="00B234BC" w:rsidRDefault="00A7719A" w:rsidP="00A7719A">
      <w:pPr>
        <w:pStyle w:val="BodyText12ptBefore"/>
      </w:pPr>
      <w:r w:rsidRPr="00B234BC">
        <w:t xml:space="preserve">Many council activities can directly benefit the reserve. For example, council activities may include: </w:t>
      </w:r>
    </w:p>
    <w:p w14:paraId="625CF6FA" w14:textId="77777777" w:rsidR="00A7719A" w:rsidRPr="00B234BC" w:rsidRDefault="00A7719A" w:rsidP="00A7719A">
      <w:pPr>
        <w:pStyle w:val="ListBullet"/>
      </w:pPr>
      <w:r w:rsidRPr="00B234BC">
        <w:t xml:space="preserve">providing plants for revegetation </w:t>
      </w:r>
    </w:p>
    <w:p w14:paraId="237BB268" w14:textId="77777777" w:rsidR="00A7719A" w:rsidRPr="00B234BC" w:rsidRDefault="00A7719A" w:rsidP="00A7719A">
      <w:pPr>
        <w:pStyle w:val="ListBullet"/>
      </w:pPr>
      <w:r w:rsidRPr="00B234BC">
        <w:t xml:space="preserve">developing a wildlife corridor </w:t>
      </w:r>
    </w:p>
    <w:p w14:paraId="5B781499" w14:textId="77777777" w:rsidR="00A7719A" w:rsidRPr="00B234BC" w:rsidRDefault="00A7719A" w:rsidP="00A7719A">
      <w:pPr>
        <w:pStyle w:val="ListBullet"/>
      </w:pPr>
      <w:r w:rsidRPr="00B234BC">
        <w:t xml:space="preserve">running recycling programs </w:t>
      </w:r>
    </w:p>
    <w:p w14:paraId="28BB231A" w14:textId="77777777" w:rsidR="00A7719A" w:rsidRPr="00B234BC" w:rsidRDefault="00A7719A" w:rsidP="00A7719A">
      <w:pPr>
        <w:pStyle w:val="ListBullet"/>
      </w:pPr>
      <w:r w:rsidRPr="00B234BC">
        <w:t>developing walking and bicycle path networks.</w:t>
      </w:r>
    </w:p>
    <w:p w14:paraId="2E3E570A" w14:textId="77777777" w:rsidR="00A7719A" w:rsidRPr="00B234BC" w:rsidRDefault="00A7719A" w:rsidP="00A7719A">
      <w:pPr>
        <w:pStyle w:val="BodyText12ptBefore"/>
      </w:pPr>
      <w:r w:rsidRPr="00B234BC">
        <w:t>Contact your local council to check the activities they offer that can help your committee. For example, some local councils may help with maintenance activities, such as mowing.</w:t>
      </w:r>
    </w:p>
    <w:p w14:paraId="289DF61F" w14:textId="77777777" w:rsidR="00A7719A" w:rsidRPr="00B234BC" w:rsidRDefault="00A7719A" w:rsidP="00A7719A">
      <w:pPr>
        <w:pStyle w:val="Heading2"/>
      </w:pPr>
      <w:bookmarkStart w:id="608" w:name="_Toc33373292"/>
      <w:bookmarkStart w:id="609" w:name="_Toc33516971"/>
      <w:r w:rsidRPr="00B234BC">
        <w:t>Physical services</w:t>
      </w:r>
      <w:bookmarkEnd w:id="608"/>
      <w:bookmarkEnd w:id="609"/>
    </w:p>
    <w:p w14:paraId="4EF7D4C8" w14:textId="77777777" w:rsidR="00A7719A" w:rsidRPr="00B234BC" w:rsidRDefault="00A7719A" w:rsidP="00A7719A">
      <w:pPr>
        <w:pStyle w:val="BodyText"/>
      </w:pPr>
      <w:r w:rsidRPr="00B234BC">
        <w:t>Councils provide many physical services that support reserves, such as the development and maintenance of roads, footpaths, bike paths, drains, waste management, and parks and gardens.</w:t>
      </w:r>
    </w:p>
    <w:p w14:paraId="14AAEE7A" w14:textId="77777777" w:rsidR="00A7719A" w:rsidRPr="00B234BC" w:rsidRDefault="00A7719A" w:rsidP="00A7719A">
      <w:pPr>
        <w:pStyle w:val="Heading2"/>
      </w:pPr>
      <w:bookmarkStart w:id="610" w:name="_Toc33373293"/>
      <w:bookmarkStart w:id="611" w:name="_Toc33516972"/>
      <w:r w:rsidRPr="00B234BC">
        <w:t>Health and human services</w:t>
      </w:r>
      <w:bookmarkEnd w:id="610"/>
      <w:bookmarkEnd w:id="611"/>
    </w:p>
    <w:p w14:paraId="7C8B6E6C" w14:textId="77777777" w:rsidR="00A7719A" w:rsidRPr="00B234BC" w:rsidRDefault="00A7719A" w:rsidP="00A7719A">
      <w:pPr>
        <w:pStyle w:val="BodyText"/>
      </w:pPr>
      <w:r w:rsidRPr="00B234BC">
        <w:t xml:space="preserve">The local council’s environmental health officer can advise on requirements relating to: </w:t>
      </w:r>
    </w:p>
    <w:p w14:paraId="0C18169B" w14:textId="77777777" w:rsidR="00A7719A" w:rsidRPr="00B234BC" w:rsidRDefault="00A7719A" w:rsidP="00A7719A">
      <w:pPr>
        <w:pStyle w:val="ListBullet"/>
      </w:pPr>
      <w:r w:rsidRPr="00B234BC">
        <w:t xml:space="preserve">septic tanks </w:t>
      </w:r>
    </w:p>
    <w:p w14:paraId="1327E50B" w14:textId="77777777" w:rsidR="00A7719A" w:rsidRPr="00B234BC" w:rsidRDefault="00A7719A" w:rsidP="00A7719A">
      <w:pPr>
        <w:pStyle w:val="ListBullet"/>
      </w:pPr>
      <w:r w:rsidRPr="00B234BC">
        <w:t xml:space="preserve">health standards in food areas </w:t>
      </w:r>
    </w:p>
    <w:p w14:paraId="7C8A9B54" w14:textId="77777777" w:rsidR="00A7719A" w:rsidRPr="00B234BC" w:rsidRDefault="00A7719A" w:rsidP="00A7719A">
      <w:pPr>
        <w:pStyle w:val="ListBullet"/>
      </w:pPr>
      <w:r w:rsidRPr="00B234BC">
        <w:t xml:space="preserve">noise standards </w:t>
      </w:r>
    </w:p>
    <w:p w14:paraId="6C75D887" w14:textId="77777777" w:rsidR="00A7719A" w:rsidRPr="00B234BC" w:rsidRDefault="00A7719A" w:rsidP="00A7719A">
      <w:pPr>
        <w:pStyle w:val="ListBullet"/>
      </w:pPr>
      <w:r w:rsidRPr="00B234BC">
        <w:t xml:space="preserve">pollution standards </w:t>
      </w:r>
    </w:p>
    <w:p w14:paraId="0000AC5B" w14:textId="77777777" w:rsidR="00A7719A" w:rsidRPr="00B234BC" w:rsidRDefault="00A7719A" w:rsidP="00A7719A">
      <w:pPr>
        <w:pStyle w:val="ListBullet"/>
      </w:pPr>
      <w:r w:rsidRPr="00B234BC">
        <w:t>pest control.</w:t>
      </w:r>
      <w:r w:rsidRPr="00B234BC" w:rsidDel="00837EB8">
        <w:t xml:space="preserve"> </w:t>
      </w:r>
    </w:p>
    <w:p w14:paraId="34E0D588" w14:textId="77777777" w:rsidR="00A7719A" w:rsidRPr="00DB5ADD" w:rsidRDefault="00A7719A" w:rsidP="00A7719A">
      <w:pPr>
        <w:pStyle w:val="Heading1"/>
      </w:pPr>
      <w:bookmarkStart w:id="612" w:name="_Toc33373294"/>
      <w:bookmarkStart w:id="613" w:name="_Toc33516973"/>
      <w:bookmarkStart w:id="614" w:name="_Ref33610098"/>
      <w:bookmarkStart w:id="615" w:name="_Toc36566972"/>
      <w:r w:rsidRPr="00DB5ADD">
        <w:t>Reserve-specific regulations (issued by Minister)</w:t>
      </w:r>
      <w:bookmarkEnd w:id="612"/>
      <w:bookmarkEnd w:id="613"/>
      <w:bookmarkEnd w:id="614"/>
      <w:bookmarkEnd w:id="615"/>
    </w:p>
    <w:p w14:paraId="306C9E45" w14:textId="77777777" w:rsidR="00A7719A" w:rsidRPr="00DB5ADD" w:rsidRDefault="00A7719A" w:rsidP="00A7719A">
      <w:pPr>
        <w:pStyle w:val="BodyText"/>
      </w:pPr>
      <w:r w:rsidRPr="00DB5ADD">
        <w:t>In almost all cases, the combination of commonwealth, state and local government laws provides all the protection and controls necessary for your committee to successfully manage its reserve. Very occasionally, a committee will need to ask the Minister to issue regulations specific to the reserve. This would only be necessary if:</w:t>
      </w:r>
    </w:p>
    <w:p w14:paraId="520098DA" w14:textId="77777777" w:rsidR="00A7719A" w:rsidRPr="00DB5ADD" w:rsidRDefault="00A7719A" w:rsidP="00A7719A">
      <w:pPr>
        <w:pStyle w:val="ListBullet"/>
      </w:pPr>
      <w:r w:rsidRPr="00DB5ADD">
        <w:t>existing laws do not cover some of the activities your committee needs to control</w:t>
      </w:r>
    </w:p>
    <w:p w14:paraId="7BF4D096" w14:textId="77777777" w:rsidR="00A7719A" w:rsidRPr="00DB5ADD" w:rsidRDefault="00A7719A" w:rsidP="00A7719A">
      <w:pPr>
        <w:pStyle w:val="ListBullet"/>
      </w:pPr>
      <w:r w:rsidRPr="00DB5ADD">
        <w:t>the committee wants to charge fees, or</w:t>
      </w:r>
    </w:p>
    <w:p w14:paraId="79F3122F" w14:textId="77777777" w:rsidR="00A7719A" w:rsidRPr="00DB5ADD" w:rsidRDefault="00A7719A" w:rsidP="00A7719A">
      <w:pPr>
        <w:pStyle w:val="ListBullet"/>
      </w:pPr>
      <w:r w:rsidRPr="00DB5ADD">
        <w:t xml:space="preserve">the committee wants to set aside an area of the reserve, for example, restrict public access for revegetation. </w:t>
      </w:r>
    </w:p>
    <w:tbl>
      <w:tblPr>
        <w:tblStyle w:val="PullOutBoxTable"/>
        <w:tblW w:w="5000" w:type="pct"/>
        <w:tblLook w:val="0600" w:firstRow="0" w:lastRow="0" w:firstColumn="0" w:lastColumn="0" w:noHBand="1" w:noVBand="1"/>
      </w:tblPr>
      <w:tblGrid>
        <w:gridCol w:w="9639"/>
      </w:tblGrid>
      <w:tr w:rsidR="00A7719A" w14:paraId="60B762E1" w14:textId="77777777" w:rsidTr="000C2B26">
        <w:tc>
          <w:tcPr>
            <w:tcW w:w="5000" w:type="pct"/>
            <w:tcBorders>
              <w:top w:val="nil"/>
              <w:left w:val="nil"/>
              <w:bottom w:val="nil"/>
              <w:right w:val="nil"/>
            </w:tcBorders>
            <w:shd w:val="clear" w:color="auto" w:fill="E5F7F6" w:themeFill="background2"/>
          </w:tcPr>
          <w:p w14:paraId="7D0D937A" w14:textId="77777777" w:rsidR="00A7719A" w:rsidRPr="00B974B6" w:rsidRDefault="00A7719A" w:rsidP="000C2B26">
            <w:pPr>
              <w:pStyle w:val="PullOutBoxHeading"/>
            </w:pPr>
            <w:r w:rsidRPr="00B974B6">
              <w:t>Examples</w:t>
            </w:r>
          </w:p>
          <w:p w14:paraId="0CDF99A6" w14:textId="77777777" w:rsidR="00A7719A" w:rsidRPr="00D23BF3" w:rsidRDefault="00A7719A" w:rsidP="000C2B26">
            <w:pPr>
              <w:pStyle w:val="PullOutBoxBodyText"/>
            </w:pPr>
            <w:r w:rsidRPr="00D23BF3">
              <w:t>The committee wants to restrict access to a dune area to allow for its fencing off and regeneration.</w:t>
            </w:r>
          </w:p>
          <w:p w14:paraId="79161F30" w14:textId="77777777" w:rsidR="00A7719A" w:rsidRDefault="00A7719A" w:rsidP="000C2B26">
            <w:pPr>
              <w:pStyle w:val="PullOutBoxBodyText"/>
            </w:pPr>
            <w:r w:rsidRPr="00D23BF3">
              <w:t>The committee wants to charge an entry fee to the reserve.</w:t>
            </w:r>
          </w:p>
        </w:tc>
      </w:tr>
    </w:tbl>
    <w:p w14:paraId="7659480C" w14:textId="77777777" w:rsidR="00A7719A" w:rsidRPr="00DB5ADD" w:rsidRDefault="00A7719A" w:rsidP="00A7719A">
      <w:pPr>
        <w:pStyle w:val="Heading2"/>
      </w:pPr>
      <w:bookmarkStart w:id="616" w:name="_Toc33373295"/>
      <w:bookmarkStart w:id="617" w:name="_Toc33516974"/>
      <w:r w:rsidRPr="00DB5ADD">
        <w:t>What to consider</w:t>
      </w:r>
      <w:bookmarkEnd w:id="616"/>
      <w:bookmarkEnd w:id="617"/>
    </w:p>
    <w:p w14:paraId="5A2DED4B" w14:textId="45FF7153" w:rsidR="00A7719A" w:rsidRPr="00DB5ADD" w:rsidRDefault="00A7719A" w:rsidP="00A7719A">
      <w:pPr>
        <w:pStyle w:val="BodyText"/>
      </w:pPr>
      <w:r w:rsidRPr="00DB5ADD">
        <w:t xml:space="preserve">Section 13 of the </w:t>
      </w:r>
      <w:r w:rsidR="006C70B3" w:rsidRPr="006C70B3">
        <w:rPr>
          <w:i/>
        </w:rPr>
        <w:t>Crown Land (Reserves) Act</w:t>
      </w:r>
      <w:r w:rsidRPr="00DB5ADD">
        <w:t xml:space="preserve"> </w:t>
      </w:r>
      <w:r w:rsidR="000A21D7">
        <w:rPr>
          <w:i/>
          <w:iCs/>
        </w:rPr>
        <w:t xml:space="preserve">1978 </w:t>
      </w:r>
      <w:r w:rsidRPr="00DB5ADD">
        <w:t>sets out the subject matter that regulations made by the Minister can address.</w:t>
      </w:r>
    </w:p>
    <w:p w14:paraId="2EF536AE" w14:textId="77777777" w:rsidR="00A7719A" w:rsidRPr="00DB5ADD" w:rsidRDefault="00A7719A" w:rsidP="00A7719A">
      <w:pPr>
        <w:pStyle w:val="BodyText"/>
      </w:pPr>
      <w:r w:rsidRPr="00DB5ADD">
        <w:t>To decide if your committee needs to ask the Minister to make reserve-specific regulations to control certain activities on the reserve:</w:t>
      </w:r>
    </w:p>
    <w:p w14:paraId="103F8249" w14:textId="77777777" w:rsidR="00A7719A" w:rsidRPr="00DB5ADD" w:rsidRDefault="00A7719A" w:rsidP="00A7719A">
      <w:pPr>
        <w:pStyle w:val="ListBullet"/>
      </w:pPr>
      <w:r w:rsidRPr="00DB5ADD">
        <w:t>List all the activities the committee wants to regulate.</w:t>
      </w:r>
    </w:p>
    <w:p w14:paraId="6F75F286" w14:textId="77777777" w:rsidR="00A7719A" w:rsidRPr="00DB5ADD" w:rsidRDefault="00A7719A" w:rsidP="00A7719A">
      <w:pPr>
        <w:pStyle w:val="ListBullet"/>
      </w:pPr>
      <w:r w:rsidRPr="00DB5ADD">
        <w:t xml:space="preserve">Liaise with the local council to determine which activities can be regulated by council bylaws. </w:t>
      </w:r>
    </w:p>
    <w:p w14:paraId="1AE5EDE0" w14:textId="5918A35B" w:rsidR="00A7719A" w:rsidRPr="00DB5ADD" w:rsidRDefault="00A7719A" w:rsidP="00A7719A">
      <w:pPr>
        <w:pStyle w:val="ListBullet"/>
      </w:pPr>
      <w:r w:rsidRPr="00DB5ADD">
        <w:t xml:space="preserve">If any of the activities which need to be regulated cannot be regulated by council bylaws, contact your local DELWP </w:t>
      </w:r>
      <w:hyperlink r:id="rId220" w:history="1">
        <w:r w:rsidRPr="00DB5ADD">
          <w:rPr>
            <w:rStyle w:val="Hyperlink"/>
          </w:rPr>
          <w:t>regional office</w:t>
        </w:r>
      </w:hyperlink>
      <w:r w:rsidRPr="00DB5ADD">
        <w:t xml:space="preserve"> for advice.</w:t>
      </w:r>
    </w:p>
    <w:p w14:paraId="01E37322" w14:textId="77777777" w:rsidR="00A7719A" w:rsidRPr="00DB5ADD" w:rsidRDefault="00A7719A" w:rsidP="00A7719A">
      <w:pPr>
        <w:pStyle w:val="BoxedParagraph"/>
      </w:pPr>
      <w:r w:rsidRPr="00DB5ADD">
        <w:t>Well before submitting an application (via DELWP) to the Minister, contact the department to discuss any reserve-specific regulations that your committee believes may be needed.</w:t>
      </w:r>
    </w:p>
    <w:p w14:paraId="0DC4A124" w14:textId="77777777" w:rsidR="00A7719A" w:rsidRPr="00DB5ADD" w:rsidRDefault="00A7719A" w:rsidP="00A7719A">
      <w:pPr>
        <w:pStyle w:val="Heading2"/>
      </w:pPr>
      <w:bookmarkStart w:id="618" w:name="_Toc33373296"/>
      <w:bookmarkStart w:id="619" w:name="_Toc33516975"/>
      <w:r w:rsidRPr="00DB5ADD">
        <w:t>Enforcing regulations</w:t>
      </w:r>
      <w:bookmarkEnd w:id="618"/>
      <w:bookmarkEnd w:id="619"/>
    </w:p>
    <w:p w14:paraId="4B66A7FD" w14:textId="77777777" w:rsidR="00A7719A" w:rsidRPr="00DB5ADD" w:rsidRDefault="00A7719A" w:rsidP="00A7719A">
      <w:pPr>
        <w:pStyle w:val="BodyText"/>
      </w:pPr>
      <w:r w:rsidRPr="00DB5ADD">
        <w:t xml:space="preserve">Regulations for a reserve are not enforceable until they have been published in the </w:t>
      </w:r>
      <w:r w:rsidRPr="00DB5ADD">
        <w:rPr>
          <w:i/>
        </w:rPr>
        <w:t>Government Gazette</w:t>
      </w:r>
      <w:r w:rsidRPr="00DB5ADD">
        <w:t xml:space="preserve">. If there is a compliance issue, </w:t>
      </w:r>
      <w:r w:rsidRPr="00DB5ADD">
        <w:rPr>
          <w:b/>
        </w:rPr>
        <w:t>never</w:t>
      </w:r>
      <w:r w:rsidRPr="00DB5ADD">
        <w:t xml:space="preserve"> place yourself in a dangerous situation. It is not the role of the committee to enforce the regulations. Instead:</w:t>
      </w:r>
    </w:p>
    <w:p w14:paraId="3C477172" w14:textId="77777777" w:rsidR="00A7719A" w:rsidRPr="00DB5ADD" w:rsidRDefault="00A7719A" w:rsidP="00A7719A">
      <w:pPr>
        <w:pStyle w:val="ListBullet"/>
      </w:pPr>
      <w:r w:rsidRPr="00DB5ADD">
        <w:t xml:space="preserve">Contact the </w:t>
      </w:r>
      <w:r w:rsidRPr="00DB5ADD">
        <w:rPr>
          <w:b/>
        </w:rPr>
        <w:t>relevant enforcement agency</w:t>
      </w:r>
      <w:r w:rsidRPr="00DB5ADD">
        <w:t xml:space="preserve">, for example, Victoria Police, local council bylaws officers, and DELWP authorised officers. </w:t>
      </w:r>
    </w:p>
    <w:p w14:paraId="1BD808C5" w14:textId="213FC283" w:rsidR="00A7719A" w:rsidRPr="00DB5ADD" w:rsidRDefault="00A7719A" w:rsidP="00A7719A">
      <w:pPr>
        <w:pStyle w:val="ListBullet"/>
      </w:pPr>
      <w:r w:rsidRPr="00DB5ADD">
        <w:t xml:space="preserve">Contact </w:t>
      </w:r>
      <w:r w:rsidRPr="00DB5ADD">
        <w:rPr>
          <w:b/>
        </w:rPr>
        <w:t>emergency services</w:t>
      </w:r>
      <w:r w:rsidRPr="00DB5ADD">
        <w:t xml:space="preserve"> if there is an actual or imminent threat to the people on the reserve or to the reserve or its assets. When the situation is under control, contact your local DELWP </w:t>
      </w:r>
      <w:hyperlink r:id="rId221" w:history="1">
        <w:r w:rsidRPr="00DB5ADD">
          <w:rPr>
            <w:rStyle w:val="Hyperlink"/>
          </w:rPr>
          <w:t>regional office</w:t>
        </w:r>
      </w:hyperlink>
      <w:r w:rsidRPr="00DB5ADD">
        <w:t xml:space="preserve"> as soon as possible.</w:t>
      </w:r>
    </w:p>
    <w:p w14:paraId="49D525B0" w14:textId="77777777" w:rsidR="00A7719A" w:rsidRPr="00DB5ADD" w:rsidRDefault="00A7719A" w:rsidP="00A7719A">
      <w:pPr>
        <w:pStyle w:val="Heading1"/>
      </w:pPr>
      <w:bookmarkStart w:id="620" w:name="_Toc33373297"/>
      <w:bookmarkStart w:id="621" w:name="_Toc33516976"/>
      <w:bookmarkStart w:id="622" w:name="_Toc36566973"/>
      <w:r w:rsidRPr="00DB5ADD">
        <w:t>Volunteer engagement</w:t>
      </w:r>
      <w:bookmarkEnd w:id="620"/>
      <w:bookmarkEnd w:id="621"/>
      <w:bookmarkEnd w:id="622"/>
    </w:p>
    <w:p w14:paraId="1113ACA7" w14:textId="2C82D7E7" w:rsidR="00A7719A" w:rsidRPr="00DB5ADD" w:rsidRDefault="00A7719A" w:rsidP="00A7719A">
      <w:pPr>
        <w:pStyle w:val="BodyText"/>
      </w:pPr>
      <w:r w:rsidRPr="00DB5ADD">
        <w:t>Volunteers can play an invaluable role in assisting your committee with the day-to-day management of the reserve.</w:t>
      </w:r>
      <w:r>
        <w:t xml:space="preserve"> </w:t>
      </w:r>
      <w:r w:rsidRPr="00DB5ADD">
        <w:t xml:space="preserve"> See</w:t>
      </w:r>
      <w:r>
        <w:t xml:space="preserve"> </w:t>
      </w:r>
      <w:r>
        <w:fldChar w:fldCharType="begin"/>
      </w:r>
      <w:r>
        <w:instrText xml:space="preserve"> REF Chapter15 \w \h </w:instrText>
      </w:r>
      <w:r>
        <w:fldChar w:fldCharType="separate"/>
      </w:r>
      <w:r w:rsidR="00347C94">
        <w:t>Chapter 15</w:t>
      </w:r>
      <w:r>
        <w:fldChar w:fldCharType="end"/>
      </w:r>
      <w:r w:rsidRPr="00DB5ADD">
        <w:t xml:space="preserve"> ‘Volunteers’, in particular </w:t>
      </w:r>
      <w:r>
        <w:fldChar w:fldCharType="begin"/>
      </w:r>
      <w:r>
        <w:instrText xml:space="preserve"> REF _Ref33606554 \w \h </w:instrText>
      </w:r>
      <w:r>
        <w:fldChar w:fldCharType="separate"/>
      </w:r>
      <w:r w:rsidR="00347C94">
        <w:t>15.10</w:t>
      </w:r>
      <w:r>
        <w:fldChar w:fldCharType="end"/>
      </w:r>
      <w:r w:rsidRPr="00DB5ADD">
        <w:t xml:space="preserve"> ‘Encouraging volunteers’. See also </w:t>
      </w:r>
      <w:r>
        <w:fldChar w:fldCharType="begin"/>
      </w:r>
      <w:r>
        <w:instrText xml:space="preserve"> REF _Ref33606567 \w \h </w:instrText>
      </w:r>
      <w:r>
        <w:fldChar w:fldCharType="separate"/>
      </w:r>
      <w:r w:rsidR="00347C94">
        <w:t>2.9</w:t>
      </w:r>
      <w:r>
        <w:fldChar w:fldCharType="end"/>
      </w:r>
      <w:r w:rsidRPr="00DB5ADD">
        <w:t xml:space="preserve"> ’Community engagement’. </w:t>
      </w:r>
    </w:p>
    <w:p w14:paraId="7173DE8E" w14:textId="77777777" w:rsidR="00A7719A" w:rsidRDefault="00A7719A" w:rsidP="00A7719A">
      <w:pPr>
        <w:pStyle w:val="BodyText"/>
      </w:pPr>
    </w:p>
    <w:p w14:paraId="052DD464"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4A39BBE5" w14:textId="77777777" w:rsidR="00A7719A" w:rsidRDefault="00A7719A" w:rsidP="00A7719A">
      <w:pPr>
        <w:pStyle w:val="SectionHeading"/>
        <w:framePr w:wrap="around"/>
      </w:pPr>
      <w:bookmarkStart w:id="623" w:name="Chapter9"/>
      <w:bookmarkEnd w:id="623"/>
      <w:r>
        <w:br/>
      </w:r>
      <w:bookmarkStart w:id="624" w:name="_Toc33373299"/>
      <w:bookmarkStart w:id="625" w:name="_Toc33516978"/>
      <w:bookmarkStart w:id="626" w:name="_Toc36566974"/>
      <w:r>
        <w:t>Developing the reserve</w:t>
      </w:r>
      <w:bookmarkEnd w:id="624"/>
      <w:bookmarkEnd w:id="625"/>
      <w:bookmarkEnd w:id="626"/>
    </w:p>
    <w:p w14:paraId="23EA298B"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53824" behindDoc="1" locked="1" layoutInCell="1" allowOverlap="1" wp14:anchorId="13CB6AD6" wp14:editId="7DCE58D3">
                <wp:simplePos x="0" y="0"/>
                <wp:positionH relativeFrom="page">
                  <wp:posOffset>360045</wp:posOffset>
                </wp:positionH>
                <wp:positionV relativeFrom="page">
                  <wp:posOffset>1620520</wp:posOffset>
                </wp:positionV>
                <wp:extent cx="9972000" cy="3168000"/>
                <wp:effectExtent l="0" t="0" r="0" b="0"/>
                <wp:wrapNone/>
                <wp:docPr id="157"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7A7E23" id="SB_LandscapePicSingle" o:spid="_x0000_s1026" alt="Title: Cover Image - Description: Cover Image" style="position:absolute;margin-left:28.35pt;margin-top:127.6pt;width:785.2pt;height:249.45pt;z-index:-2514626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54848" behindDoc="0" locked="1" layoutInCell="1" allowOverlap="1" wp14:anchorId="7032829F" wp14:editId="5CCA0439">
                <wp:simplePos x="0" y="0"/>
                <wp:positionH relativeFrom="page">
                  <wp:posOffset>360045</wp:posOffset>
                </wp:positionH>
                <wp:positionV relativeFrom="page">
                  <wp:posOffset>1620520</wp:posOffset>
                </wp:positionV>
                <wp:extent cx="2080800" cy="3168000"/>
                <wp:effectExtent l="0" t="0" r="0" b="0"/>
                <wp:wrapNone/>
                <wp:docPr id="158"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FB0BAA" id="SB_LandscapeOverlayLeft" o:spid="_x0000_s1026" style="position:absolute;margin-left:28.35pt;margin-top:127.6pt;width:163.85pt;height:249.45pt;z-index:2518548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ECWTsA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55872" behindDoc="0" locked="1" layoutInCell="1" allowOverlap="1" wp14:anchorId="4D10DF4A" wp14:editId="1B52F8E5">
                <wp:simplePos x="0" y="0"/>
                <wp:positionH relativeFrom="page">
                  <wp:posOffset>2451735</wp:posOffset>
                </wp:positionH>
                <wp:positionV relativeFrom="page">
                  <wp:posOffset>1620520</wp:posOffset>
                </wp:positionV>
                <wp:extent cx="7880400" cy="3168000"/>
                <wp:effectExtent l="0" t="0" r="0" b="0"/>
                <wp:wrapNone/>
                <wp:docPr id="159"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9DDE0D" id="SB_LandscapeOverlayRight" o:spid="_x0000_s1026" style="position:absolute;margin-left:193.05pt;margin-top:127.6pt;width:620.5pt;height:249.45pt;z-index:2518558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48704" behindDoc="1" locked="1" layoutInCell="1" allowOverlap="1" wp14:anchorId="592328F4" wp14:editId="34E70896">
                <wp:simplePos x="0" y="0"/>
                <wp:positionH relativeFrom="page">
                  <wp:posOffset>360045</wp:posOffset>
                </wp:positionH>
                <wp:positionV relativeFrom="page">
                  <wp:posOffset>359410</wp:posOffset>
                </wp:positionV>
                <wp:extent cx="6840001" cy="6746400"/>
                <wp:effectExtent l="0" t="0" r="0" b="0"/>
                <wp:wrapNone/>
                <wp:docPr id="160"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7723E" id="SB_CoverRectangle" o:spid="_x0000_s1026" style="position:absolute;margin-left:28.35pt;margin-top:28.3pt;width:538.6pt;height:531.2pt;z-index:-25146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K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H74fgq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49728" behindDoc="1" locked="1" layoutInCell="1" allowOverlap="1" wp14:anchorId="1E412435" wp14:editId="4416C432">
                <wp:simplePos x="0" y="0"/>
                <wp:positionH relativeFrom="page">
                  <wp:posOffset>361950</wp:posOffset>
                </wp:positionH>
                <wp:positionV relativeFrom="page">
                  <wp:posOffset>2352675</wp:posOffset>
                </wp:positionV>
                <wp:extent cx="6839585" cy="4751705"/>
                <wp:effectExtent l="0" t="0" r="0" b="0"/>
                <wp:wrapTopAndBottom/>
                <wp:docPr id="161"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9125B" id="SB_PicSingle" o:spid="_x0000_s1026" alt="Title: Cover Image - Description: Cover Image" style="position:absolute;margin-left:28.5pt;margin-top:185.25pt;width:538.55pt;height:374.15pt;z-index:-25146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aEQrA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DOBoRCsAgAAsA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50752" behindDoc="0" locked="1" layoutInCell="1" allowOverlap="1" wp14:anchorId="38717BD2" wp14:editId="74A7EFF7">
                <wp:simplePos x="0" y="0"/>
                <wp:positionH relativeFrom="page">
                  <wp:posOffset>360045</wp:posOffset>
                </wp:positionH>
                <wp:positionV relativeFrom="page">
                  <wp:posOffset>360045</wp:posOffset>
                </wp:positionV>
                <wp:extent cx="1890000" cy="1994400"/>
                <wp:effectExtent l="0" t="0" r="0" b="6350"/>
                <wp:wrapNone/>
                <wp:docPr id="162"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A3A1E5" id="SB_TriangleTop" o:spid="_x0000_s1026" style="position:absolute;margin-left:28.35pt;margin-top:28.35pt;width:148.8pt;height:157.05pt;z-index:25185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59Y1w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7BufWN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51776" behindDoc="0" locked="1" layoutInCell="1" allowOverlap="1" wp14:anchorId="69ADDE46" wp14:editId="4E3513E6">
                <wp:simplePos x="0" y="0"/>
                <wp:positionH relativeFrom="page">
                  <wp:posOffset>3542665</wp:posOffset>
                </wp:positionH>
                <wp:positionV relativeFrom="page">
                  <wp:posOffset>2354580</wp:posOffset>
                </wp:positionV>
                <wp:extent cx="3657600" cy="4755600"/>
                <wp:effectExtent l="0" t="0" r="0" b="6985"/>
                <wp:wrapNone/>
                <wp:docPr id="163"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C8B28A" id="SB_OverlayRight" o:spid="_x0000_s1026" style="position:absolute;margin-left:278.95pt;margin-top:185.4pt;width:4in;height:374.45pt;z-index:25185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wiu/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ERMIrv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52800" behindDoc="0" locked="1" layoutInCell="1" allowOverlap="1" wp14:anchorId="65492AAE" wp14:editId="42F74408">
                <wp:simplePos x="0" y="0"/>
                <wp:positionH relativeFrom="page">
                  <wp:posOffset>360045</wp:posOffset>
                </wp:positionH>
                <wp:positionV relativeFrom="page">
                  <wp:posOffset>2354580</wp:posOffset>
                </wp:positionV>
                <wp:extent cx="3182400" cy="4755600"/>
                <wp:effectExtent l="0" t="0" r="0" b="6985"/>
                <wp:wrapNone/>
                <wp:docPr id="164"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DCA9D8" id="SB_OverlayLeft" o:spid="_x0000_s1026" style="position:absolute;margin-left:28.35pt;margin-top:185.4pt;width:250.6pt;height:374.45pt;z-index:251852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J0QaCY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69487BCE" w14:textId="77777777" w:rsidR="00A7719A" w:rsidRDefault="00A7719A" w:rsidP="00A7719A">
      <w:pPr>
        <w:pStyle w:val="BodyText"/>
      </w:pPr>
    </w:p>
    <w:p w14:paraId="1CC28486" w14:textId="77777777" w:rsidR="00A7719A" w:rsidRDefault="00A7719A" w:rsidP="00A7719A">
      <w:pPr>
        <w:pStyle w:val="IntroFeatureText"/>
      </w:pPr>
      <w:r w:rsidRPr="00F23E83">
        <w:t>This chapter looks at the approvals required to develop the reserve</w:t>
      </w:r>
      <w:r>
        <w:t>.</w:t>
      </w:r>
    </w:p>
    <w:p w14:paraId="6D62D7BA" w14:textId="77777777" w:rsidR="00A7719A" w:rsidRDefault="00A7719A" w:rsidP="00A7719A">
      <w:pPr>
        <w:pStyle w:val="BodyText"/>
      </w:pPr>
    </w:p>
    <w:p w14:paraId="03FAEC9D" w14:textId="77777777" w:rsidR="00A7719A" w:rsidRDefault="00A7719A" w:rsidP="00A7719A">
      <w:pPr>
        <w:pStyle w:val="BodyText"/>
        <w:sectPr w:rsidR="00A7719A" w:rsidSect="004B51C9">
          <w:type w:val="continuous"/>
          <w:pgSz w:w="11907" w:h="16839" w:code="9"/>
          <w:pgMar w:top="1134" w:right="1134" w:bottom="1134" w:left="1134" w:header="283" w:footer="283" w:gutter="0"/>
          <w:cols w:space="284"/>
          <w:docGrid w:linePitch="360"/>
        </w:sectPr>
      </w:pPr>
    </w:p>
    <w:p w14:paraId="4C540832" w14:textId="77777777" w:rsidR="00A7719A" w:rsidRDefault="00A7719A" w:rsidP="00A7719A">
      <w:pPr>
        <w:pStyle w:val="Heading1"/>
        <w:spacing w:before="0"/>
      </w:pPr>
      <w:bookmarkStart w:id="627" w:name="_Toc33373300"/>
      <w:bookmarkStart w:id="628" w:name="_Toc33516979"/>
      <w:bookmarkStart w:id="629" w:name="_Toc36566975"/>
      <w:r>
        <w:t>Introduction</w:t>
      </w:r>
      <w:bookmarkEnd w:id="627"/>
      <w:bookmarkEnd w:id="628"/>
      <w:bookmarkEnd w:id="629"/>
    </w:p>
    <w:p w14:paraId="4ECB32BD" w14:textId="77777777" w:rsidR="00A7719A" w:rsidRPr="00985531" w:rsidRDefault="00A7719A" w:rsidP="00A7719A">
      <w:pPr>
        <w:pStyle w:val="BodyText"/>
        <w:spacing w:line="220" w:lineRule="atLeast"/>
      </w:pPr>
      <w:bookmarkStart w:id="630" w:name="_Toc380503626"/>
      <w:bookmarkStart w:id="631" w:name="_Toc382289705"/>
      <w:r w:rsidRPr="00985531">
        <w:t xml:space="preserve">Many committees choose to develop their reserve by: </w:t>
      </w:r>
    </w:p>
    <w:p w14:paraId="64666EED" w14:textId="77777777" w:rsidR="00A7719A" w:rsidRPr="00985531" w:rsidRDefault="00A7719A" w:rsidP="00A7719A">
      <w:pPr>
        <w:pStyle w:val="ListBullet"/>
        <w:spacing w:line="220" w:lineRule="atLeast"/>
      </w:pPr>
      <w:r w:rsidRPr="00985531">
        <w:t xml:space="preserve">upgrading existing facilities </w:t>
      </w:r>
    </w:p>
    <w:p w14:paraId="48BA5403" w14:textId="77777777" w:rsidR="00A7719A" w:rsidRPr="00985531" w:rsidRDefault="00A7719A" w:rsidP="00A7719A">
      <w:pPr>
        <w:pStyle w:val="ListBullet"/>
        <w:spacing w:line="220" w:lineRule="atLeast"/>
      </w:pPr>
      <w:r w:rsidRPr="00985531">
        <w:t xml:space="preserve">constructing new facilities </w:t>
      </w:r>
    </w:p>
    <w:p w14:paraId="2F35CFBB" w14:textId="77777777" w:rsidR="00A7719A" w:rsidRPr="00985531" w:rsidRDefault="00A7719A" w:rsidP="00A7719A">
      <w:pPr>
        <w:pStyle w:val="ListBullet"/>
        <w:spacing w:line="220" w:lineRule="atLeast"/>
      </w:pPr>
      <w:r w:rsidRPr="00985531">
        <w:t xml:space="preserve">landscaping the reserve. </w:t>
      </w:r>
    </w:p>
    <w:p w14:paraId="3E6F0E34" w14:textId="77777777" w:rsidR="00A7719A" w:rsidRPr="00985531" w:rsidRDefault="00A7719A" w:rsidP="00A7719A">
      <w:pPr>
        <w:pStyle w:val="BodyText12ptBefore"/>
        <w:spacing w:before="120" w:line="220" w:lineRule="atLeast"/>
      </w:pPr>
      <w:r w:rsidRPr="00985531">
        <w:t xml:space="preserve">Any proposed development must be consistent with the use and purpose for which the land is reserved and mindful of any impacts on activities undertaken at the reserve. </w:t>
      </w:r>
    </w:p>
    <w:p w14:paraId="4580AF7E" w14:textId="77777777" w:rsidR="00A7719A" w:rsidRPr="00985531" w:rsidRDefault="00A7719A" w:rsidP="00A7719A">
      <w:pPr>
        <w:pStyle w:val="Heading1"/>
      </w:pPr>
      <w:bookmarkStart w:id="632" w:name="_Toc33373301"/>
      <w:bookmarkStart w:id="633" w:name="_Toc33516980"/>
      <w:bookmarkStart w:id="634" w:name="_Toc36566976"/>
      <w:r w:rsidRPr="00BA5352">
        <w:t>A</w:t>
      </w:r>
      <w:r w:rsidRPr="00985531">
        <w:t>pprovals must first be obtained</w:t>
      </w:r>
      <w:bookmarkEnd w:id="632"/>
      <w:bookmarkEnd w:id="633"/>
      <w:bookmarkEnd w:id="634"/>
    </w:p>
    <w:p w14:paraId="74D93D00" w14:textId="77777777" w:rsidR="00A7719A" w:rsidRPr="00985531" w:rsidRDefault="00A7719A" w:rsidP="00A7719A">
      <w:pPr>
        <w:pStyle w:val="BodyText"/>
        <w:spacing w:line="220" w:lineRule="atLeast"/>
      </w:pPr>
      <w:r w:rsidRPr="00985531">
        <w:t xml:space="preserve">Before your committee can develop its reserve by </w:t>
      </w:r>
      <w:r w:rsidRPr="00985531">
        <w:rPr>
          <w:b/>
        </w:rPr>
        <w:t>extending, adding, altering, removing or otherwise changing an asset (built or natural)</w:t>
      </w:r>
      <w:r w:rsidRPr="00985531">
        <w:t>, it must first obtain all necessary approvals. The approvals process is designed to ensure that only appropriate developments proceed. It includes the need to obtain:</w:t>
      </w:r>
    </w:p>
    <w:p w14:paraId="4D062D19" w14:textId="77777777" w:rsidR="00A7719A" w:rsidRPr="00985531" w:rsidRDefault="00A7719A" w:rsidP="00A7719A">
      <w:pPr>
        <w:pStyle w:val="ListBullet"/>
        <w:spacing w:line="220" w:lineRule="atLeast"/>
      </w:pPr>
      <w:r w:rsidRPr="00985531">
        <w:t xml:space="preserve">the Minister’s consent (landowner consent) </w:t>
      </w:r>
    </w:p>
    <w:p w14:paraId="00FCFAEB" w14:textId="77777777" w:rsidR="00A7719A" w:rsidRPr="00985531" w:rsidRDefault="00A7719A" w:rsidP="00A7719A">
      <w:pPr>
        <w:pStyle w:val="ListBullet"/>
        <w:spacing w:line="220" w:lineRule="atLeast"/>
      </w:pPr>
      <w:r w:rsidRPr="00985531">
        <w:t>any required local council, state government and commonwealth government approvals.</w:t>
      </w:r>
    </w:p>
    <w:p w14:paraId="0432ACE4" w14:textId="77777777" w:rsidR="00A7719A" w:rsidRPr="00985531" w:rsidRDefault="00A7719A" w:rsidP="00A7719A">
      <w:pPr>
        <w:pStyle w:val="Heading2"/>
        <w:spacing w:line="220" w:lineRule="atLeast"/>
      </w:pPr>
      <w:bookmarkStart w:id="635" w:name="_Toc33373302"/>
      <w:bookmarkStart w:id="636" w:name="_Toc33516981"/>
      <w:r w:rsidRPr="00985531">
        <w:t>Routine maintenance</w:t>
      </w:r>
      <w:bookmarkEnd w:id="635"/>
      <w:bookmarkEnd w:id="636"/>
    </w:p>
    <w:p w14:paraId="271F5E0E" w14:textId="78E46C89" w:rsidR="00A7719A" w:rsidRPr="00985531" w:rsidRDefault="00A7719A" w:rsidP="00A7719A">
      <w:pPr>
        <w:pStyle w:val="BodyText"/>
        <w:spacing w:line="220" w:lineRule="atLeast"/>
      </w:pPr>
      <w:r w:rsidRPr="00985531">
        <w:t xml:space="preserve">Your committee should also check that what it considers to be routine maintenance does not require any approvals to be granted. For example, the removal of certain vegetation is regulated. See </w:t>
      </w:r>
      <w:r>
        <w:fldChar w:fldCharType="begin"/>
      </w:r>
      <w:r>
        <w:instrText xml:space="preserve"> REF _Ref33610033 \w \h </w:instrText>
      </w:r>
      <w:r>
        <w:fldChar w:fldCharType="separate"/>
      </w:r>
      <w:r w:rsidR="00347C94">
        <w:t>8.3</w:t>
      </w:r>
      <w:r>
        <w:fldChar w:fldCharType="end"/>
      </w:r>
      <w:r w:rsidRPr="00985531">
        <w:t xml:space="preserve"> ‘Native vegetation clearing’. </w:t>
      </w:r>
    </w:p>
    <w:p w14:paraId="7967F909" w14:textId="77777777" w:rsidR="00A7719A" w:rsidRPr="00985531" w:rsidRDefault="00A7719A" w:rsidP="00A7719A">
      <w:pPr>
        <w:pStyle w:val="Heading1"/>
      </w:pPr>
      <w:bookmarkStart w:id="637" w:name="_Toc33373303"/>
      <w:bookmarkStart w:id="638" w:name="_Toc33516982"/>
      <w:bookmarkStart w:id="639" w:name="_Toc36566977"/>
      <w:r w:rsidRPr="00985531">
        <w:t>Obtaining the Minister’s consent</w:t>
      </w:r>
      <w:bookmarkEnd w:id="637"/>
      <w:bookmarkEnd w:id="638"/>
      <w:bookmarkEnd w:id="639"/>
      <w:r w:rsidRPr="00985531">
        <w:t xml:space="preserve"> </w:t>
      </w:r>
    </w:p>
    <w:p w14:paraId="24C9C6CB" w14:textId="77777777" w:rsidR="00A7719A" w:rsidRPr="00985531" w:rsidRDefault="00A7719A" w:rsidP="00A7719A">
      <w:pPr>
        <w:pStyle w:val="Heading2"/>
      </w:pPr>
      <w:bookmarkStart w:id="640" w:name="_Toc33373304"/>
      <w:bookmarkStart w:id="641" w:name="_Toc33516983"/>
      <w:bookmarkEnd w:id="630"/>
      <w:bookmarkEnd w:id="631"/>
      <w:r w:rsidRPr="00985531">
        <w:t>Step 1 – Consult DELWP</w:t>
      </w:r>
      <w:bookmarkEnd w:id="640"/>
      <w:bookmarkEnd w:id="641"/>
      <w:r w:rsidRPr="00985531">
        <w:t xml:space="preserve"> </w:t>
      </w:r>
    </w:p>
    <w:p w14:paraId="6BDC26FF" w14:textId="6E24CCE3" w:rsidR="00A7719A" w:rsidRPr="00985531" w:rsidRDefault="00A7719A" w:rsidP="00A7719A">
      <w:pPr>
        <w:pStyle w:val="BodyText"/>
      </w:pPr>
      <w:r w:rsidRPr="00985531">
        <w:t xml:space="preserve">Contact the department well in advance of developing any plans or seeking any approvals. Your local DELWP </w:t>
      </w:r>
      <w:hyperlink r:id="rId222" w:history="1">
        <w:r w:rsidRPr="00985531">
          <w:rPr>
            <w:rStyle w:val="Hyperlink"/>
          </w:rPr>
          <w:t>regional office</w:t>
        </w:r>
      </w:hyperlink>
      <w:r w:rsidRPr="00985531">
        <w:t xml:space="preserve"> can advise on the process for obtaining: </w:t>
      </w:r>
    </w:p>
    <w:p w14:paraId="77D0E8E3" w14:textId="77777777" w:rsidR="00A7719A" w:rsidRPr="00985531" w:rsidRDefault="00A7719A" w:rsidP="00A7719A">
      <w:pPr>
        <w:pStyle w:val="ListBullet"/>
      </w:pPr>
      <w:r w:rsidRPr="00985531">
        <w:t xml:space="preserve">the Minister’s consent as landowner, and </w:t>
      </w:r>
    </w:p>
    <w:p w14:paraId="24834E2B" w14:textId="77777777" w:rsidR="00A7719A" w:rsidRPr="00985531" w:rsidRDefault="00A7719A" w:rsidP="00A7719A">
      <w:pPr>
        <w:pStyle w:val="ListBullet"/>
      </w:pPr>
      <w:r w:rsidRPr="00985531">
        <w:t xml:space="preserve">if applicable, other consents, for example, under the </w:t>
      </w:r>
      <w:r w:rsidRPr="00985531">
        <w:rPr>
          <w:i/>
        </w:rPr>
        <w:t>Marine and Coastal Act 2018</w:t>
      </w:r>
      <w:r w:rsidRPr="00985531">
        <w:t xml:space="preserve"> and the </w:t>
      </w:r>
      <w:r w:rsidRPr="00985531">
        <w:rPr>
          <w:i/>
        </w:rPr>
        <w:t>Planning and Environment Act 1987</w:t>
      </w:r>
      <w:r w:rsidRPr="00985531">
        <w:t>.</w:t>
      </w:r>
    </w:p>
    <w:p w14:paraId="5C5A8B48" w14:textId="77777777" w:rsidR="00A7719A" w:rsidRPr="00985531" w:rsidRDefault="00A7719A" w:rsidP="00A7719A">
      <w:pPr>
        <w:pStyle w:val="BodyText"/>
      </w:pPr>
      <w:r w:rsidRPr="00985531">
        <w:t xml:space="preserve">The department can also provide information on other matters, such as the requirements of the </w:t>
      </w:r>
      <w:r w:rsidRPr="00985531">
        <w:rPr>
          <w:i/>
        </w:rPr>
        <w:t>Aboriginal Heritage Act 2006</w:t>
      </w:r>
      <w:r w:rsidRPr="00985531">
        <w:t xml:space="preserve"> and Aboriginal Heritage Regulations 2018.</w:t>
      </w:r>
    </w:p>
    <w:p w14:paraId="189E23D2" w14:textId="77777777" w:rsidR="00A7719A" w:rsidRPr="00B03083" w:rsidRDefault="00A7719A" w:rsidP="00A7719A">
      <w:pPr>
        <w:pStyle w:val="Heading2"/>
      </w:pPr>
      <w:bookmarkStart w:id="642" w:name="_Toc33373305"/>
      <w:bookmarkStart w:id="643" w:name="_Toc33516984"/>
      <w:r w:rsidRPr="00B03083">
        <w:t>Step 2 – Apply for the Minister’s consent</w:t>
      </w:r>
      <w:bookmarkEnd w:id="642"/>
      <w:bookmarkEnd w:id="643"/>
    </w:p>
    <w:p w14:paraId="05D100E4" w14:textId="77777777" w:rsidR="00A7719A" w:rsidRPr="00B03083" w:rsidRDefault="00A7719A" w:rsidP="00A7719A">
      <w:pPr>
        <w:pStyle w:val="BodyText"/>
      </w:pPr>
      <w:r w:rsidRPr="00B03083">
        <w:t>The Minister is the landowner of Crown land on behalf of the Victorian Government. The Minister’s consent must be obtained for all developments.</w:t>
      </w:r>
    </w:p>
    <w:p w14:paraId="3E1BD6E3" w14:textId="77777777" w:rsidR="00A7719A" w:rsidRPr="00B03083" w:rsidRDefault="00A7719A" w:rsidP="00A7719A">
      <w:pPr>
        <w:pStyle w:val="ListBullet"/>
        <w:numPr>
          <w:ilvl w:val="0"/>
          <w:numId w:val="17"/>
        </w:numPr>
      </w:pPr>
      <w:r w:rsidRPr="00B03083">
        <w:t xml:space="preserve">Your committee’s application for ‘landowner consent’ must be in writing and include supporting material, such as site plans and works specifications. </w:t>
      </w:r>
    </w:p>
    <w:p w14:paraId="4D0F94D0" w14:textId="441911C7" w:rsidR="00A7719A" w:rsidRPr="00B03083" w:rsidRDefault="00A7719A" w:rsidP="00A7719A">
      <w:pPr>
        <w:pStyle w:val="ListBullet"/>
        <w:rPr>
          <w:i/>
        </w:rPr>
      </w:pPr>
      <w:r w:rsidRPr="00B03083">
        <w:t xml:space="preserve">For coastal and marine Crown land, the Minister’s consent must be obtained in accordance with the requirements of the </w:t>
      </w:r>
      <w:r w:rsidRPr="00B03083">
        <w:rPr>
          <w:i/>
        </w:rPr>
        <w:t>Marine and Coastal Act</w:t>
      </w:r>
      <w:r w:rsidR="00742E7E">
        <w:rPr>
          <w:i/>
        </w:rPr>
        <w:t xml:space="preserve"> 2018</w:t>
      </w:r>
      <w:r w:rsidRPr="00B03083">
        <w:rPr>
          <w:i/>
        </w:rPr>
        <w:t>.</w:t>
      </w:r>
    </w:p>
    <w:p w14:paraId="69CCBAF0" w14:textId="77777777" w:rsidR="00A7719A" w:rsidRPr="00B03083" w:rsidRDefault="00A7719A" w:rsidP="00A7719A">
      <w:pPr>
        <w:pStyle w:val="Heading1"/>
      </w:pPr>
      <w:bookmarkStart w:id="644" w:name="_Toc33373306"/>
      <w:bookmarkStart w:id="645" w:name="_Toc33516985"/>
      <w:bookmarkStart w:id="646" w:name="_Toc36566978"/>
      <w:bookmarkStart w:id="647" w:name="_Toc380503642"/>
      <w:bookmarkStart w:id="648" w:name="_Toc382289719"/>
      <w:r w:rsidRPr="00B03083">
        <w:t>Planning and building approvals</w:t>
      </w:r>
      <w:bookmarkEnd w:id="644"/>
      <w:bookmarkEnd w:id="645"/>
      <w:bookmarkEnd w:id="646"/>
    </w:p>
    <w:p w14:paraId="6E2C7F0C" w14:textId="77777777" w:rsidR="00A7719A" w:rsidRPr="00B03083" w:rsidRDefault="00A7719A" w:rsidP="00A7719A">
      <w:pPr>
        <w:pStyle w:val="BodyText"/>
      </w:pPr>
      <w:r w:rsidRPr="00B03083">
        <w:t xml:space="preserve">When the Minister’s consent has been obtained, your committee then needs to apply for the same planning, building and other approvals as a developer of private land. For example, the development may require: </w:t>
      </w:r>
    </w:p>
    <w:p w14:paraId="3C12E4D9" w14:textId="77777777" w:rsidR="00A7719A" w:rsidRPr="00B03083" w:rsidRDefault="00A7719A" w:rsidP="00A7719A">
      <w:pPr>
        <w:pStyle w:val="ListBullet"/>
      </w:pPr>
      <w:r w:rsidRPr="00B03083">
        <w:t xml:space="preserve">a planning permit </w:t>
      </w:r>
    </w:p>
    <w:p w14:paraId="3BE22B7A" w14:textId="77777777" w:rsidR="00A7719A" w:rsidRPr="00B03083" w:rsidRDefault="00A7719A" w:rsidP="00A7719A">
      <w:pPr>
        <w:pStyle w:val="ListBullet"/>
      </w:pPr>
      <w:r w:rsidRPr="00B03083">
        <w:t xml:space="preserve">a building permit, or </w:t>
      </w:r>
    </w:p>
    <w:p w14:paraId="6EAACE92" w14:textId="77777777" w:rsidR="00A7719A" w:rsidRPr="00B03083" w:rsidRDefault="00A7719A" w:rsidP="00A7719A">
      <w:pPr>
        <w:pStyle w:val="ListBullet"/>
      </w:pPr>
      <w:r w:rsidRPr="00B03083">
        <w:t>both.</w:t>
      </w:r>
    </w:p>
    <w:p w14:paraId="29C39C6B" w14:textId="77777777" w:rsidR="00A7719A" w:rsidRPr="00B03083" w:rsidRDefault="00A7719A" w:rsidP="00A7719A">
      <w:pPr>
        <w:pStyle w:val="Heading2"/>
      </w:pPr>
      <w:bookmarkStart w:id="649" w:name="_Toc33373307"/>
      <w:bookmarkStart w:id="650" w:name="_Toc33516986"/>
      <w:bookmarkEnd w:id="647"/>
      <w:bookmarkEnd w:id="648"/>
      <w:r w:rsidRPr="00B03083">
        <w:t>Planning permits</w:t>
      </w:r>
      <w:bookmarkEnd w:id="649"/>
      <w:bookmarkEnd w:id="650"/>
    </w:p>
    <w:p w14:paraId="50548591" w14:textId="77777777" w:rsidR="00A7719A" w:rsidRPr="00B03083" w:rsidRDefault="00A7719A" w:rsidP="00A7719A">
      <w:pPr>
        <w:pStyle w:val="BodyText"/>
      </w:pPr>
      <w:r w:rsidRPr="00B03083">
        <w:t xml:space="preserve">Planning permits give permission to develop or use land in a particular way. Your committee may need a planning permit for a new building, extension or renovation. The local council is responsible for issuing a planning permit. </w:t>
      </w:r>
    </w:p>
    <w:p w14:paraId="5594FD91" w14:textId="77777777" w:rsidR="00A7719A" w:rsidRPr="00B03083" w:rsidRDefault="00A7719A" w:rsidP="00A7719A">
      <w:pPr>
        <w:pStyle w:val="Heading2"/>
      </w:pPr>
      <w:bookmarkStart w:id="651" w:name="_Toc33373308"/>
      <w:bookmarkStart w:id="652" w:name="_Toc33516987"/>
      <w:r w:rsidRPr="00B03083">
        <w:t>Building permits</w:t>
      </w:r>
      <w:bookmarkEnd w:id="651"/>
      <w:bookmarkEnd w:id="652"/>
    </w:p>
    <w:p w14:paraId="4FD0811C" w14:textId="77777777" w:rsidR="00A7719A" w:rsidRPr="00B03083" w:rsidRDefault="00A7719A" w:rsidP="00A7719A">
      <w:pPr>
        <w:pStyle w:val="BodyText"/>
      </w:pPr>
      <w:r w:rsidRPr="00B03083">
        <w:t xml:space="preserve">Under the </w:t>
      </w:r>
      <w:r w:rsidRPr="00B03083">
        <w:rPr>
          <w:i/>
        </w:rPr>
        <w:t>Building Act 1993</w:t>
      </w:r>
      <w:r w:rsidRPr="00B03083">
        <w:t xml:space="preserve"> all building work requires a building permit, unless it is exempt under the Building Regulations 2018. Your committee can seek advice from the local council. It can also choose to consult a building surveyor for advice. For further information see the Victorian Building Authority (VBA) website: </w:t>
      </w:r>
    </w:p>
    <w:p w14:paraId="0CF5FC6C" w14:textId="14D509E4" w:rsidR="00A7719A" w:rsidRPr="00B03083" w:rsidRDefault="00842E67" w:rsidP="00A7719A">
      <w:pPr>
        <w:pStyle w:val="ListBullet"/>
      </w:pPr>
      <w:hyperlink r:id="rId223" w:history="1">
        <w:r w:rsidR="00A7719A" w:rsidRPr="00B03083">
          <w:rPr>
            <w:rStyle w:val="Hyperlink"/>
          </w:rPr>
          <w:t>Planning and building permits</w:t>
        </w:r>
      </w:hyperlink>
    </w:p>
    <w:p w14:paraId="53E16844" w14:textId="4BE9392F" w:rsidR="00A7719A" w:rsidRDefault="00842E67" w:rsidP="00A7719A">
      <w:pPr>
        <w:pStyle w:val="ListBullet"/>
      </w:pPr>
      <w:hyperlink r:id="rId224" w:history="1">
        <w:r w:rsidR="00A7719A" w:rsidRPr="00172F4F">
          <w:rPr>
            <w:rStyle w:val="Hyperlink"/>
          </w:rPr>
          <w:t>When is a building permit required</w:t>
        </w:r>
      </w:hyperlink>
      <w:r w:rsidR="00A7719A" w:rsidRPr="00172F4F">
        <w:t>? (VBA practice note 32-2018).</w:t>
      </w:r>
    </w:p>
    <w:p w14:paraId="0969D8EA" w14:textId="77777777" w:rsidR="00A7719A" w:rsidRPr="00B03083" w:rsidRDefault="00A7719A" w:rsidP="00A7719A">
      <w:pPr>
        <w:pStyle w:val="Heading2"/>
      </w:pPr>
      <w:bookmarkStart w:id="653" w:name="_Toc33373309"/>
      <w:bookmarkStart w:id="654" w:name="_Toc33516988"/>
      <w:r w:rsidRPr="00B03083">
        <w:t>Other approvals</w:t>
      </w:r>
      <w:bookmarkEnd w:id="653"/>
      <w:bookmarkEnd w:id="654"/>
    </w:p>
    <w:p w14:paraId="3CB3452D" w14:textId="77777777" w:rsidR="00A7719A" w:rsidRPr="00B03083" w:rsidRDefault="00A7719A" w:rsidP="00A7719A">
      <w:pPr>
        <w:pStyle w:val="BodyText"/>
      </w:pPr>
      <w:r w:rsidRPr="00B03083">
        <w:t>The committee may need other approvals under:</w:t>
      </w:r>
    </w:p>
    <w:p w14:paraId="4471A3B8" w14:textId="77777777" w:rsidR="00A7719A" w:rsidRPr="00B03083" w:rsidRDefault="00A7719A" w:rsidP="00A7719A">
      <w:pPr>
        <w:pStyle w:val="ListBullet"/>
      </w:pPr>
      <w:r w:rsidRPr="00B03083">
        <w:t>local council laws, for example, permits</w:t>
      </w:r>
    </w:p>
    <w:p w14:paraId="56A2918D" w14:textId="77777777" w:rsidR="00A7719A" w:rsidRPr="00B03083" w:rsidRDefault="00A7719A" w:rsidP="00A7719A">
      <w:pPr>
        <w:pStyle w:val="ListBullet"/>
      </w:pPr>
      <w:r w:rsidRPr="00B03083">
        <w:t>state government laws</w:t>
      </w:r>
    </w:p>
    <w:p w14:paraId="35B6A18B" w14:textId="77777777" w:rsidR="00A7719A" w:rsidRPr="00B03083" w:rsidRDefault="00A7719A" w:rsidP="00A7719A">
      <w:pPr>
        <w:pStyle w:val="ListBullet"/>
      </w:pPr>
      <w:r w:rsidRPr="00B03083">
        <w:t>commonwealth government laws.</w:t>
      </w:r>
    </w:p>
    <w:p w14:paraId="3A602ABD" w14:textId="4D43933E" w:rsidR="00A7719A" w:rsidRDefault="00A7719A" w:rsidP="00A7719A">
      <w:pPr>
        <w:pStyle w:val="BoxedParagraph"/>
        <w:spacing w:after="240"/>
      </w:pPr>
      <w:r w:rsidRPr="00B03083">
        <w:t xml:space="preserve">Your local council and DELWP </w:t>
      </w:r>
      <w:hyperlink r:id="rId225" w:history="1">
        <w:r w:rsidRPr="00322BB0">
          <w:rPr>
            <w:rStyle w:val="Hyperlink"/>
          </w:rPr>
          <w:t>regional office</w:t>
        </w:r>
      </w:hyperlink>
      <w:r w:rsidRPr="00B03083">
        <w:t xml:space="preserve"> are excellent starting points for obtaining information about all approvals likely to be required from all levels of government (local, state and commonwealth). </w:t>
      </w:r>
    </w:p>
    <w:tbl>
      <w:tblPr>
        <w:tblStyle w:val="PullOutBoxTable"/>
        <w:tblW w:w="5000" w:type="pct"/>
        <w:tblLook w:val="0600" w:firstRow="0" w:lastRow="0" w:firstColumn="0" w:lastColumn="0" w:noHBand="1" w:noVBand="1"/>
      </w:tblPr>
      <w:tblGrid>
        <w:gridCol w:w="9639"/>
      </w:tblGrid>
      <w:tr w:rsidR="00A7719A" w14:paraId="6B008EF4" w14:textId="77777777" w:rsidTr="000C2B26">
        <w:tc>
          <w:tcPr>
            <w:tcW w:w="5000" w:type="pct"/>
            <w:tcBorders>
              <w:top w:val="nil"/>
              <w:left w:val="nil"/>
              <w:bottom w:val="nil"/>
              <w:right w:val="nil"/>
            </w:tcBorders>
            <w:shd w:val="clear" w:color="auto" w:fill="E5F7F6" w:themeFill="background2"/>
          </w:tcPr>
          <w:p w14:paraId="165454F4" w14:textId="77777777" w:rsidR="00A7719A" w:rsidRPr="001C5CBB" w:rsidRDefault="00A7719A" w:rsidP="000C2B26">
            <w:pPr>
              <w:pStyle w:val="PullOutBoxHeading"/>
            </w:pPr>
            <w:bookmarkStart w:id="655" w:name="_Hlk23939069"/>
            <w:r w:rsidRPr="001C5CBB">
              <w:t>Ownership of improvements</w:t>
            </w:r>
          </w:p>
          <w:p w14:paraId="3C4BC246" w14:textId="77777777" w:rsidR="00A7719A" w:rsidRPr="001C5CBB" w:rsidRDefault="00A7719A" w:rsidP="000C2B26">
            <w:pPr>
              <w:pStyle w:val="PullOutBoxBodyText"/>
            </w:pPr>
            <w:r w:rsidRPr="001C5CBB">
              <w:t xml:space="preserve">The land and permanent improvements to the reserve belong to the Crown. </w:t>
            </w:r>
          </w:p>
          <w:p w14:paraId="4168C2A8" w14:textId="77777777" w:rsidR="00A7719A" w:rsidRDefault="00A7719A" w:rsidP="000C2B26">
            <w:pPr>
              <w:pStyle w:val="PullOutBoxBodyText"/>
            </w:pPr>
            <w:r w:rsidRPr="001C5CBB">
              <w:t xml:space="preserve">If a tenant makes improvements (with the necessary approvals), these become the property of the Crown at the end of the lease unless the tenant removes the asset in accordance with the terms and conditions of the lease. </w:t>
            </w:r>
            <w:bookmarkEnd w:id="655"/>
          </w:p>
        </w:tc>
      </w:tr>
    </w:tbl>
    <w:p w14:paraId="0F792460" w14:textId="77777777" w:rsidR="00A7719A" w:rsidRPr="001A72BB" w:rsidRDefault="00A7719A" w:rsidP="00A7719A">
      <w:pPr>
        <w:pStyle w:val="Heading1"/>
      </w:pPr>
      <w:bookmarkStart w:id="656" w:name="_Toc33373310"/>
      <w:bookmarkStart w:id="657" w:name="_Toc33516989"/>
      <w:bookmarkStart w:id="658" w:name="_Toc36566979"/>
      <w:r w:rsidRPr="001A72BB">
        <w:t>Heritage overlays and registers</w:t>
      </w:r>
      <w:bookmarkEnd w:id="656"/>
      <w:bookmarkEnd w:id="657"/>
      <w:bookmarkEnd w:id="658"/>
    </w:p>
    <w:p w14:paraId="3575228F" w14:textId="77777777" w:rsidR="00A7719A" w:rsidRPr="001A72BB" w:rsidRDefault="00A7719A" w:rsidP="00A7719A">
      <w:pPr>
        <w:pStyle w:val="Heading2"/>
      </w:pPr>
      <w:bookmarkStart w:id="659" w:name="_Toc33373311"/>
      <w:bookmarkStart w:id="660" w:name="_Toc33516990"/>
      <w:r w:rsidRPr="001A72BB">
        <w:t>Heritage overlays – local council</w:t>
      </w:r>
      <w:bookmarkEnd w:id="659"/>
      <w:bookmarkEnd w:id="660"/>
    </w:p>
    <w:p w14:paraId="69BB9DD1" w14:textId="77777777" w:rsidR="00A7719A" w:rsidRPr="001A72BB" w:rsidRDefault="00A7719A" w:rsidP="00A7719A">
      <w:pPr>
        <w:pStyle w:val="BodyText"/>
      </w:pPr>
      <w:r w:rsidRPr="001A72BB">
        <w:t xml:space="preserve">Places of heritage significance to a locality may be protected by a </w:t>
      </w:r>
      <w:r w:rsidRPr="001A72BB">
        <w:rPr>
          <w:b/>
        </w:rPr>
        <w:t>heritage overlay</w:t>
      </w:r>
      <w:r w:rsidRPr="001A72BB">
        <w:t xml:space="preserve"> in the local council planning scheme. If the reserve is covered by a heritage overlay, a planning permit may need be obtained before any works or developments are undertaken. Contact the planning department of your local council for advice. </w:t>
      </w:r>
    </w:p>
    <w:p w14:paraId="5DA23AE8" w14:textId="77777777" w:rsidR="00A7719A" w:rsidRPr="001A72BB" w:rsidRDefault="00A7719A" w:rsidP="00A7719A">
      <w:pPr>
        <w:pStyle w:val="Heading2"/>
      </w:pPr>
      <w:bookmarkStart w:id="661" w:name="_Toc33373312"/>
      <w:bookmarkStart w:id="662" w:name="_Toc33516991"/>
      <w:r w:rsidRPr="001A72BB">
        <w:t>Victorian Heritage Register</w:t>
      </w:r>
      <w:bookmarkEnd w:id="661"/>
      <w:bookmarkEnd w:id="662"/>
    </w:p>
    <w:p w14:paraId="33BACA45" w14:textId="77777777" w:rsidR="00A7719A" w:rsidRPr="001A72BB" w:rsidRDefault="00A7719A" w:rsidP="00A7719A">
      <w:pPr>
        <w:pStyle w:val="BodyText"/>
      </w:pPr>
      <w:r w:rsidRPr="001A72BB">
        <w:t xml:space="preserve">The </w:t>
      </w:r>
      <w:r w:rsidRPr="001A72BB">
        <w:rPr>
          <w:i/>
        </w:rPr>
        <w:t>Heritage Act 2017</w:t>
      </w:r>
      <w:r w:rsidRPr="001A72BB">
        <w:t xml:space="preserve"> protects Victoria’s significant cultural heritage. This can include:</w:t>
      </w:r>
    </w:p>
    <w:p w14:paraId="1FEE99CD" w14:textId="77777777" w:rsidR="00A7719A" w:rsidRPr="001A72BB" w:rsidRDefault="00A7719A" w:rsidP="00A7719A">
      <w:pPr>
        <w:pStyle w:val="ListBullet"/>
      </w:pPr>
      <w:r w:rsidRPr="001A72BB">
        <w:t>archaeological sites and artefacts</w:t>
      </w:r>
    </w:p>
    <w:p w14:paraId="1F8F140F" w14:textId="77777777" w:rsidR="00A7719A" w:rsidRPr="001A72BB" w:rsidRDefault="00A7719A" w:rsidP="00A7719A">
      <w:pPr>
        <w:pStyle w:val="ListBullet"/>
      </w:pPr>
      <w:r w:rsidRPr="001A72BB">
        <w:t>historic buildings, structures and precincts</w:t>
      </w:r>
    </w:p>
    <w:p w14:paraId="4F013AF8" w14:textId="77777777" w:rsidR="00A7719A" w:rsidRPr="001A72BB" w:rsidRDefault="00A7719A" w:rsidP="00A7719A">
      <w:pPr>
        <w:pStyle w:val="ListBullet"/>
      </w:pPr>
      <w:r w:rsidRPr="001A72BB">
        <w:t>gardens, trees and cemeteries</w:t>
      </w:r>
    </w:p>
    <w:p w14:paraId="7D402CC8" w14:textId="77777777" w:rsidR="00A7719A" w:rsidRPr="001A72BB" w:rsidRDefault="00A7719A" w:rsidP="00A7719A">
      <w:pPr>
        <w:pStyle w:val="ListBullet"/>
      </w:pPr>
      <w:r w:rsidRPr="001A72BB">
        <w:t>cultural landscapes</w:t>
      </w:r>
    </w:p>
    <w:p w14:paraId="2202FC0E" w14:textId="77777777" w:rsidR="00A7719A" w:rsidRPr="001A72BB" w:rsidRDefault="00A7719A" w:rsidP="00A7719A">
      <w:pPr>
        <w:pStyle w:val="ListBullet"/>
      </w:pPr>
      <w:r w:rsidRPr="001A72BB">
        <w:t>shipwrecks and artifacts</w:t>
      </w:r>
    </w:p>
    <w:p w14:paraId="678C6140" w14:textId="77777777" w:rsidR="00A7719A" w:rsidRPr="001A72BB" w:rsidRDefault="00A7719A" w:rsidP="00A7719A">
      <w:pPr>
        <w:pStyle w:val="ListBullet"/>
      </w:pPr>
      <w:r w:rsidRPr="001A72BB">
        <w:t>significant objects.</w:t>
      </w:r>
    </w:p>
    <w:p w14:paraId="0F7BCEFC" w14:textId="77777777" w:rsidR="00A7719A" w:rsidRPr="001A72BB" w:rsidRDefault="00A7719A" w:rsidP="00A7719A">
      <w:pPr>
        <w:pStyle w:val="BodyText12ptBefore"/>
      </w:pPr>
      <w:r w:rsidRPr="001A72BB">
        <w:t xml:space="preserve">The Victorian Heritage Register is part of the Victorian Heritage Database, which also includes, for example, heritage places and objects classified by the National Trust. </w:t>
      </w:r>
    </w:p>
    <w:p w14:paraId="1BC06141" w14:textId="77777777" w:rsidR="00A7719A" w:rsidRPr="001A72BB" w:rsidRDefault="00A7719A" w:rsidP="00A7719A">
      <w:pPr>
        <w:pStyle w:val="BoxedParagraph"/>
      </w:pPr>
      <w:r w:rsidRPr="001A72BB">
        <w:t>Your committee needs consent for a permit or permit exemption from Heritage Victoria before proceeding with a development if it may affect a site or heritage object, for example, an historic building or tree listed on the Victorian Heritage Register. The consent of the Minister or their delegate as ‘landowner’ must be included on the application form. Your committee also needs to contact Heritage Victoria if the site or heritage object is nominated but not yet listed.</w:t>
      </w:r>
    </w:p>
    <w:p w14:paraId="3E5FCDEF" w14:textId="79A55754" w:rsidR="00A7719A" w:rsidRPr="004C5AE8" w:rsidRDefault="00A7719A" w:rsidP="00A7719A">
      <w:pPr>
        <w:pStyle w:val="BodyText"/>
        <w:ind w:right="-57"/>
        <w:rPr>
          <w:spacing w:val="-4"/>
        </w:rPr>
      </w:pPr>
      <w:r w:rsidRPr="004C5AE8">
        <w:rPr>
          <w:spacing w:val="-4"/>
        </w:rPr>
        <w:t xml:space="preserve">For further information contact </w:t>
      </w:r>
      <w:hyperlink r:id="rId226" w:history="1">
        <w:r w:rsidRPr="004C5AE8">
          <w:rPr>
            <w:rStyle w:val="Hyperlink"/>
            <w:spacing w:val="-4"/>
          </w:rPr>
          <w:t>Heritage Victoria</w:t>
        </w:r>
      </w:hyperlink>
      <w:r w:rsidRPr="004C5AE8">
        <w:rPr>
          <w:spacing w:val="-4"/>
        </w:rPr>
        <w:t xml:space="preserve"> on 9938 6894 or 9938 6891 or </w:t>
      </w:r>
      <w:hyperlink r:id="rId227" w:history="1">
        <w:r w:rsidRPr="004C5AE8">
          <w:rPr>
            <w:rStyle w:val="Hyperlink"/>
            <w:spacing w:val="-4"/>
          </w:rPr>
          <w:t>heritage.victoria@delwp.vic.gov.au</w:t>
        </w:r>
      </w:hyperlink>
    </w:p>
    <w:p w14:paraId="7C6C230F" w14:textId="77777777" w:rsidR="00A7719A" w:rsidRPr="001A72BB" w:rsidRDefault="00A7719A" w:rsidP="00A7719A">
      <w:pPr>
        <w:pStyle w:val="Heading1"/>
      </w:pPr>
      <w:bookmarkStart w:id="663" w:name="_Toc33373313"/>
      <w:bookmarkStart w:id="664" w:name="_Toc33516992"/>
      <w:bookmarkStart w:id="665" w:name="_Toc36566980"/>
      <w:r w:rsidRPr="001A72BB">
        <w:t>Liquor and gaming</w:t>
      </w:r>
      <w:bookmarkEnd w:id="663"/>
      <w:bookmarkEnd w:id="664"/>
      <w:bookmarkEnd w:id="665"/>
    </w:p>
    <w:p w14:paraId="5B8A0377" w14:textId="57142B20" w:rsidR="00A7719A" w:rsidRPr="001A72BB" w:rsidRDefault="00A7719A" w:rsidP="00A7719A">
      <w:pPr>
        <w:pStyle w:val="BodyText"/>
      </w:pPr>
      <w:r w:rsidRPr="001A72BB">
        <w:t xml:space="preserve">If a proposed development includes the addition or expansion of liquor or gaming facilities, an appropriate licence is required. For details and further advice, contact the </w:t>
      </w:r>
      <w:hyperlink r:id="rId228" w:history="1">
        <w:r w:rsidRPr="001A72BB">
          <w:rPr>
            <w:rStyle w:val="Hyperlink"/>
          </w:rPr>
          <w:t>Australian Business Licence and Information Service</w:t>
        </w:r>
      </w:hyperlink>
      <w:r w:rsidRPr="001A72BB">
        <w:t>.</w:t>
      </w:r>
    </w:p>
    <w:p w14:paraId="58B3C060" w14:textId="77777777" w:rsidR="00A7719A" w:rsidRDefault="00A7719A" w:rsidP="00A7719A">
      <w:pPr>
        <w:pStyle w:val="Heading1"/>
      </w:pPr>
      <w:bookmarkStart w:id="666" w:name="_Toc33373314"/>
      <w:bookmarkStart w:id="667" w:name="_Toc33516993"/>
      <w:bookmarkStart w:id="668" w:name="_Ref33606197"/>
      <w:bookmarkStart w:id="669" w:name="_Toc36566981"/>
      <w:r w:rsidRPr="001A72BB">
        <w:t>Aboriginal cultural heritage</w:t>
      </w:r>
      <w:bookmarkEnd w:id="666"/>
      <w:bookmarkEnd w:id="667"/>
      <w:bookmarkEnd w:id="668"/>
      <w:bookmarkEnd w:id="669"/>
    </w:p>
    <w:tbl>
      <w:tblPr>
        <w:tblStyle w:val="PullOutBoxTable"/>
        <w:tblW w:w="5000" w:type="pct"/>
        <w:tblLook w:val="0600" w:firstRow="0" w:lastRow="0" w:firstColumn="0" w:lastColumn="0" w:noHBand="1" w:noVBand="1"/>
      </w:tblPr>
      <w:tblGrid>
        <w:gridCol w:w="9639"/>
      </w:tblGrid>
      <w:tr w:rsidR="00A7719A" w14:paraId="59F1F0B2" w14:textId="77777777" w:rsidTr="000C2B26">
        <w:tc>
          <w:tcPr>
            <w:tcW w:w="5000" w:type="pct"/>
            <w:tcBorders>
              <w:top w:val="nil"/>
              <w:left w:val="nil"/>
              <w:bottom w:val="nil"/>
              <w:right w:val="nil"/>
            </w:tcBorders>
            <w:shd w:val="clear" w:color="auto" w:fill="E5F7F6" w:themeFill="background2"/>
          </w:tcPr>
          <w:p w14:paraId="02E7FC0B" w14:textId="3BC73CF9" w:rsidR="00A7719A" w:rsidRPr="00D23BF3" w:rsidRDefault="00842E67" w:rsidP="000C2B26">
            <w:pPr>
              <w:pStyle w:val="PullOutBoxBodyText"/>
              <w:rPr>
                <w:i/>
              </w:rPr>
            </w:pPr>
            <w:hyperlink r:id="rId229" w:history="1">
              <w:r w:rsidR="00A7719A" w:rsidRPr="00D23BF3">
                <w:rPr>
                  <w:rStyle w:val="Hyperlink"/>
                  <w:i/>
                </w:rPr>
                <w:t>Aboriginal Victoria</w:t>
              </w:r>
            </w:hyperlink>
            <w:r w:rsidR="00A7719A" w:rsidRPr="00D23BF3">
              <w:rPr>
                <w:i/>
              </w:rPr>
              <w:t xml:space="preserve"> provides information about Aboriginal cultural heritage. </w:t>
            </w:r>
          </w:p>
          <w:p w14:paraId="18BCEB52" w14:textId="77777777" w:rsidR="00A7719A" w:rsidRPr="00D23BF3" w:rsidRDefault="00A7719A" w:rsidP="000C2B26">
            <w:pPr>
              <w:pStyle w:val="PullOutBoxHeading"/>
            </w:pPr>
            <w:r w:rsidRPr="00D23BF3">
              <w:t>Aboriginal places and objects</w:t>
            </w:r>
          </w:p>
          <w:p w14:paraId="229C5A8C" w14:textId="77777777" w:rsidR="00A7719A" w:rsidRPr="00D23BF3" w:rsidRDefault="00A7719A" w:rsidP="000C2B26">
            <w:pPr>
              <w:pStyle w:val="PullOutBoxBodyText"/>
            </w:pPr>
            <w:r w:rsidRPr="00D23BF3">
              <w:t>Aboriginal people have lived in Victoria for thousands of years, leaving physical evidence of their activities that now survive as cultural heritage places and objects.</w:t>
            </w:r>
            <w:r w:rsidRPr="00D23BF3">
              <w:rPr>
                <w:b/>
              </w:rPr>
              <w:t xml:space="preserve"> </w:t>
            </w:r>
            <w:r w:rsidRPr="00D23BF3">
              <w:t>There are also cultural heritage places where there is no physical evidence of past cultural activities, such as places of spiritual or ceremonial significance; places with traditional plant or mineral resources; and trade and travel routes. Aboriginal places and objects can be found on both Crown land and private property, often near major food sources such as rivers, lakes, swamps and the coast. Aboriginal Victoria works in partnership with landowners, land managers such as committees of management, and Aboriginal communities to record, protect and manage these places and objects.</w:t>
            </w:r>
          </w:p>
          <w:p w14:paraId="634A685A" w14:textId="77777777" w:rsidR="00A7719A" w:rsidRPr="00D23BF3" w:rsidRDefault="00A7719A" w:rsidP="000C2B26">
            <w:pPr>
              <w:pStyle w:val="PullOutBoxHeading"/>
            </w:pPr>
            <w:r w:rsidRPr="00D23BF3">
              <w:t>Is there a recorded Aboriginal Cultural Heritage Place on the reserve?</w:t>
            </w:r>
          </w:p>
          <w:p w14:paraId="38922714" w14:textId="657AE7D5" w:rsidR="00A7719A" w:rsidRDefault="00A7719A" w:rsidP="000C2B26">
            <w:pPr>
              <w:pStyle w:val="PullOutBoxBodyText"/>
            </w:pPr>
            <w:r w:rsidRPr="00D23BF3">
              <w:t xml:space="preserve">To find out if the reserve your committee manages or adjoining land has any recorded Aboriginal cultural heritage places or sites, for example, scarred trees, occupation sites and places of burial, the committee needs to access the Victorian Aboriginal Heritage Register. As land manager of the reserve, your committee can apply for permission to do so. Phone the Heritage Registry on </w:t>
            </w:r>
            <w:hyperlink r:id="rId230" w:history="1">
              <w:r w:rsidRPr="00D23BF3">
                <w:rPr>
                  <w:rStyle w:val="Hyperlink"/>
                </w:rPr>
                <w:t>1800 762 003</w:t>
              </w:r>
            </w:hyperlink>
            <w:r w:rsidRPr="00D23BF3">
              <w:t xml:space="preserve"> to request an application form.</w:t>
            </w:r>
          </w:p>
        </w:tc>
      </w:tr>
    </w:tbl>
    <w:p w14:paraId="31ABD2FA" w14:textId="77777777" w:rsidR="00A7719A" w:rsidRPr="00D90EC7" w:rsidRDefault="00A7719A" w:rsidP="00A7719A">
      <w:pPr>
        <w:pStyle w:val="Heading2"/>
      </w:pPr>
      <w:bookmarkStart w:id="670" w:name="_Toc33373315"/>
      <w:bookmarkStart w:id="671" w:name="_Toc33516994"/>
      <w:r w:rsidRPr="00D90EC7">
        <w:t>Aboriginal Heritage Act and regulations – state government</w:t>
      </w:r>
      <w:bookmarkEnd w:id="670"/>
      <w:bookmarkEnd w:id="671"/>
    </w:p>
    <w:p w14:paraId="27C99365" w14:textId="77777777" w:rsidR="00A7719A" w:rsidRPr="00D90EC7" w:rsidRDefault="00A7719A" w:rsidP="00A7719A">
      <w:pPr>
        <w:pStyle w:val="BodyText"/>
      </w:pPr>
      <w:r w:rsidRPr="00D90EC7">
        <w:t xml:space="preserve">Before proceeding with any development work or other activities that disturb the ground or vegetation in a way that could impact on Aboriginal Cultural heritage, the committee must ensure that any approvals required under the </w:t>
      </w:r>
      <w:r w:rsidRPr="00D90EC7">
        <w:rPr>
          <w:i/>
        </w:rPr>
        <w:t>Aboriginal Heritage Act 2006</w:t>
      </w:r>
      <w:r w:rsidRPr="00D90EC7">
        <w:t xml:space="preserve"> and Aboriginal Heritage Regulations 2018 have been obtained. </w:t>
      </w:r>
    </w:p>
    <w:tbl>
      <w:tblPr>
        <w:tblStyle w:val="PullOutBoxTable"/>
        <w:tblW w:w="5000" w:type="pct"/>
        <w:tblLook w:val="0600" w:firstRow="0" w:lastRow="0" w:firstColumn="0" w:lastColumn="0" w:noHBand="1" w:noVBand="1"/>
      </w:tblPr>
      <w:tblGrid>
        <w:gridCol w:w="9639"/>
      </w:tblGrid>
      <w:tr w:rsidR="00A7719A" w14:paraId="4351E53C" w14:textId="77777777" w:rsidTr="000C2B26">
        <w:tc>
          <w:tcPr>
            <w:tcW w:w="5000" w:type="pct"/>
            <w:tcBorders>
              <w:top w:val="nil"/>
              <w:left w:val="nil"/>
              <w:bottom w:val="nil"/>
              <w:right w:val="nil"/>
            </w:tcBorders>
            <w:shd w:val="clear" w:color="auto" w:fill="E5F7F6" w:themeFill="background2"/>
          </w:tcPr>
          <w:p w14:paraId="7B28439C" w14:textId="77777777" w:rsidR="00A7719A" w:rsidRDefault="00A7719A" w:rsidP="000C2B26">
            <w:pPr>
              <w:pStyle w:val="PullOutBoxHeading"/>
            </w:pPr>
            <w:r>
              <w:t>Example</w:t>
            </w:r>
          </w:p>
          <w:p w14:paraId="52B6A12C" w14:textId="77777777" w:rsidR="00A7719A" w:rsidRDefault="00A7719A" w:rsidP="000C2B26">
            <w:pPr>
              <w:pStyle w:val="PullOutBoxBodyText"/>
            </w:pPr>
            <w:r w:rsidRPr="00D23BF3">
              <w:t>Depending on the location of the reserve and the nature of the proposed activity or works, a Cultural Heritage Permit or Cultural Heritage Management Plan may be required. It is illegal to harm Aboriginal cultural heritage without appropriate authorisation.</w:t>
            </w:r>
            <w:r>
              <w:t xml:space="preserve"> </w:t>
            </w:r>
          </w:p>
        </w:tc>
      </w:tr>
    </w:tbl>
    <w:p w14:paraId="37D3F6E1" w14:textId="77777777" w:rsidR="00A7719A" w:rsidRPr="00A46227" w:rsidRDefault="00A7719A" w:rsidP="00A7719A">
      <w:pPr>
        <w:pStyle w:val="Heading3"/>
      </w:pPr>
      <w:bookmarkStart w:id="672" w:name="_Toc33373316"/>
      <w:r w:rsidRPr="00A46227">
        <w:t>Guidance</w:t>
      </w:r>
      <w:bookmarkEnd w:id="672"/>
    </w:p>
    <w:p w14:paraId="59B2E589" w14:textId="371CCC3E" w:rsidR="00A7719A" w:rsidRPr="00D90EC7" w:rsidRDefault="00A7719A" w:rsidP="00A7719A">
      <w:pPr>
        <w:pStyle w:val="BodyText"/>
      </w:pPr>
      <w:r w:rsidRPr="00D90EC7">
        <w:t xml:space="preserve">For further information, see the </w:t>
      </w:r>
      <w:hyperlink r:id="rId231" w:history="1">
        <w:r w:rsidRPr="00D90EC7">
          <w:rPr>
            <w:rStyle w:val="Hyperlink"/>
          </w:rPr>
          <w:t>heritage</w:t>
        </w:r>
      </w:hyperlink>
      <w:r w:rsidRPr="00D90EC7">
        <w:t xml:space="preserve"> section of the </w:t>
      </w:r>
      <w:r w:rsidRPr="00D90EC7">
        <w:rPr>
          <w:b/>
        </w:rPr>
        <w:t>Aboriginal Victoria</w:t>
      </w:r>
      <w:r w:rsidRPr="00D90EC7">
        <w:t xml:space="preserve"> website, in particular: </w:t>
      </w:r>
    </w:p>
    <w:p w14:paraId="3F1CA3C4" w14:textId="66D435A5" w:rsidR="00A7719A" w:rsidRPr="00D90EC7" w:rsidRDefault="00842E67" w:rsidP="00A7719A">
      <w:pPr>
        <w:pStyle w:val="ListBullet"/>
      </w:pPr>
      <w:hyperlink r:id="rId232" w:history="1">
        <w:r w:rsidR="00A7719A" w:rsidRPr="00D90EC7">
          <w:rPr>
            <w:rStyle w:val="Hyperlink"/>
          </w:rPr>
          <w:t>Planning and heritage management processes</w:t>
        </w:r>
      </w:hyperlink>
      <w:r w:rsidR="00A7719A" w:rsidRPr="00D90EC7">
        <w:t xml:space="preserve"> </w:t>
      </w:r>
    </w:p>
    <w:p w14:paraId="48C37EBA" w14:textId="761AF3F3" w:rsidR="00A7719A" w:rsidRPr="00D90EC7" w:rsidRDefault="00842E67" w:rsidP="00A7719A">
      <w:pPr>
        <w:pStyle w:val="ListBullet"/>
      </w:pPr>
      <w:hyperlink r:id="rId233" w:history="1">
        <w:r w:rsidR="00A7719A" w:rsidRPr="00D90EC7">
          <w:rPr>
            <w:rStyle w:val="Hyperlink"/>
          </w:rPr>
          <w:t>Aboriginal places and objects</w:t>
        </w:r>
      </w:hyperlink>
    </w:p>
    <w:p w14:paraId="0EE18E53" w14:textId="030D9888" w:rsidR="00A7719A" w:rsidRPr="00D90EC7" w:rsidRDefault="00842E67" w:rsidP="00A7719A">
      <w:pPr>
        <w:pStyle w:val="ListBullet"/>
      </w:pPr>
      <w:hyperlink r:id="rId234" w:anchor="/onlinemap" w:history="1">
        <w:r w:rsidR="00A7719A" w:rsidRPr="00D90EC7">
          <w:rPr>
            <w:rStyle w:val="Hyperlink"/>
          </w:rPr>
          <w:t>Aboriginal Cultural Heritage Register and Information System</w:t>
        </w:r>
      </w:hyperlink>
      <w:r w:rsidR="00A7719A" w:rsidRPr="00D90EC7">
        <w:t xml:space="preserve"> – which has an indicative map of areas known or likely to contain Aboriginal cultural heritage places and objects (shaded in green), and information on how to obtain exact locations with the help of Registered Aboriginal Parties.</w:t>
      </w:r>
    </w:p>
    <w:p w14:paraId="7E1DB714" w14:textId="3BA15892" w:rsidR="00A7719A" w:rsidRPr="00D90EC7" w:rsidRDefault="00A7719A" w:rsidP="00A7719A">
      <w:pPr>
        <w:pStyle w:val="BodyText12ptBefore"/>
      </w:pPr>
      <w:r w:rsidRPr="00D90EC7">
        <w:t xml:space="preserve">DELWP has published a short </w:t>
      </w:r>
      <w:hyperlink r:id="rId235" w:history="1">
        <w:r w:rsidRPr="00D90EC7">
          <w:rPr>
            <w:rStyle w:val="Hyperlink"/>
          </w:rPr>
          <w:t>Aboriginal Cultural Heritage Guide</w:t>
        </w:r>
      </w:hyperlink>
      <w:r w:rsidRPr="00D90EC7">
        <w:t xml:space="preserve">. It includes a one-page step-by-step summary that can help your committee understand if it may require approvals under the law and regulations. The guide is written for Landcare and similar groups, but the same principles apply for committees of management. </w:t>
      </w:r>
    </w:p>
    <w:p w14:paraId="55056B8E" w14:textId="77777777" w:rsidR="00A7719A" w:rsidRPr="00D90EC7" w:rsidRDefault="00A7719A" w:rsidP="00A7719A">
      <w:pPr>
        <w:pStyle w:val="Heading2"/>
      </w:pPr>
      <w:bookmarkStart w:id="673" w:name="_Toc33373317"/>
      <w:bookmarkStart w:id="674" w:name="_Toc33516995"/>
      <w:bookmarkStart w:id="675" w:name="_Hlk22044420"/>
      <w:r w:rsidRPr="00D90EC7">
        <w:t>Working in collaboration with Traditional Owners</w:t>
      </w:r>
      <w:bookmarkEnd w:id="673"/>
      <w:bookmarkEnd w:id="674"/>
    </w:p>
    <w:p w14:paraId="4BFC1900" w14:textId="77777777" w:rsidR="00A7719A" w:rsidRPr="00D90EC7" w:rsidRDefault="00A7719A" w:rsidP="00A7719A">
      <w:pPr>
        <w:pStyle w:val="BodyText"/>
      </w:pPr>
      <w:r w:rsidRPr="00D90EC7">
        <w:t xml:space="preserve">Committees of management are encouraged to work in partnership with Victorian Traditional Owners to manage Victoria’s land. This will help to ensure that the history and cultural heritage contained within the landscape is preserved and protected for future generations. Aboriginal Victoria can provide your committee with the contact details of local Traditional Owner groups. </w:t>
      </w:r>
    </w:p>
    <w:p w14:paraId="2157FCDA" w14:textId="77777777" w:rsidR="00A7719A" w:rsidRPr="00A46227" w:rsidRDefault="00A7719A" w:rsidP="00A7719A">
      <w:pPr>
        <w:pStyle w:val="Heading1"/>
      </w:pPr>
      <w:bookmarkStart w:id="676" w:name="_Toc33373318"/>
      <w:bookmarkStart w:id="677" w:name="_Toc33516996"/>
      <w:bookmarkStart w:id="678" w:name="_Ref33606204"/>
      <w:bookmarkStart w:id="679" w:name="_Toc36566982"/>
      <w:bookmarkEnd w:id="675"/>
      <w:r w:rsidRPr="00A46227">
        <w:t>Native title and Traditional Owner rights</w:t>
      </w:r>
      <w:bookmarkEnd w:id="676"/>
      <w:bookmarkEnd w:id="677"/>
      <w:bookmarkEnd w:id="678"/>
      <w:bookmarkEnd w:id="679"/>
    </w:p>
    <w:p w14:paraId="478C0798" w14:textId="77777777" w:rsidR="00A7719A" w:rsidRPr="00D90EC7" w:rsidRDefault="00A7719A" w:rsidP="00A7719A">
      <w:pPr>
        <w:pStyle w:val="BodyText"/>
      </w:pPr>
      <w:r w:rsidRPr="00D90EC7">
        <w:t>Native title may exist over areas of Crown land or waters in Victoria. If it exists, this needs to be taken into account during the application and approvals process for development of the reserve. In addition, under Victorian law, Traditional Owners may be party to:</w:t>
      </w:r>
    </w:p>
    <w:p w14:paraId="620C283C" w14:textId="77777777" w:rsidR="00A7719A" w:rsidRPr="00D90EC7" w:rsidRDefault="00A7719A" w:rsidP="00A7719A">
      <w:pPr>
        <w:pStyle w:val="ListBullet"/>
      </w:pPr>
      <w:r w:rsidRPr="00D90EC7">
        <w:t xml:space="preserve">a </w:t>
      </w:r>
      <w:r w:rsidRPr="00D90EC7">
        <w:rPr>
          <w:b/>
        </w:rPr>
        <w:t>Recognition and Settlement Agreement</w:t>
      </w:r>
      <w:r w:rsidRPr="00D90EC7">
        <w:t>, an overarching agreement that provides traditional owners with certain rights over Crown land and waters</w:t>
      </w:r>
    </w:p>
    <w:p w14:paraId="077073B8" w14:textId="77777777" w:rsidR="00A7719A" w:rsidRPr="00D90EC7" w:rsidRDefault="00A7719A" w:rsidP="00A7719A">
      <w:pPr>
        <w:pStyle w:val="ListBullet"/>
      </w:pPr>
      <w:r w:rsidRPr="00D90EC7">
        <w:t xml:space="preserve">a </w:t>
      </w:r>
      <w:r w:rsidRPr="00D90EC7">
        <w:rPr>
          <w:b/>
        </w:rPr>
        <w:t>Land Use Activity Agreement</w:t>
      </w:r>
      <w:r w:rsidRPr="00D90EC7">
        <w:t xml:space="preserve"> that provides Traditional Owners with procedural rights for activities proposed to occur on Crown land or waters within their agreement area. </w:t>
      </w:r>
    </w:p>
    <w:p w14:paraId="00141F3B" w14:textId="77777777" w:rsidR="00A7719A" w:rsidRPr="00D90EC7" w:rsidRDefault="00A7719A" w:rsidP="00A7719A">
      <w:pPr>
        <w:pStyle w:val="BodyText12ptBefore"/>
      </w:pPr>
      <w:r w:rsidRPr="00D90EC7">
        <w:t xml:space="preserve">Before developing the reserve, your committee must ensure it is complying with any procedural rights requirements under the </w:t>
      </w:r>
      <w:r w:rsidRPr="00A46227">
        <w:rPr>
          <w:i/>
        </w:rPr>
        <w:t>Native Title Act 1993</w:t>
      </w:r>
      <w:r w:rsidRPr="00D90EC7">
        <w:t xml:space="preserve"> (Cth) or the </w:t>
      </w:r>
      <w:r w:rsidRPr="00A46227">
        <w:rPr>
          <w:i/>
        </w:rPr>
        <w:t>Traditional Owners Settlement Act 2010</w:t>
      </w:r>
      <w:r w:rsidRPr="00D90EC7">
        <w:t xml:space="preserve"> (Vic). </w:t>
      </w:r>
    </w:p>
    <w:p w14:paraId="1EFED58E" w14:textId="77777777" w:rsidR="00A7719A" w:rsidRPr="00D90EC7" w:rsidRDefault="00A7719A" w:rsidP="00A7719A">
      <w:pPr>
        <w:pStyle w:val="Heading2"/>
      </w:pPr>
      <w:bookmarkStart w:id="680" w:name="_Toc33373319"/>
      <w:bookmarkStart w:id="681" w:name="_Toc33516997"/>
      <w:r w:rsidRPr="00D90EC7">
        <w:t>Assistance from DELWP</w:t>
      </w:r>
      <w:bookmarkEnd w:id="680"/>
      <w:bookmarkEnd w:id="681"/>
    </w:p>
    <w:p w14:paraId="31536821" w14:textId="37CFB79A" w:rsidR="00A7719A" w:rsidRPr="00D90EC7" w:rsidRDefault="00A7719A" w:rsidP="00A7719A">
      <w:pPr>
        <w:pStyle w:val="BoxedParagraph"/>
      </w:pPr>
      <w:r w:rsidRPr="00D90EC7">
        <w:t xml:space="preserve">To help your committee ensure that it complies with these laws, contact your local </w:t>
      </w:r>
      <w:r w:rsidRPr="00FF46E3">
        <w:t xml:space="preserve">DELWP </w:t>
      </w:r>
      <w:hyperlink r:id="rId236" w:history="1">
        <w:r w:rsidRPr="004C5AE8">
          <w:rPr>
            <w:rStyle w:val="Hyperlink"/>
          </w:rPr>
          <w:t>regional office</w:t>
        </w:r>
      </w:hyperlink>
      <w:r w:rsidRPr="00D90EC7">
        <w:t>. In most cases, a Native Title Coordinator or staff member with relevant expertise will conduct a procedural rights assessment of the proposed activities and advise your committee what, if any, procedural rights apply.</w:t>
      </w:r>
    </w:p>
    <w:p w14:paraId="67CE7C4C" w14:textId="77777777" w:rsidR="00A7719A" w:rsidRPr="00A46227" w:rsidRDefault="00A7719A" w:rsidP="00A7719A">
      <w:pPr>
        <w:pStyle w:val="Heading2"/>
      </w:pPr>
      <w:bookmarkStart w:id="682" w:name="_Toc33373320"/>
      <w:bookmarkStart w:id="683" w:name="_Toc33516998"/>
      <w:r w:rsidRPr="00A46227">
        <w:t>Furth</w:t>
      </w:r>
      <w:r>
        <w:t>er information</w:t>
      </w:r>
      <w:bookmarkEnd w:id="682"/>
      <w:bookmarkEnd w:id="683"/>
    </w:p>
    <w:p w14:paraId="7783664B" w14:textId="77777777" w:rsidR="00A7719A" w:rsidRPr="00D90EC7" w:rsidRDefault="00A7719A" w:rsidP="00A7719A">
      <w:pPr>
        <w:pStyle w:val="BodyText"/>
      </w:pPr>
      <w:r w:rsidRPr="00D90EC7">
        <w:t>Further information is available on the following pages of the DELWP website:</w:t>
      </w:r>
    </w:p>
    <w:p w14:paraId="06F840AA" w14:textId="36C36244" w:rsidR="00A7719A" w:rsidRPr="00D90EC7" w:rsidRDefault="00842E67" w:rsidP="00A7719A">
      <w:pPr>
        <w:pStyle w:val="ListBullet"/>
      </w:pPr>
      <w:hyperlink r:id="rId237" w:history="1">
        <w:r w:rsidR="00A7719A" w:rsidRPr="00D90EC7">
          <w:rPr>
            <w:rStyle w:val="Hyperlink"/>
          </w:rPr>
          <w:t>Native Title</w:t>
        </w:r>
      </w:hyperlink>
      <w:r w:rsidR="00A7719A" w:rsidRPr="00D90EC7">
        <w:t xml:space="preserve"> </w:t>
      </w:r>
    </w:p>
    <w:p w14:paraId="7CD55F25" w14:textId="009DA3F2" w:rsidR="00A7719A" w:rsidRPr="00D90EC7" w:rsidRDefault="00842E67" w:rsidP="00A7719A">
      <w:pPr>
        <w:pStyle w:val="ListBullet"/>
      </w:pPr>
      <w:hyperlink r:id="rId238" w:history="1">
        <w:r w:rsidR="00A7719A" w:rsidRPr="00FD72FA">
          <w:rPr>
            <w:rStyle w:val="Hyperlink"/>
            <w:i/>
            <w:iCs/>
          </w:rPr>
          <w:t>Traditional Owner Settlement Act</w:t>
        </w:r>
        <w:r w:rsidR="00A7719A" w:rsidRPr="00D90EC7">
          <w:rPr>
            <w:rStyle w:val="Hyperlink"/>
          </w:rPr>
          <w:t xml:space="preserve"> </w:t>
        </w:r>
        <w:r w:rsidR="00A7719A" w:rsidRPr="00FD72FA">
          <w:rPr>
            <w:rStyle w:val="Hyperlink"/>
            <w:i/>
            <w:iCs/>
          </w:rPr>
          <w:t>2010</w:t>
        </w:r>
      </w:hyperlink>
    </w:p>
    <w:p w14:paraId="20B000C9" w14:textId="3AA73B34" w:rsidR="00A7719A" w:rsidRPr="008F3F28" w:rsidRDefault="00842E67" w:rsidP="00A7719A">
      <w:pPr>
        <w:pStyle w:val="ListBullet"/>
      </w:pPr>
      <w:hyperlink r:id="rId239" w:history="1">
        <w:r w:rsidR="00A7719A" w:rsidRPr="008F3F28">
          <w:rPr>
            <w:rStyle w:val="Hyperlink"/>
          </w:rPr>
          <w:t>Agreements with Traditional Owners</w:t>
        </w:r>
      </w:hyperlink>
      <w:r w:rsidR="00A7719A" w:rsidRPr="008F3F28">
        <w:rPr>
          <w:i/>
        </w:rPr>
        <w:t>.</w:t>
      </w:r>
    </w:p>
    <w:p w14:paraId="1B1AD9B1" w14:textId="3C970DE3" w:rsidR="00A7719A" w:rsidRPr="00A46227" w:rsidRDefault="00A7719A" w:rsidP="00A7719A">
      <w:pPr>
        <w:pStyle w:val="BodyText12ptBefore"/>
      </w:pPr>
      <w:r w:rsidRPr="00A46227">
        <w:t xml:space="preserve">Also see the </w:t>
      </w:r>
      <w:hyperlink r:id="rId240" w:history="1">
        <w:r w:rsidRPr="00FD72FA">
          <w:rPr>
            <w:rStyle w:val="Hyperlink"/>
            <w:i/>
            <w:iCs/>
          </w:rPr>
          <w:t>Victorian Traditional Owner Settlement Act 2010</w:t>
        </w:r>
      </w:hyperlink>
      <w:r w:rsidRPr="00A46227">
        <w:t xml:space="preserve"> page on the Victorian Department of Justice and Community Safety website.</w:t>
      </w:r>
    </w:p>
    <w:p w14:paraId="0171A3A0" w14:textId="77777777" w:rsidR="00A7719A" w:rsidRDefault="00A7719A" w:rsidP="00A7719A">
      <w:pPr>
        <w:pStyle w:val="BodyText"/>
      </w:pPr>
    </w:p>
    <w:p w14:paraId="7F9EE4AC"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0DB7997E" w14:textId="77777777" w:rsidR="00A7719A" w:rsidRDefault="00A7719A" w:rsidP="00A7719A">
      <w:pPr>
        <w:pStyle w:val="SectionHeading"/>
        <w:framePr w:wrap="around"/>
      </w:pPr>
      <w:bookmarkStart w:id="684" w:name="Chapter10"/>
      <w:bookmarkEnd w:id="684"/>
      <w:r>
        <w:br/>
      </w:r>
      <w:bookmarkStart w:id="685" w:name="_Toc33373322"/>
      <w:bookmarkStart w:id="686" w:name="_Toc33517000"/>
      <w:bookmarkStart w:id="687" w:name="_Toc36566983"/>
      <w:r>
        <w:t>Leases and licences</w:t>
      </w:r>
      <w:bookmarkEnd w:id="685"/>
      <w:bookmarkEnd w:id="686"/>
      <w:bookmarkEnd w:id="687"/>
    </w:p>
    <w:p w14:paraId="5788314B"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62016" behindDoc="1" locked="1" layoutInCell="1" allowOverlap="1" wp14:anchorId="22F9B32F" wp14:editId="605BE877">
                <wp:simplePos x="0" y="0"/>
                <wp:positionH relativeFrom="page">
                  <wp:posOffset>360045</wp:posOffset>
                </wp:positionH>
                <wp:positionV relativeFrom="page">
                  <wp:posOffset>1620520</wp:posOffset>
                </wp:positionV>
                <wp:extent cx="9972000" cy="3168000"/>
                <wp:effectExtent l="0" t="0" r="0" b="0"/>
                <wp:wrapNone/>
                <wp:docPr id="165"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DDF14" id="SB_LandscapePicSingle" o:spid="_x0000_s1026" alt="Title: Cover Image - Description: Cover Image" style="position:absolute;margin-left:28.35pt;margin-top:127.6pt;width:785.2pt;height:249.45pt;z-index:-2514544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dyp1A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63040" behindDoc="0" locked="1" layoutInCell="1" allowOverlap="1" wp14:anchorId="40F207A1" wp14:editId="201B82A2">
                <wp:simplePos x="0" y="0"/>
                <wp:positionH relativeFrom="page">
                  <wp:posOffset>360045</wp:posOffset>
                </wp:positionH>
                <wp:positionV relativeFrom="page">
                  <wp:posOffset>1620520</wp:posOffset>
                </wp:positionV>
                <wp:extent cx="2080800" cy="3168000"/>
                <wp:effectExtent l="0" t="0" r="0" b="0"/>
                <wp:wrapNone/>
                <wp:docPr id="166"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9BBADA" id="SB_LandscapeOverlayLeft" o:spid="_x0000_s1026" style="position:absolute;margin-left:28.35pt;margin-top:127.6pt;width:163.85pt;height:249.45pt;z-index:2518630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64064" behindDoc="0" locked="1" layoutInCell="1" allowOverlap="1" wp14:anchorId="5A6F3DD8" wp14:editId="78A45BC3">
                <wp:simplePos x="0" y="0"/>
                <wp:positionH relativeFrom="page">
                  <wp:posOffset>2451735</wp:posOffset>
                </wp:positionH>
                <wp:positionV relativeFrom="page">
                  <wp:posOffset>1620520</wp:posOffset>
                </wp:positionV>
                <wp:extent cx="7880400" cy="3168000"/>
                <wp:effectExtent l="0" t="0" r="0" b="0"/>
                <wp:wrapNone/>
                <wp:docPr id="167"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CE44AB" id="SB_LandscapeOverlayRight" o:spid="_x0000_s1026" style="position:absolute;margin-left:193.05pt;margin-top:127.6pt;width:620.5pt;height:249.45pt;z-index:2518640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56896" behindDoc="1" locked="1" layoutInCell="1" allowOverlap="1" wp14:anchorId="54612EF1" wp14:editId="2F52AAFE">
                <wp:simplePos x="0" y="0"/>
                <wp:positionH relativeFrom="page">
                  <wp:posOffset>360045</wp:posOffset>
                </wp:positionH>
                <wp:positionV relativeFrom="page">
                  <wp:posOffset>359410</wp:posOffset>
                </wp:positionV>
                <wp:extent cx="6840001" cy="6746400"/>
                <wp:effectExtent l="0" t="0" r="0" b="0"/>
                <wp:wrapNone/>
                <wp:docPr id="168"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CC6876" id="SB_CoverRectangle" o:spid="_x0000_s1026" style="position:absolute;margin-left:28.35pt;margin-top:28.3pt;width:538.6pt;height:531.2pt;z-index:-25145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1Ng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N4PU2C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57920" behindDoc="1" locked="1" layoutInCell="1" allowOverlap="1" wp14:anchorId="1176AB24" wp14:editId="109047E4">
                <wp:simplePos x="0" y="0"/>
                <wp:positionH relativeFrom="page">
                  <wp:posOffset>361950</wp:posOffset>
                </wp:positionH>
                <wp:positionV relativeFrom="page">
                  <wp:posOffset>2352675</wp:posOffset>
                </wp:positionV>
                <wp:extent cx="6839585" cy="4751705"/>
                <wp:effectExtent l="0" t="0" r="0" b="0"/>
                <wp:wrapTopAndBottom/>
                <wp:docPr id="169"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F878E4" id="SB_PicSingle" o:spid="_x0000_s1026" alt="Title: Cover Image - Description: Cover Image" style="position:absolute;margin-left:28.5pt;margin-top:185.25pt;width:538.55pt;height:374.15pt;z-index:-25145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xgdrQ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Adjxgd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58944" behindDoc="0" locked="1" layoutInCell="1" allowOverlap="1" wp14:anchorId="0A22B811" wp14:editId="70FC2D87">
                <wp:simplePos x="0" y="0"/>
                <wp:positionH relativeFrom="page">
                  <wp:posOffset>360045</wp:posOffset>
                </wp:positionH>
                <wp:positionV relativeFrom="page">
                  <wp:posOffset>360045</wp:posOffset>
                </wp:positionV>
                <wp:extent cx="1890000" cy="1994400"/>
                <wp:effectExtent l="0" t="0" r="0" b="6350"/>
                <wp:wrapNone/>
                <wp:docPr id="170"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C598DB" id="SB_TriangleTop" o:spid="_x0000_s1026" style="position:absolute;margin-left:28.35pt;margin-top:28.35pt;width:148.8pt;height:157.05pt;z-index:25185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bU91g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59968" behindDoc="0" locked="1" layoutInCell="1" allowOverlap="1" wp14:anchorId="156B8D94" wp14:editId="5A233238">
                <wp:simplePos x="0" y="0"/>
                <wp:positionH relativeFrom="page">
                  <wp:posOffset>3542665</wp:posOffset>
                </wp:positionH>
                <wp:positionV relativeFrom="page">
                  <wp:posOffset>2354580</wp:posOffset>
                </wp:positionV>
                <wp:extent cx="3657600" cy="4755600"/>
                <wp:effectExtent l="0" t="0" r="0" b="6985"/>
                <wp:wrapNone/>
                <wp:docPr id="171"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2A3430" id="SB_OverlayRight" o:spid="_x0000_s1026" style="position:absolute;margin-left:278.95pt;margin-top:185.4pt;width:4in;height:374.45pt;z-index:25185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sD2/A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AQ1sD2/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60992" behindDoc="0" locked="1" layoutInCell="1" allowOverlap="1" wp14:anchorId="134A64D0" wp14:editId="280A4A91">
                <wp:simplePos x="0" y="0"/>
                <wp:positionH relativeFrom="page">
                  <wp:posOffset>360045</wp:posOffset>
                </wp:positionH>
                <wp:positionV relativeFrom="page">
                  <wp:posOffset>2354580</wp:posOffset>
                </wp:positionV>
                <wp:extent cx="3182400" cy="4755600"/>
                <wp:effectExtent l="0" t="0" r="0" b="6985"/>
                <wp:wrapNone/>
                <wp:docPr id="172"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79A2AD" id="SB_OverlayLeft" o:spid="_x0000_s1026" style="position:absolute;margin-left:28.35pt;margin-top:185.4pt;width:250.6pt;height:374.45pt;z-index:25186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1ED7DEC4" w14:textId="77777777" w:rsidR="00A7719A" w:rsidRDefault="00A7719A" w:rsidP="00A7719A">
      <w:pPr>
        <w:pStyle w:val="BodyText"/>
      </w:pPr>
    </w:p>
    <w:p w14:paraId="5A89DAD8" w14:textId="77777777" w:rsidR="00A7719A" w:rsidRDefault="00A7719A" w:rsidP="00A7719A">
      <w:pPr>
        <w:pStyle w:val="IntroFeatureText"/>
      </w:pPr>
      <w:r w:rsidRPr="00892BEF">
        <w:t>This chapter looks at when and how the committee can issue leases and licences over the reserve</w:t>
      </w:r>
      <w:r>
        <w:t>.</w:t>
      </w:r>
    </w:p>
    <w:p w14:paraId="759D81E8" w14:textId="77777777" w:rsidR="00A7719A" w:rsidRDefault="00A7719A" w:rsidP="00A7719A">
      <w:pPr>
        <w:pStyle w:val="BodyText"/>
      </w:pPr>
    </w:p>
    <w:p w14:paraId="368DA1A2"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284"/>
          <w:docGrid w:linePitch="360"/>
        </w:sectPr>
      </w:pPr>
    </w:p>
    <w:p w14:paraId="727EA388" w14:textId="77777777" w:rsidR="00A7719A" w:rsidRDefault="00A7719A" w:rsidP="00A7719A">
      <w:pPr>
        <w:pStyle w:val="Heading1"/>
        <w:spacing w:before="0"/>
      </w:pPr>
      <w:bookmarkStart w:id="688" w:name="_Toc33373323"/>
      <w:bookmarkStart w:id="689" w:name="_Toc33517001"/>
      <w:bookmarkStart w:id="690" w:name="_Toc36566984"/>
      <w:r>
        <w:t>Introduction</w:t>
      </w:r>
      <w:bookmarkEnd w:id="688"/>
      <w:bookmarkEnd w:id="689"/>
      <w:bookmarkEnd w:id="690"/>
    </w:p>
    <w:p w14:paraId="7F5496E2" w14:textId="77777777" w:rsidR="00A7719A" w:rsidRPr="007D2D48" w:rsidRDefault="00A7719A" w:rsidP="00A7719A">
      <w:pPr>
        <w:pStyle w:val="BodyText"/>
      </w:pPr>
      <w:r w:rsidRPr="007D2D48">
        <w:t xml:space="preserve">The </w:t>
      </w:r>
      <w:r w:rsidRPr="007D2D48">
        <w:rPr>
          <w:i/>
        </w:rPr>
        <w:t>Crown Land (Reserves) Act 1978</w:t>
      </w:r>
      <w:r w:rsidRPr="007D2D48">
        <w:t xml:space="preserve"> enables your committee to issue leases and licences over the reserve if all legal and policy requirements are met, including:</w:t>
      </w:r>
    </w:p>
    <w:p w14:paraId="6B2D4D51" w14:textId="77777777" w:rsidR="00A7719A" w:rsidRPr="007D2D48" w:rsidRDefault="00A7719A" w:rsidP="00A7719A">
      <w:pPr>
        <w:pStyle w:val="ListBullet"/>
      </w:pPr>
      <w:r w:rsidRPr="007D2D48">
        <w:t xml:space="preserve">The Minister’s ‘approval in principle’ must be obtained via the department before negotiations begin. </w:t>
      </w:r>
    </w:p>
    <w:p w14:paraId="43FC07F3" w14:textId="09FC9429" w:rsidR="00A7719A" w:rsidRPr="007D2D48" w:rsidRDefault="00A7719A" w:rsidP="00A7719A">
      <w:pPr>
        <w:pStyle w:val="ListBullet"/>
      </w:pPr>
      <w:r w:rsidRPr="007D2D48">
        <w:t>The lease or licence is consistent with the law and the principles in</w:t>
      </w:r>
      <w:r w:rsidRPr="007D2D48">
        <w:rPr>
          <w:i/>
        </w:rPr>
        <w:t xml:space="preserve"> </w:t>
      </w:r>
      <w:hyperlink r:id="rId241" w:history="1">
        <w:r w:rsidRPr="007D2D48">
          <w:rPr>
            <w:rStyle w:val="Hyperlink"/>
          </w:rPr>
          <w:t>Leasing policy for Victorian Crown land</w:t>
        </w:r>
      </w:hyperlink>
      <w:r w:rsidRPr="007D2D48">
        <w:rPr>
          <w:i/>
        </w:rPr>
        <w:t>.</w:t>
      </w:r>
    </w:p>
    <w:p w14:paraId="36C9C1EE" w14:textId="77777777" w:rsidR="00A7719A" w:rsidRPr="007D2D48" w:rsidRDefault="00A7719A" w:rsidP="00A7719A">
      <w:pPr>
        <w:pStyle w:val="ListBullet"/>
      </w:pPr>
      <w:r w:rsidRPr="007D2D48">
        <w:t>DELWP’s standard lease or licence template is used without alterations.</w:t>
      </w:r>
    </w:p>
    <w:p w14:paraId="75219A54" w14:textId="77777777" w:rsidR="00A7719A" w:rsidRPr="007D2D48" w:rsidRDefault="00A7719A" w:rsidP="00A7719A">
      <w:pPr>
        <w:pStyle w:val="ListBullet"/>
      </w:pPr>
      <w:r w:rsidRPr="007D2D48">
        <w:t>Market value is charged unless an exemption applies, for example, for certain community uses.</w:t>
      </w:r>
    </w:p>
    <w:p w14:paraId="252A84AC" w14:textId="77777777" w:rsidR="00A7719A" w:rsidRPr="007D2D48" w:rsidRDefault="00A7719A" w:rsidP="00A7719A">
      <w:pPr>
        <w:pStyle w:val="ListBullet"/>
      </w:pPr>
      <w:r w:rsidRPr="007D2D48">
        <w:t xml:space="preserve">The Minister’s approval is obtained for the final contract before the parties sign. </w:t>
      </w:r>
    </w:p>
    <w:p w14:paraId="6B309392" w14:textId="77777777" w:rsidR="00A7719A" w:rsidRPr="007D2D48" w:rsidRDefault="00A7719A" w:rsidP="00A7719A">
      <w:pPr>
        <w:pStyle w:val="BoxedParagraph"/>
      </w:pPr>
      <w:r w:rsidRPr="007D2D48">
        <w:t>A handshake agreement to allow the occupation of Crown land is not acceptable.</w:t>
      </w:r>
    </w:p>
    <w:p w14:paraId="419A471E" w14:textId="77777777" w:rsidR="00A7719A" w:rsidRPr="007D2D48" w:rsidRDefault="00A7719A" w:rsidP="00A7719A">
      <w:pPr>
        <w:pStyle w:val="Heading1"/>
      </w:pPr>
      <w:bookmarkStart w:id="691" w:name="_Toc33373324"/>
      <w:bookmarkStart w:id="692" w:name="_Toc33517002"/>
      <w:bookmarkStart w:id="693" w:name="_Toc36566985"/>
      <w:r w:rsidRPr="007D2D48">
        <w:t>Difference between a lease and a licence</w:t>
      </w:r>
      <w:bookmarkEnd w:id="691"/>
      <w:bookmarkEnd w:id="692"/>
      <w:bookmarkEnd w:id="693"/>
    </w:p>
    <w:p w14:paraId="56A72622" w14:textId="0AC24D3C" w:rsidR="00A7719A" w:rsidRPr="007D2D48" w:rsidRDefault="00A7719A" w:rsidP="00A7719A">
      <w:pPr>
        <w:pStyle w:val="BodyText"/>
      </w:pPr>
      <w:r w:rsidRPr="007D2D48">
        <w:t xml:space="preserve">Under the </w:t>
      </w:r>
      <w:r w:rsidR="006C70B3" w:rsidRPr="006C70B3">
        <w:rPr>
          <w:i/>
        </w:rPr>
        <w:t>Crown Land (Reserves) Act</w:t>
      </w:r>
      <w:r w:rsidR="000A21D7">
        <w:rPr>
          <w:i/>
        </w:rPr>
        <w:t xml:space="preserve"> 1978</w:t>
      </w:r>
      <w:r w:rsidRPr="007D2D48">
        <w:t>, your committee can issue leases and licences over the reserve it manages.</w:t>
      </w:r>
    </w:p>
    <w:p w14:paraId="656ED731" w14:textId="77777777" w:rsidR="00A7719A" w:rsidRPr="007D2D48" w:rsidRDefault="00A7719A" w:rsidP="00A7719A">
      <w:pPr>
        <w:pStyle w:val="ListBullet"/>
      </w:pPr>
      <w:r w:rsidRPr="007D2D48">
        <w:rPr>
          <w:b/>
        </w:rPr>
        <w:t>Lease:</w:t>
      </w:r>
      <w:r w:rsidRPr="007D2D48">
        <w:t xml:space="preserve"> A lease grants permission for </w:t>
      </w:r>
      <w:r w:rsidRPr="007D2D48">
        <w:rPr>
          <w:b/>
        </w:rPr>
        <w:t>exclusive use and possession</w:t>
      </w:r>
      <w:r w:rsidRPr="007D2D48">
        <w:t xml:space="preserve"> of part, or all, of the reserve. It may include or exclude buildings. A lease is for a set period of time. The committee is the ‘landlord’ and the organisation or person leasing the land is the ‘tenant’. The tenant pays rent to the committee as landlord. </w:t>
      </w:r>
    </w:p>
    <w:p w14:paraId="684261C4" w14:textId="77777777" w:rsidR="00A7719A" w:rsidRPr="007D2D48" w:rsidRDefault="00A7719A" w:rsidP="00A7719A">
      <w:pPr>
        <w:pStyle w:val="ListBullet"/>
      </w:pPr>
      <w:r w:rsidRPr="007D2D48">
        <w:rPr>
          <w:b/>
        </w:rPr>
        <w:t>Licence:</w:t>
      </w:r>
      <w:r w:rsidRPr="007D2D48">
        <w:t xml:space="preserve"> A licence grants permission for </w:t>
      </w:r>
      <w:r w:rsidRPr="007D2D48">
        <w:rPr>
          <w:b/>
        </w:rPr>
        <w:t>non-exclusive use</w:t>
      </w:r>
      <w:r w:rsidRPr="007D2D48">
        <w:t xml:space="preserve"> of part, or all, of the reserve. It may include or exclude buildings. A licence is for a set period of time, either continuous or intermittent.</w:t>
      </w:r>
      <w:r w:rsidRPr="007D2D48" w:rsidDel="00DA4CA6">
        <w:t xml:space="preserve"> </w:t>
      </w:r>
      <w:r w:rsidRPr="007D2D48">
        <w:t>The committee is the ‘licensor’ and the organisation or person accepting the licence is the ‘licensee’. The licensee pays a fee for the licence. Where it will not interfere with the rights of an existing licence holder, more than one licence at a time may be granted over the same parcel of land.</w:t>
      </w:r>
    </w:p>
    <w:p w14:paraId="55AD9CC7" w14:textId="77777777" w:rsidR="00A7719A" w:rsidRPr="007D2D48" w:rsidRDefault="00A7719A" w:rsidP="00A7719A">
      <w:pPr>
        <w:pStyle w:val="Heading1"/>
      </w:pPr>
      <w:bookmarkStart w:id="694" w:name="_Toc33373325"/>
      <w:bookmarkStart w:id="695" w:name="_Toc33517003"/>
      <w:bookmarkStart w:id="696" w:name="_Ref33606742"/>
      <w:bookmarkStart w:id="697" w:name="_Toc36566986"/>
      <w:r w:rsidRPr="007D2D48">
        <w:t>Obtain Minister’s approval in principle to negotiate</w:t>
      </w:r>
      <w:bookmarkEnd w:id="694"/>
      <w:bookmarkEnd w:id="695"/>
      <w:bookmarkEnd w:id="696"/>
      <w:bookmarkEnd w:id="697"/>
      <w:r w:rsidRPr="007D2D48">
        <w:t xml:space="preserve"> </w:t>
      </w:r>
    </w:p>
    <w:p w14:paraId="006472D0" w14:textId="39CCA271" w:rsidR="00A7719A" w:rsidRPr="007D2D48" w:rsidRDefault="00A7719A" w:rsidP="00A7719A">
      <w:pPr>
        <w:pStyle w:val="BodyText"/>
      </w:pPr>
      <w:r w:rsidRPr="007D2D48">
        <w:t xml:space="preserve">Your committee needs to obtain the Minister’s approval in principle to issue a lease or licence before beginning negotiations with a proposed tenant or licensee. Contact your local DELWP </w:t>
      </w:r>
      <w:hyperlink r:id="rId242" w:history="1">
        <w:r w:rsidRPr="007D2D48">
          <w:rPr>
            <w:rStyle w:val="Hyperlink"/>
          </w:rPr>
          <w:t>regional office</w:t>
        </w:r>
      </w:hyperlink>
      <w:r w:rsidRPr="007D2D48">
        <w:t xml:space="preserve"> to start this process.</w:t>
      </w:r>
    </w:p>
    <w:p w14:paraId="289533FC" w14:textId="77777777" w:rsidR="00A7719A" w:rsidRPr="007D2D48" w:rsidRDefault="00A7719A" w:rsidP="00A7719A">
      <w:pPr>
        <w:pStyle w:val="BodyText"/>
      </w:pPr>
      <w:r w:rsidRPr="007D2D48">
        <w:t>DELWP is responsible for the development and implementation of policy for the leasing and licensing of Crown land. The department advises the Minister or their delegate whether to grant approval in principle. The department will check to ensure that the proposed lease or licence:</w:t>
      </w:r>
    </w:p>
    <w:p w14:paraId="7EF81AA5" w14:textId="77777777" w:rsidR="00A7719A" w:rsidRPr="007D2D48" w:rsidRDefault="00A7719A" w:rsidP="00A7719A">
      <w:pPr>
        <w:pStyle w:val="ListBullet"/>
      </w:pPr>
      <w:r w:rsidRPr="007D2D48">
        <w:t xml:space="preserve">will not be detrimental to the purpose for which the land is reserved </w:t>
      </w:r>
    </w:p>
    <w:p w14:paraId="0F231AD7" w14:textId="77777777" w:rsidR="00A7719A" w:rsidRPr="007D2D48" w:rsidRDefault="00A7719A" w:rsidP="00A7719A">
      <w:pPr>
        <w:pStyle w:val="ListBullet"/>
      </w:pPr>
      <w:r w:rsidRPr="007D2D48">
        <w:t>will preserve the environmental, historic, recreation, tourism, natural resource, social and culturally significant values of the land. For example, check the likely impact on existing users and activities.</w:t>
      </w:r>
    </w:p>
    <w:p w14:paraId="50C956FD" w14:textId="7A808FB4" w:rsidR="00A7719A" w:rsidRPr="007D2D48" w:rsidRDefault="00A7719A" w:rsidP="00A7719A">
      <w:pPr>
        <w:pStyle w:val="BodyText12ptBefore"/>
      </w:pPr>
      <w:r w:rsidRPr="007D2D48">
        <w:t xml:space="preserve">To apply for approval, forward the details of the proposed lease or licence to your local DELWP </w:t>
      </w:r>
      <w:hyperlink r:id="rId243" w:history="1">
        <w:r w:rsidRPr="007D2D48">
          <w:rPr>
            <w:rStyle w:val="Hyperlink"/>
          </w:rPr>
          <w:t>regional office</w:t>
        </w:r>
      </w:hyperlink>
      <w:r w:rsidRPr="007D2D48">
        <w:rPr>
          <w:u w:val="single"/>
        </w:rPr>
        <w:t>,</w:t>
      </w:r>
      <w:r w:rsidRPr="007D2D48">
        <w:t xml:space="preserve"> including: </w:t>
      </w:r>
    </w:p>
    <w:p w14:paraId="571AFA2E" w14:textId="77777777" w:rsidR="00A7719A" w:rsidRPr="007D2D48" w:rsidRDefault="00A7719A" w:rsidP="00A7719A">
      <w:pPr>
        <w:pStyle w:val="ListBullet"/>
      </w:pPr>
      <w:r w:rsidRPr="007D2D48">
        <w:t xml:space="preserve">the purpose of the proposed lease or licence </w:t>
      </w:r>
    </w:p>
    <w:p w14:paraId="40FCA17C" w14:textId="77777777" w:rsidR="00A7719A" w:rsidRPr="007D2D48" w:rsidRDefault="00A7719A" w:rsidP="00A7719A">
      <w:pPr>
        <w:pStyle w:val="ListBullet"/>
      </w:pPr>
      <w:r w:rsidRPr="007D2D48">
        <w:t>a plan that clearly and precisely marks the area of the proposed lease or licence within the reserve</w:t>
      </w:r>
    </w:p>
    <w:p w14:paraId="36CBE5AB" w14:textId="77777777" w:rsidR="00A7719A" w:rsidRPr="005457E6" w:rsidRDefault="00A7719A" w:rsidP="00A7719A">
      <w:pPr>
        <w:pStyle w:val="ListBullet"/>
      </w:pPr>
      <w:r w:rsidRPr="005457E6">
        <w:t xml:space="preserve">an explanation of why the proposed lease or licence will not be detrimental to the purpose for which the land is reserved and will preserve the environmental and other values listed in the paragraph above. </w:t>
      </w:r>
    </w:p>
    <w:p w14:paraId="47369FDF" w14:textId="3115F79C" w:rsidR="00A7719A" w:rsidRPr="005457E6" w:rsidRDefault="00A7719A" w:rsidP="00A7719A">
      <w:pPr>
        <w:pStyle w:val="BoxedParagraph"/>
      </w:pPr>
      <w:r w:rsidRPr="005457E6">
        <w:t xml:space="preserve">Remember that before entering into any lease or licence negotiations, your committee needs to discuss the proposed arrangements with its local </w:t>
      </w:r>
      <w:r w:rsidRPr="00FF46E3">
        <w:t xml:space="preserve">DELWP </w:t>
      </w:r>
      <w:hyperlink r:id="rId244" w:history="1">
        <w:r w:rsidRPr="00CA671E">
          <w:rPr>
            <w:rStyle w:val="Hyperlink"/>
          </w:rPr>
          <w:t>regional office</w:t>
        </w:r>
      </w:hyperlink>
      <w:r w:rsidRPr="005457E6">
        <w:t>.</w:t>
      </w:r>
    </w:p>
    <w:p w14:paraId="15A0042F" w14:textId="77777777" w:rsidR="00A7719A" w:rsidRPr="005457E6" w:rsidRDefault="00A7719A" w:rsidP="00A7719A">
      <w:pPr>
        <w:pStyle w:val="Heading1"/>
      </w:pPr>
      <w:bookmarkStart w:id="698" w:name="_Toc33373326"/>
      <w:bookmarkStart w:id="699" w:name="_Toc33517004"/>
      <w:bookmarkStart w:id="700" w:name="_Ref33606755"/>
      <w:bookmarkStart w:id="701" w:name="_Toc36566987"/>
      <w:r w:rsidRPr="005457E6">
        <w:t>Use DELWP’s standard templates for leases and licences</w:t>
      </w:r>
      <w:bookmarkEnd w:id="698"/>
      <w:bookmarkEnd w:id="699"/>
      <w:bookmarkEnd w:id="700"/>
      <w:bookmarkEnd w:id="701"/>
    </w:p>
    <w:p w14:paraId="36CD2E34" w14:textId="4F187C28" w:rsidR="00A7719A" w:rsidRPr="005457E6" w:rsidRDefault="00A7719A" w:rsidP="00A7719A">
      <w:pPr>
        <w:pStyle w:val="BodyText"/>
      </w:pPr>
      <w:r w:rsidRPr="005457E6">
        <w:t xml:space="preserve">Your committee may begin contract negotiations once approval in principle is received from the Minister. A draft copy of the contract document can be shared with the tenant. DELWP has developed </w:t>
      </w:r>
      <w:r w:rsidRPr="005457E6">
        <w:rPr>
          <w:b/>
        </w:rPr>
        <w:t>standard lease and licence</w:t>
      </w:r>
      <w:r w:rsidRPr="005457E6">
        <w:t xml:space="preserve"> </w:t>
      </w:r>
      <w:r w:rsidRPr="005457E6">
        <w:rPr>
          <w:b/>
        </w:rPr>
        <w:t>documents</w:t>
      </w:r>
      <w:r w:rsidRPr="005457E6">
        <w:t xml:space="preserve"> for use by all committees. These are available from your local DELWP </w:t>
      </w:r>
      <w:hyperlink r:id="rId245" w:history="1">
        <w:r w:rsidRPr="005457E6">
          <w:rPr>
            <w:rStyle w:val="Hyperlink"/>
          </w:rPr>
          <w:t>regional office</w:t>
        </w:r>
      </w:hyperlink>
      <w:r w:rsidRPr="005457E6">
        <w:rPr>
          <w:u w:val="single"/>
        </w:rPr>
        <w:t>.</w:t>
      </w:r>
      <w:r w:rsidRPr="005457E6">
        <w:t xml:space="preserve"> When DELWP opens its Landfolio, its electronic self-serve kiosk during 2020, documents and guidance will also be available directly from it. See </w:t>
      </w:r>
      <w:r>
        <w:fldChar w:fldCharType="begin"/>
      </w:r>
      <w:r>
        <w:instrText xml:space="preserve"> REF _Ref33606634 \w \h </w:instrText>
      </w:r>
      <w:r>
        <w:fldChar w:fldCharType="separate"/>
      </w:r>
      <w:r w:rsidR="00347C94">
        <w:t>6.2</w:t>
      </w:r>
      <w:r>
        <w:fldChar w:fldCharType="end"/>
      </w:r>
      <w:r w:rsidRPr="005457E6">
        <w:t xml:space="preserve"> ‘Landfolio self-serve kiosk’.</w:t>
      </w:r>
    </w:p>
    <w:p w14:paraId="78726464" w14:textId="77777777" w:rsidR="00A7719A" w:rsidRPr="005457E6" w:rsidRDefault="00A7719A" w:rsidP="00A7719A">
      <w:pPr>
        <w:pStyle w:val="BodyText"/>
      </w:pPr>
      <w:r w:rsidRPr="005457E6">
        <w:t xml:space="preserve">The standard documents include a requirement for the tenant or licensee to take out </w:t>
      </w:r>
      <w:r w:rsidRPr="005457E6">
        <w:rPr>
          <w:b/>
        </w:rPr>
        <w:t xml:space="preserve">public liability insurance </w:t>
      </w:r>
      <w:r w:rsidRPr="005457E6">
        <w:t xml:space="preserve">that indemnifies the committee from any loss, damage or injury resulting from the tenant’s or licensee’s activities. Tenants and licensees are not covered by DELWP’s public liability insurance. </w:t>
      </w:r>
    </w:p>
    <w:p w14:paraId="578258EC" w14:textId="77777777" w:rsidR="00A7719A" w:rsidRPr="005457E6" w:rsidRDefault="00A7719A" w:rsidP="00A7719A">
      <w:pPr>
        <w:pStyle w:val="BoxedParagraph"/>
      </w:pPr>
      <w:r w:rsidRPr="005457E6">
        <w:t xml:space="preserve">The standard contract documents must be used unless other documents are approved by DELWP. The lease or licence document must not be altered except to insert site-specific conditions into the schedules to the contract. </w:t>
      </w:r>
    </w:p>
    <w:p w14:paraId="3E9A34AB" w14:textId="77777777" w:rsidR="00A7719A" w:rsidRPr="005457E6" w:rsidRDefault="00A7719A" w:rsidP="00A7719A">
      <w:pPr>
        <w:pStyle w:val="Heading2"/>
      </w:pPr>
      <w:bookmarkStart w:id="702" w:name="_Toc33373327"/>
      <w:bookmarkStart w:id="703" w:name="_Toc33517005"/>
      <w:r w:rsidRPr="005457E6">
        <w:t>Check insurances</w:t>
      </w:r>
      <w:bookmarkEnd w:id="702"/>
      <w:bookmarkEnd w:id="703"/>
    </w:p>
    <w:p w14:paraId="3CE36348" w14:textId="77777777" w:rsidR="00A7719A" w:rsidRPr="005457E6" w:rsidRDefault="00A7719A" w:rsidP="00A7719A">
      <w:pPr>
        <w:pStyle w:val="BodyText"/>
      </w:pPr>
      <w:r w:rsidRPr="005457E6">
        <w:t xml:space="preserve">Your committee needs to: </w:t>
      </w:r>
    </w:p>
    <w:p w14:paraId="7A648EDB" w14:textId="77777777" w:rsidR="00A7719A" w:rsidRPr="005457E6" w:rsidRDefault="00A7719A" w:rsidP="00A7719A">
      <w:pPr>
        <w:pStyle w:val="ListBullet"/>
      </w:pPr>
      <w:r w:rsidRPr="005457E6">
        <w:t xml:space="preserve">obtain proof of the proposed tenant’s or licensee’s public liability insurance cover </w:t>
      </w:r>
    </w:p>
    <w:p w14:paraId="7EC94F41" w14:textId="77777777" w:rsidR="00A7719A" w:rsidRPr="005457E6" w:rsidRDefault="00A7719A" w:rsidP="00A7719A">
      <w:pPr>
        <w:pStyle w:val="ListBullet"/>
      </w:pPr>
      <w:r w:rsidRPr="005457E6">
        <w:t xml:space="preserve">retain the relevant certificates on file. </w:t>
      </w:r>
    </w:p>
    <w:p w14:paraId="0BF27FCE" w14:textId="6FB1B7B5" w:rsidR="00A7719A" w:rsidRPr="005457E6" w:rsidRDefault="00A7719A" w:rsidP="00A7719A">
      <w:pPr>
        <w:pStyle w:val="BodyText12ptBefore"/>
      </w:pPr>
      <w:r w:rsidRPr="005457E6">
        <w:t xml:space="preserve">Leases and long-term licences should be regularly monitored for insurance conditions. Check that sufficient and appropriate insurance is held. See </w:t>
      </w:r>
      <w:r>
        <w:fldChar w:fldCharType="begin"/>
      </w:r>
      <w:r>
        <w:instrText xml:space="preserve"> REF Chapter12 \w \h </w:instrText>
      </w:r>
      <w:r>
        <w:fldChar w:fldCharType="separate"/>
      </w:r>
      <w:r w:rsidR="00347C94">
        <w:t>Chapter 12</w:t>
      </w:r>
      <w:r>
        <w:fldChar w:fldCharType="end"/>
      </w:r>
      <w:r w:rsidRPr="005457E6">
        <w:t xml:space="preserve"> ‘Insurance’ for further information on insurance.</w:t>
      </w:r>
    </w:p>
    <w:p w14:paraId="711DB9CE" w14:textId="77777777" w:rsidR="00A7719A" w:rsidRPr="005457E6" w:rsidRDefault="00A7719A" w:rsidP="00A7719A">
      <w:pPr>
        <w:pStyle w:val="Heading1"/>
      </w:pPr>
      <w:bookmarkStart w:id="704" w:name="_Toc380503639"/>
      <w:bookmarkStart w:id="705" w:name="_Toc382289715"/>
      <w:bookmarkStart w:id="706" w:name="_Toc33373328"/>
      <w:bookmarkStart w:id="707" w:name="_Toc33517006"/>
      <w:bookmarkStart w:id="708" w:name="_Toc36566988"/>
      <w:r w:rsidRPr="005457E6">
        <w:t>Rental rates for leases and licences</w:t>
      </w:r>
      <w:bookmarkEnd w:id="704"/>
      <w:bookmarkEnd w:id="705"/>
      <w:bookmarkEnd w:id="706"/>
      <w:bookmarkEnd w:id="707"/>
      <w:bookmarkEnd w:id="708"/>
    </w:p>
    <w:p w14:paraId="1C6E07FA" w14:textId="77777777" w:rsidR="00A7719A" w:rsidRPr="005457E6" w:rsidRDefault="00A7719A" w:rsidP="00A7719A">
      <w:pPr>
        <w:pStyle w:val="BodyText"/>
      </w:pPr>
      <w:r w:rsidRPr="005457E6">
        <w:t xml:space="preserve">In general, commercial use of Crown land, whether a lease or licence, attracts </w:t>
      </w:r>
      <w:r w:rsidRPr="005457E6">
        <w:rPr>
          <w:b/>
        </w:rPr>
        <w:t>full market rates</w:t>
      </w:r>
      <w:r w:rsidRPr="005457E6">
        <w:t xml:space="preserve">. These are determined by a valuation from a qualified valuer. However, there are circumstances where a subsidy from market rates may be applied, such as when a community group occupies Crown land for community activities. </w:t>
      </w:r>
    </w:p>
    <w:p w14:paraId="4434CA47" w14:textId="58580A78" w:rsidR="00A7719A" w:rsidRPr="005457E6" w:rsidRDefault="00A7719A" w:rsidP="00A7719A">
      <w:pPr>
        <w:pStyle w:val="BodyText"/>
      </w:pPr>
      <w:r w:rsidRPr="005457E6">
        <w:t xml:space="preserve">Contact the </w:t>
      </w:r>
      <w:hyperlink r:id="rId246" w:history="1">
        <w:r w:rsidRPr="005457E6">
          <w:rPr>
            <w:rStyle w:val="Hyperlink"/>
          </w:rPr>
          <w:t xml:space="preserve">local DELWP </w:t>
        </w:r>
        <w:hyperlink r:id="rId247" w:history="1">
          <w:r w:rsidRPr="005457E6">
            <w:rPr>
              <w:rStyle w:val="Hyperlink"/>
            </w:rPr>
            <w:t>regional office</w:t>
          </w:r>
        </w:hyperlink>
      </w:hyperlink>
      <w:r w:rsidRPr="005457E6">
        <w:t xml:space="preserve"> for advice on the rental policy applicable to a particular lease or licence proposal. Guidance will also be available from Landfolio, DELWP’s electronic self-serve kiosk when it opens during 2020. See </w:t>
      </w:r>
      <w:r>
        <w:fldChar w:fldCharType="begin"/>
      </w:r>
      <w:r>
        <w:instrText xml:space="preserve"> REF _Ref33606679 \w \h </w:instrText>
      </w:r>
      <w:r>
        <w:fldChar w:fldCharType="separate"/>
      </w:r>
      <w:r w:rsidR="00347C94">
        <w:t>6.2</w:t>
      </w:r>
      <w:r>
        <w:fldChar w:fldCharType="end"/>
      </w:r>
      <w:r w:rsidRPr="005457E6">
        <w:t xml:space="preserve"> ‘Landfolio self-serve kiosk.</w:t>
      </w:r>
    </w:p>
    <w:p w14:paraId="3840D212" w14:textId="77777777" w:rsidR="00A7719A" w:rsidRPr="005457E6" w:rsidRDefault="00A7719A" w:rsidP="00A7719A">
      <w:pPr>
        <w:pStyle w:val="Heading1"/>
      </w:pPr>
      <w:bookmarkStart w:id="709" w:name="_Toc33373329"/>
      <w:bookmarkStart w:id="710" w:name="_Toc33517007"/>
      <w:bookmarkStart w:id="711" w:name="_Toc36566989"/>
      <w:r w:rsidRPr="005457E6">
        <w:t>Obtain Ministerial approval of proposed lease or licence</w:t>
      </w:r>
      <w:bookmarkEnd w:id="709"/>
      <w:bookmarkEnd w:id="710"/>
      <w:bookmarkEnd w:id="711"/>
      <w:r w:rsidRPr="005457E6">
        <w:t xml:space="preserve"> </w:t>
      </w:r>
    </w:p>
    <w:p w14:paraId="29C7D2EF" w14:textId="449679AE" w:rsidR="00A7719A" w:rsidRPr="005457E6" w:rsidRDefault="00A7719A" w:rsidP="00A7719A">
      <w:pPr>
        <w:pStyle w:val="BodyText"/>
      </w:pPr>
      <w:r w:rsidRPr="005457E6">
        <w:t xml:space="preserve">Your committee must provide the final draft contract to the local DELWP </w:t>
      </w:r>
      <w:hyperlink r:id="rId248" w:history="1">
        <w:r w:rsidRPr="005457E6">
          <w:rPr>
            <w:rStyle w:val="Hyperlink"/>
          </w:rPr>
          <w:t>regional office</w:t>
        </w:r>
      </w:hyperlink>
      <w:r w:rsidRPr="005457E6">
        <w:t xml:space="preserve"> for review. This will enable DELWP officers to check that the contract terms and conditions are in line with the </w:t>
      </w:r>
      <w:r w:rsidR="006C70B3" w:rsidRPr="006C70B3">
        <w:rPr>
          <w:i/>
        </w:rPr>
        <w:t>Crown Land (Reserves) Act</w:t>
      </w:r>
      <w:r w:rsidR="000A21D7">
        <w:rPr>
          <w:i/>
        </w:rPr>
        <w:t xml:space="preserve"> 1978</w:t>
      </w:r>
      <w:r w:rsidRPr="005457E6">
        <w:t xml:space="preserve"> and with DELWP policy. </w:t>
      </w:r>
    </w:p>
    <w:p w14:paraId="71F3DEDB" w14:textId="77777777" w:rsidR="00A7719A" w:rsidRPr="005457E6" w:rsidRDefault="00A7719A" w:rsidP="00A7719A">
      <w:pPr>
        <w:pStyle w:val="BodyText"/>
      </w:pPr>
      <w:r w:rsidRPr="005457E6">
        <w:t xml:space="preserve">Once the proposed lease or licence has been checked and endorsed by DELWP your committee then: </w:t>
      </w:r>
    </w:p>
    <w:p w14:paraId="33B97511" w14:textId="77777777" w:rsidR="00A7719A" w:rsidRPr="005457E6" w:rsidRDefault="00A7719A" w:rsidP="00A7719A">
      <w:pPr>
        <w:pStyle w:val="ListBullet"/>
      </w:pPr>
      <w:r w:rsidRPr="005457E6">
        <w:t xml:space="preserve">arranges for all parties to execute the contract by signing and sealing the contract in triplicate </w:t>
      </w:r>
    </w:p>
    <w:p w14:paraId="6CCCCA3D" w14:textId="5BC6EB1D" w:rsidR="00A7719A" w:rsidRPr="005457E6" w:rsidRDefault="00A7719A" w:rsidP="00A7719A">
      <w:pPr>
        <w:pStyle w:val="ListBullet"/>
      </w:pPr>
      <w:r w:rsidRPr="005457E6">
        <w:t xml:space="preserve">forwards the completed documents to the local DELWP </w:t>
      </w:r>
      <w:hyperlink r:id="rId249" w:history="1">
        <w:r w:rsidRPr="005457E6">
          <w:rPr>
            <w:rStyle w:val="Hyperlink"/>
          </w:rPr>
          <w:t>regional office</w:t>
        </w:r>
      </w:hyperlink>
      <w:r w:rsidRPr="005457E6">
        <w:t xml:space="preserve"> for Ministerial or delegate approval. </w:t>
      </w:r>
    </w:p>
    <w:p w14:paraId="077787CA" w14:textId="77777777" w:rsidR="00A7719A" w:rsidRPr="005457E6" w:rsidRDefault="00A7719A" w:rsidP="00A7719A">
      <w:pPr>
        <w:pStyle w:val="BodyText12ptBefore"/>
      </w:pPr>
      <w:r w:rsidRPr="005457E6">
        <w:t>Once approved, one copy is retained by DELWP and two copies are returned to the committee.</w:t>
      </w:r>
    </w:p>
    <w:p w14:paraId="0FA10D27" w14:textId="77777777" w:rsidR="00A7719A" w:rsidRPr="00A276EB" w:rsidRDefault="00A7719A" w:rsidP="00A7719A">
      <w:pPr>
        <w:pStyle w:val="Heading1"/>
      </w:pPr>
      <w:bookmarkStart w:id="712" w:name="_Toc33373330"/>
      <w:bookmarkStart w:id="713" w:name="_Toc33517008"/>
      <w:bookmarkStart w:id="714" w:name="_Ref33610209"/>
      <w:bookmarkStart w:id="715" w:name="_Toc36566990"/>
      <w:r w:rsidRPr="00A276EB">
        <w:t>Leases – when are they suitable?</w:t>
      </w:r>
      <w:bookmarkEnd w:id="712"/>
      <w:bookmarkEnd w:id="713"/>
      <w:bookmarkEnd w:id="714"/>
      <w:bookmarkEnd w:id="715"/>
    </w:p>
    <w:p w14:paraId="3082508F" w14:textId="77777777" w:rsidR="00A7719A" w:rsidRPr="00A276EB" w:rsidRDefault="00A7719A" w:rsidP="00A7719A">
      <w:pPr>
        <w:pStyle w:val="BodyText"/>
        <w:keepNext/>
      </w:pPr>
      <w:r w:rsidRPr="00A276EB">
        <w:t xml:space="preserve">Leasing enables the community to use, benefit from and enjoy Crown land, for example, by providing: </w:t>
      </w:r>
    </w:p>
    <w:p w14:paraId="12594B0E" w14:textId="77777777" w:rsidR="00A7719A" w:rsidRPr="00A276EB" w:rsidRDefault="00A7719A" w:rsidP="00A7719A">
      <w:pPr>
        <w:pStyle w:val="ListBullet"/>
        <w:keepNext/>
      </w:pPr>
      <w:r w:rsidRPr="00A276EB">
        <w:t xml:space="preserve">recreational, cultural and sporting facilities </w:t>
      </w:r>
    </w:p>
    <w:p w14:paraId="06A1080B" w14:textId="77777777" w:rsidR="00A7719A" w:rsidRPr="00A276EB" w:rsidRDefault="00A7719A" w:rsidP="00A7719A">
      <w:pPr>
        <w:pStyle w:val="ListBullet"/>
      </w:pPr>
      <w:r w:rsidRPr="00A276EB">
        <w:t xml:space="preserve">commercial uses, such as restaurants, caravan parks and marinas. </w:t>
      </w:r>
    </w:p>
    <w:p w14:paraId="6ABE4B0F" w14:textId="77777777" w:rsidR="00A7719A" w:rsidRPr="00A276EB" w:rsidRDefault="00A7719A" w:rsidP="00A7719A">
      <w:pPr>
        <w:pStyle w:val="BodyText12ptBefore"/>
      </w:pPr>
      <w:r w:rsidRPr="00A276EB">
        <w:t xml:space="preserve">A lease is for the </w:t>
      </w:r>
      <w:r w:rsidRPr="00A276EB">
        <w:rPr>
          <w:b/>
        </w:rPr>
        <w:t>exclusive</w:t>
      </w:r>
      <w:r w:rsidRPr="00A276EB">
        <w:t xml:space="preserve"> </w:t>
      </w:r>
      <w:r w:rsidRPr="00A276EB">
        <w:rPr>
          <w:b/>
        </w:rPr>
        <w:t>use</w:t>
      </w:r>
      <w:r w:rsidRPr="00A276EB">
        <w:t xml:space="preserve"> of part or all of a reserve. It is suitable where:</w:t>
      </w:r>
    </w:p>
    <w:p w14:paraId="21528014" w14:textId="77777777" w:rsidR="00A7719A" w:rsidRPr="00A276EB" w:rsidRDefault="00A7719A" w:rsidP="00A7719A">
      <w:pPr>
        <w:pStyle w:val="ListBullet"/>
      </w:pPr>
      <w:r w:rsidRPr="00A276EB">
        <w:t xml:space="preserve">Large facilities are being used entirely by a particular group, such as social clubrooms. </w:t>
      </w:r>
    </w:p>
    <w:p w14:paraId="75083BE1" w14:textId="77777777" w:rsidR="00A7719A" w:rsidRPr="00A276EB" w:rsidRDefault="00A7719A" w:rsidP="00A7719A">
      <w:pPr>
        <w:pStyle w:val="ListBullet"/>
      </w:pPr>
      <w:r w:rsidRPr="00A276EB">
        <w:t xml:space="preserve">Buildings or other facilities are being built by the person or organisation taking out the lease, for example, if a golf club builds a course on a reserve. </w:t>
      </w:r>
    </w:p>
    <w:p w14:paraId="57EE24EB" w14:textId="77777777" w:rsidR="00A7719A" w:rsidRPr="00A276EB" w:rsidRDefault="00A7719A" w:rsidP="00A7719A">
      <w:pPr>
        <w:pStyle w:val="ListBullet"/>
      </w:pPr>
      <w:r w:rsidRPr="00A276EB">
        <w:t>A direct request has been made to the committee to lease an area, for example, a football club seeks to lease part, or all, of the clubrooms for exclusive use.</w:t>
      </w:r>
    </w:p>
    <w:p w14:paraId="660B20B6" w14:textId="77777777" w:rsidR="00A7719A" w:rsidRPr="00A276EB" w:rsidRDefault="00A7719A" w:rsidP="00A7719A">
      <w:pPr>
        <w:pStyle w:val="ListBullet"/>
      </w:pPr>
      <w:r w:rsidRPr="00A276EB">
        <w:t xml:space="preserve">Your committee decides to lease out an area for a particular purpose and seeks expressions of interest from prospective tenants, for example, to operate a kiosk. </w:t>
      </w:r>
    </w:p>
    <w:p w14:paraId="53F2E20C" w14:textId="77777777" w:rsidR="00A7719A" w:rsidRPr="00A276EB" w:rsidRDefault="00A7719A" w:rsidP="00A7719A">
      <w:pPr>
        <w:pStyle w:val="Heading2"/>
      </w:pPr>
      <w:bookmarkStart w:id="716" w:name="_Toc380503636"/>
      <w:bookmarkStart w:id="717" w:name="_Toc382289712"/>
      <w:bookmarkStart w:id="718" w:name="_Toc33373331"/>
      <w:bookmarkStart w:id="719" w:name="_Toc33517009"/>
      <w:r w:rsidRPr="00A276EB">
        <w:t xml:space="preserve">Crown land leasing </w:t>
      </w:r>
      <w:bookmarkEnd w:id="716"/>
      <w:bookmarkEnd w:id="717"/>
      <w:r w:rsidRPr="00A276EB">
        <w:t>policy</w:t>
      </w:r>
      <w:bookmarkEnd w:id="718"/>
      <w:bookmarkEnd w:id="719"/>
    </w:p>
    <w:p w14:paraId="27D6D0D6" w14:textId="77777777" w:rsidR="00A7719A" w:rsidRPr="00A276EB" w:rsidRDefault="00A7719A" w:rsidP="00A7719A">
      <w:pPr>
        <w:pStyle w:val="BodyText"/>
      </w:pPr>
      <w:r w:rsidRPr="00A276EB">
        <w:t xml:space="preserve">The </w:t>
      </w:r>
      <w:r w:rsidRPr="00A276EB">
        <w:rPr>
          <w:i/>
        </w:rPr>
        <w:t xml:space="preserve">Leasing policy for Victorian Crown land </w:t>
      </w:r>
      <w:r w:rsidRPr="00A276EB">
        <w:t>aims to ensure that leased Crown land is managed sustainably and provides maximum benefits to the community. It centres around three broad principles that guide the leasing of Crown land.</w:t>
      </w:r>
    </w:p>
    <w:p w14:paraId="7716597C" w14:textId="77777777" w:rsidR="00A7719A" w:rsidRPr="00892BEF" w:rsidRDefault="00A7719A" w:rsidP="00A7719A">
      <w:pPr>
        <w:pStyle w:val="BodyText100ThemeColour"/>
        <w:spacing w:before="200"/>
      </w:pPr>
      <w:bookmarkStart w:id="720" w:name="_Toc33373332"/>
      <w:r w:rsidRPr="00892BEF">
        <w:t>Principle 1 – To provide benefits to the public through leasing</w:t>
      </w:r>
      <w:bookmarkEnd w:id="720"/>
    </w:p>
    <w:p w14:paraId="2F73EFA5" w14:textId="77777777" w:rsidR="00A7719A" w:rsidRPr="00A276EB" w:rsidRDefault="00A7719A" w:rsidP="00A7719A">
      <w:pPr>
        <w:pStyle w:val="BodyText"/>
      </w:pPr>
      <w:r w:rsidRPr="00A276EB">
        <w:t>Granting exclusive occupation of Crown land under a lease should not occur except where it can be justified that there are benefits to the community from the lease. For example:</w:t>
      </w:r>
    </w:p>
    <w:p w14:paraId="0DBD61B0" w14:textId="77777777" w:rsidR="00A7719A" w:rsidRPr="00A276EB" w:rsidRDefault="00A7719A" w:rsidP="00A7719A">
      <w:pPr>
        <w:pStyle w:val="ListBullet"/>
      </w:pPr>
      <w:r w:rsidRPr="00A276EB">
        <w:rPr>
          <w:b/>
        </w:rPr>
        <w:t xml:space="preserve">community </w:t>
      </w:r>
      <w:r w:rsidRPr="00A276EB">
        <w:t>benefits, such as promotion of public health and wellbeing; improvement of sporting, recreational and cultural facilities; protection of public land values</w:t>
      </w:r>
    </w:p>
    <w:p w14:paraId="35596120" w14:textId="77777777" w:rsidR="00A7719A" w:rsidRPr="00A276EB" w:rsidRDefault="00A7719A" w:rsidP="00A7719A">
      <w:pPr>
        <w:pStyle w:val="ListBullet"/>
      </w:pPr>
      <w:r w:rsidRPr="00A276EB">
        <w:rPr>
          <w:b/>
        </w:rPr>
        <w:t>economic</w:t>
      </w:r>
      <w:r w:rsidRPr="00A276EB">
        <w:t xml:space="preserve"> benefits, such as attracting investment; creation of employment; promotion of tourism</w:t>
      </w:r>
    </w:p>
    <w:p w14:paraId="40EFC757" w14:textId="77777777" w:rsidR="00A7719A" w:rsidRPr="00A276EB" w:rsidRDefault="00A7719A" w:rsidP="00A7719A">
      <w:pPr>
        <w:pStyle w:val="ListBullet"/>
      </w:pPr>
      <w:r w:rsidRPr="00A276EB">
        <w:rPr>
          <w:b/>
        </w:rPr>
        <w:t>continuity</w:t>
      </w:r>
      <w:r w:rsidRPr="00A276EB">
        <w:t xml:space="preserve"> benefits, such as support for the implementation of government policies or government programs</w:t>
      </w:r>
    </w:p>
    <w:p w14:paraId="49BF2FB8" w14:textId="77777777" w:rsidR="00A7719A" w:rsidRPr="00A276EB" w:rsidRDefault="00A7719A" w:rsidP="00A7719A">
      <w:pPr>
        <w:pStyle w:val="ListBullet"/>
      </w:pPr>
      <w:r w:rsidRPr="00A276EB">
        <w:rPr>
          <w:b/>
        </w:rPr>
        <w:t>innovation</w:t>
      </w:r>
      <w:r w:rsidRPr="00A276EB">
        <w:t xml:space="preserve"> benefits, such as the introduction of new skills or improved technology; provision of new services </w:t>
      </w:r>
    </w:p>
    <w:p w14:paraId="46967AE3" w14:textId="77777777" w:rsidR="00A7719A" w:rsidRPr="00A276EB" w:rsidRDefault="00A7719A" w:rsidP="00A7719A">
      <w:pPr>
        <w:pStyle w:val="ListBullet"/>
      </w:pPr>
      <w:r w:rsidRPr="00A276EB">
        <w:rPr>
          <w:b/>
        </w:rPr>
        <w:t>environmental</w:t>
      </w:r>
      <w:r w:rsidRPr="00A276EB">
        <w:t xml:space="preserve"> benefits, such as protection of natural assets; improved biodiversity and environmental outcomes.</w:t>
      </w:r>
    </w:p>
    <w:p w14:paraId="15F53687" w14:textId="77777777" w:rsidR="00A7719A" w:rsidRPr="00892BEF" w:rsidRDefault="00A7719A" w:rsidP="00A7719A">
      <w:pPr>
        <w:pStyle w:val="BodyText100ThemeColour"/>
        <w:spacing w:before="200"/>
      </w:pPr>
      <w:bookmarkStart w:id="721" w:name="_Toc33373333"/>
      <w:r w:rsidRPr="00892BEF">
        <w:t>Principle 2 – To ensure consistency and transparency in leasing</w:t>
      </w:r>
      <w:bookmarkEnd w:id="721"/>
    </w:p>
    <w:p w14:paraId="7B398745" w14:textId="77777777" w:rsidR="00A7719A" w:rsidRPr="00A276EB" w:rsidRDefault="00A7719A" w:rsidP="00A7719A">
      <w:pPr>
        <w:pStyle w:val="BodyText"/>
      </w:pPr>
      <w:r w:rsidRPr="00A276EB">
        <w:t xml:space="preserve">Leasing process must be fair, open and impartial, whether the lease is allocated through a competitive selection process or through direct negotiations. To ensure this, a two-stage process applies to the granting of leases. </w:t>
      </w:r>
    </w:p>
    <w:p w14:paraId="6907650A" w14:textId="77777777" w:rsidR="00A7719A" w:rsidRPr="00A276EB" w:rsidRDefault="00A7719A" w:rsidP="00A7719A">
      <w:pPr>
        <w:pStyle w:val="ListBullet"/>
      </w:pPr>
      <w:r w:rsidRPr="00A276EB">
        <w:t xml:space="preserve">First, all lease proposals require the approval in principle of the Minister before the committee, as landlord, agrees or commits to lease Crown land. </w:t>
      </w:r>
    </w:p>
    <w:p w14:paraId="5BBC1DF4" w14:textId="77777777" w:rsidR="00A7719A" w:rsidRPr="00A276EB" w:rsidRDefault="00A7719A" w:rsidP="00A7719A">
      <w:pPr>
        <w:pStyle w:val="ListBullet"/>
      </w:pPr>
      <w:r w:rsidRPr="00A276EB">
        <w:t>Second, all leases require the Minister’s approval of the terms and conditions of the lease, which must align with the permitted purpose, and conform to government policy and statutory requirements.</w:t>
      </w:r>
    </w:p>
    <w:p w14:paraId="5AD5F401" w14:textId="77777777" w:rsidR="00A7719A" w:rsidRPr="00892BEF" w:rsidRDefault="00A7719A" w:rsidP="00A7719A">
      <w:pPr>
        <w:pStyle w:val="BodyText100ThemeColour"/>
        <w:spacing w:before="200"/>
      </w:pPr>
      <w:bookmarkStart w:id="722" w:name="_Toc33373334"/>
      <w:r w:rsidRPr="00892BEF">
        <w:t>Principle 3 – To manage leased Crown land in an ecologically sustainable manner</w:t>
      </w:r>
      <w:bookmarkEnd w:id="722"/>
    </w:p>
    <w:p w14:paraId="5CFEA673" w14:textId="77777777" w:rsidR="00A7719A" w:rsidRPr="00A276EB" w:rsidRDefault="00A7719A" w:rsidP="00A7719A">
      <w:pPr>
        <w:pStyle w:val="BodyText"/>
      </w:pPr>
      <w:r w:rsidRPr="00A276EB">
        <w:t>Proposals to lease Crown land will need to demonstrate ecological sustainability including:</w:t>
      </w:r>
    </w:p>
    <w:p w14:paraId="30446CAF" w14:textId="77777777" w:rsidR="00A7719A" w:rsidRPr="00A276EB" w:rsidRDefault="00A7719A" w:rsidP="00A7719A">
      <w:pPr>
        <w:pStyle w:val="ListBullet"/>
      </w:pPr>
      <w:r w:rsidRPr="00A276EB">
        <w:t xml:space="preserve">responding to the challenge of climate change </w:t>
      </w:r>
    </w:p>
    <w:p w14:paraId="4C0A466C" w14:textId="77777777" w:rsidR="00A7719A" w:rsidRPr="00A276EB" w:rsidRDefault="00A7719A" w:rsidP="00A7719A">
      <w:pPr>
        <w:pStyle w:val="ListBullet"/>
      </w:pPr>
      <w:r w:rsidRPr="00A276EB">
        <w:t>maintaining and restoring our natural assets</w:t>
      </w:r>
    </w:p>
    <w:p w14:paraId="413C76B3" w14:textId="77777777" w:rsidR="00A7719A" w:rsidRPr="00A276EB" w:rsidRDefault="00A7719A" w:rsidP="00A7719A">
      <w:pPr>
        <w:pStyle w:val="ListBullet"/>
      </w:pPr>
      <w:r w:rsidRPr="00A276EB">
        <w:t>providing opportunities for Victorians to connect with nature</w:t>
      </w:r>
    </w:p>
    <w:p w14:paraId="47A28638" w14:textId="77777777" w:rsidR="00A7719A" w:rsidRPr="00A276EB" w:rsidRDefault="00A7719A" w:rsidP="00A7719A">
      <w:pPr>
        <w:pStyle w:val="ListBullet"/>
      </w:pPr>
      <w:r w:rsidRPr="00A276EB">
        <w:t xml:space="preserve">using resources more efficiently, and </w:t>
      </w:r>
    </w:p>
    <w:p w14:paraId="41040057" w14:textId="77777777" w:rsidR="00A7719A" w:rsidRPr="00EC1191" w:rsidRDefault="00A7719A" w:rsidP="00A7719A">
      <w:pPr>
        <w:pStyle w:val="ListBullet"/>
      </w:pPr>
      <w:r w:rsidRPr="00EC1191">
        <w:t>reducing biodiversity and environmental impacts, including contamination.</w:t>
      </w:r>
    </w:p>
    <w:p w14:paraId="518DD5F5" w14:textId="77777777" w:rsidR="00A7719A" w:rsidRPr="00EC1191" w:rsidRDefault="00A7719A" w:rsidP="00A7719A">
      <w:pPr>
        <w:pStyle w:val="Heading2"/>
      </w:pPr>
      <w:bookmarkStart w:id="723" w:name="_Toc33373335"/>
      <w:bookmarkStart w:id="724" w:name="_Toc33517010"/>
      <w:r w:rsidRPr="00EC1191">
        <w:t>Points to consider</w:t>
      </w:r>
      <w:bookmarkEnd w:id="723"/>
      <w:bookmarkEnd w:id="724"/>
    </w:p>
    <w:p w14:paraId="4955F55D" w14:textId="77777777" w:rsidR="00A7719A" w:rsidRPr="00EC1191" w:rsidRDefault="00A7719A" w:rsidP="00A7719A">
      <w:pPr>
        <w:pStyle w:val="BodyText"/>
        <w:spacing w:line="220" w:lineRule="atLeast"/>
      </w:pPr>
      <w:r w:rsidRPr="00EC1191">
        <w:t>If your committee is considering granting a lease, take into account the following:</w:t>
      </w:r>
    </w:p>
    <w:p w14:paraId="01B2D711" w14:textId="77777777" w:rsidR="00A7719A" w:rsidRPr="00EC1191" w:rsidRDefault="00A7719A" w:rsidP="00A7719A">
      <w:pPr>
        <w:pStyle w:val="ListBullet"/>
        <w:spacing w:line="220" w:lineRule="atLeast"/>
      </w:pPr>
      <w:r w:rsidRPr="00EC1191">
        <w:t>Lease proposals require the approval in principle of the Minister before negotiations begin.</w:t>
      </w:r>
    </w:p>
    <w:p w14:paraId="44F15854" w14:textId="77777777" w:rsidR="00A7719A" w:rsidRPr="00EC1191" w:rsidRDefault="00A7719A" w:rsidP="00A7719A">
      <w:pPr>
        <w:pStyle w:val="ListBullet"/>
        <w:spacing w:line="220" w:lineRule="atLeast"/>
      </w:pPr>
      <w:r w:rsidRPr="00EC1191">
        <w:t xml:space="preserve">A lease may only be considered if it is in the </w:t>
      </w:r>
      <w:r w:rsidRPr="00910323">
        <w:rPr>
          <w:b/>
        </w:rPr>
        <w:t>public interest</w:t>
      </w:r>
      <w:r w:rsidRPr="00EC1191">
        <w:t>. This means that, on balance, the public’s interest in, and benefit from, the reserve will not be compromised by granting exclusive use of part or all of the reserve to a particular person or group.</w:t>
      </w:r>
    </w:p>
    <w:p w14:paraId="79D66E59" w14:textId="7D72B689" w:rsidR="00A7719A" w:rsidRPr="00EC1191" w:rsidRDefault="00A7719A" w:rsidP="00A7719A">
      <w:pPr>
        <w:pStyle w:val="ListBullet"/>
        <w:spacing w:line="220" w:lineRule="atLeast"/>
      </w:pPr>
      <w:r w:rsidRPr="00EC1191">
        <w:t xml:space="preserve">Leases must comply with DELWP requirements. In the first instance, discuss the details of any proposed lease with the local DELWP </w:t>
      </w:r>
      <w:hyperlink r:id="rId250" w:history="1">
        <w:r w:rsidRPr="00EC1191">
          <w:rPr>
            <w:rStyle w:val="Hyperlink"/>
          </w:rPr>
          <w:t>regional office</w:t>
        </w:r>
      </w:hyperlink>
      <w:r w:rsidRPr="00EC1191">
        <w:t xml:space="preserve">. Guidance material will be available from DELWP’s Landfolio self-serve kiosk when it opens during 2020 (see </w:t>
      </w:r>
      <w:r>
        <w:fldChar w:fldCharType="begin"/>
      </w:r>
      <w:r>
        <w:instrText xml:space="preserve"> REF _Ref33606703 \w \h </w:instrText>
      </w:r>
      <w:r>
        <w:fldChar w:fldCharType="separate"/>
      </w:r>
      <w:r w:rsidR="00347C94">
        <w:t>6.2</w:t>
      </w:r>
      <w:r>
        <w:fldChar w:fldCharType="end"/>
      </w:r>
      <w:r w:rsidRPr="00EC1191">
        <w:t xml:space="preserve"> ’Landfolio self-serve kiosk).</w:t>
      </w:r>
    </w:p>
    <w:p w14:paraId="32544963" w14:textId="77777777" w:rsidR="00A7719A" w:rsidRPr="00EC1191" w:rsidRDefault="00A7719A" w:rsidP="00A7719A">
      <w:pPr>
        <w:pStyle w:val="ListBullet"/>
        <w:spacing w:line="220" w:lineRule="atLeast"/>
      </w:pPr>
      <w:r w:rsidRPr="00EC1191">
        <w:t xml:space="preserve">The </w:t>
      </w:r>
      <w:r w:rsidRPr="00910323">
        <w:rPr>
          <w:b/>
        </w:rPr>
        <w:t>committee</w:t>
      </w:r>
      <w:r w:rsidRPr="00EC1191">
        <w:t xml:space="preserve"> may only issue leases with a maximum term of </w:t>
      </w:r>
      <w:r w:rsidRPr="00910323">
        <w:rPr>
          <w:b/>
        </w:rPr>
        <w:t>21 years</w:t>
      </w:r>
      <w:r w:rsidRPr="00EC1191">
        <w:t xml:space="preserve"> with the approval of the Minister. The term of the lease should reflect the use and nature of the service provided. Shorter terms may be appropriate for some uses, such as kiosks.</w:t>
      </w:r>
    </w:p>
    <w:p w14:paraId="66903AF2" w14:textId="77777777" w:rsidR="00A7719A" w:rsidRPr="00EC1191" w:rsidRDefault="00A7719A" w:rsidP="00A7719A">
      <w:pPr>
        <w:pStyle w:val="ListBullet"/>
        <w:spacing w:line="220" w:lineRule="atLeast"/>
      </w:pPr>
      <w:r w:rsidRPr="00EC1191">
        <w:t xml:space="preserve">The </w:t>
      </w:r>
      <w:r w:rsidRPr="00910323">
        <w:rPr>
          <w:b/>
        </w:rPr>
        <w:t>Minister</w:t>
      </w:r>
      <w:r w:rsidRPr="00EC1191">
        <w:t xml:space="preserve"> may grant leases for a term in excess of 21 years and up to </w:t>
      </w:r>
      <w:r w:rsidRPr="00910323">
        <w:rPr>
          <w:b/>
        </w:rPr>
        <w:t>65 years</w:t>
      </w:r>
      <w:r w:rsidRPr="00EC1191">
        <w:t xml:space="preserve"> where the tenant’s investment is of a substantial nature. The Minister may authorise the committee to carry out the day-to-day management of the lease. Significant documentation may be required to justify granting this type of lease.</w:t>
      </w:r>
    </w:p>
    <w:p w14:paraId="463249E7" w14:textId="69353AA6" w:rsidR="00A7719A" w:rsidRPr="00EC1191" w:rsidRDefault="00A7719A" w:rsidP="00A7719A">
      <w:pPr>
        <w:pStyle w:val="ListBullet"/>
        <w:spacing w:line="220" w:lineRule="atLeast"/>
      </w:pPr>
      <w:r w:rsidRPr="00EC1191">
        <w:t xml:space="preserve">Your committee must ensure that leases are issued in line with Crown land leasing policy; manage the leases it issues; and monitor the tenant’s compliance with lease terms and conditions. Guidance material on how to assess the risk of individual leases and what monitoring is warranted will be available from DELWP’s Landfolio self-serve kiosk when it opens during 2020 (see </w:t>
      </w:r>
      <w:r>
        <w:fldChar w:fldCharType="begin"/>
      </w:r>
      <w:r>
        <w:instrText xml:space="preserve"> REF _Ref33606716 \w \h </w:instrText>
      </w:r>
      <w:r>
        <w:fldChar w:fldCharType="separate"/>
      </w:r>
      <w:r w:rsidR="00347C94">
        <w:t>6.2</w:t>
      </w:r>
      <w:r>
        <w:fldChar w:fldCharType="end"/>
      </w:r>
      <w:r w:rsidRPr="00EC1191">
        <w:t>). The kiosk will also provide guidance for committees on enforcement activity and tools, such as a tenant self-reporting template.</w:t>
      </w:r>
    </w:p>
    <w:p w14:paraId="124A03A7" w14:textId="3A17DE5A" w:rsidR="00A7719A" w:rsidRPr="00EC1191" w:rsidRDefault="00A7719A" w:rsidP="00A7719A">
      <w:pPr>
        <w:pStyle w:val="ListBullet"/>
        <w:spacing w:after="240" w:line="220" w:lineRule="atLeast"/>
      </w:pPr>
      <w:r w:rsidRPr="00EC1191">
        <w:t xml:space="preserve">The committee must use standard DELWP lease contracts available from the local DELWP </w:t>
      </w:r>
      <w:hyperlink r:id="rId251" w:history="1">
        <w:r w:rsidRPr="00EC1191">
          <w:rPr>
            <w:rStyle w:val="Hyperlink"/>
          </w:rPr>
          <w:t>regional office</w:t>
        </w:r>
      </w:hyperlink>
      <w:r w:rsidRPr="00EC1191">
        <w:t>.</w:t>
      </w:r>
    </w:p>
    <w:tbl>
      <w:tblPr>
        <w:tblStyle w:val="PullOutBoxTable"/>
        <w:tblW w:w="5000" w:type="pct"/>
        <w:tblLook w:val="0600" w:firstRow="0" w:lastRow="0" w:firstColumn="0" w:lastColumn="0" w:noHBand="1" w:noVBand="1"/>
      </w:tblPr>
      <w:tblGrid>
        <w:gridCol w:w="9639"/>
      </w:tblGrid>
      <w:tr w:rsidR="00A7719A" w14:paraId="51934922" w14:textId="77777777" w:rsidTr="000C2B26">
        <w:tc>
          <w:tcPr>
            <w:tcW w:w="5000" w:type="pct"/>
            <w:tcBorders>
              <w:top w:val="nil"/>
              <w:left w:val="nil"/>
              <w:bottom w:val="nil"/>
              <w:right w:val="nil"/>
            </w:tcBorders>
            <w:shd w:val="clear" w:color="auto" w:fill="E5F7F6" w:themeFill="background2"/>
          </w:tcPr>
          <w:p w14:paraId="3C7AE440" w14:textId="77777777" w:rsidR="00A7719A" w:rsidRDefault="00A7719A" w:rsidP="000C2B26">
            <w:pPr>
              <w:pStyle w:val="PullOutBoxBodyText"/>
            </w:pPr>
            <w:r w:rsidRPr="00892BEF">
              <w:rPr>
                <w:b/>
              </w:rPr>
              <w:t>Note:</w:t>
            </w:r>
            <w:r w:rsidRPr="00892BEF">
              <w:t xml:space="preserve"> If a tenant makes improvements with the necessary approvals, these become the property of the Crown at the end of the lease </w:t>
            </w:r>
            <w:r w:rsidRPr="00910323">
              <w:rPr>
                <w:i/>
              </w:rPr>
              <w:t>unless</w:t>
            </w:r>
            <w:r w:rsidRPr="00892BEF">
              <w:t xml:space="preserve"> the asset is removed by the tenant in accordance with the terms and conditions of the lease.</w:t>
            </w:r>
          </w:p>
        </w:tc>
      </w:tr>
    </w:tbl>
    <w:p w14:paraId="1A698E0C" w14:textId="77777777" w:rsidR="00A7719A" w:rsidRPr="006C1BB6" w:rsidRDefault="00A7719A" w:rsidP="00A7719A">
      <w:pPr>
        <w:pStyle w:val="Heading2"/>
      </w:pPr>
      <w:bookmarkStart w:id="725" w:name="_Toc380503637"/>
      <w:bookmarkStart w:id="726" w:name="_Toc382289713"/>
      <w:bookmarkStart w:id="727" w:name="_Toc33373336"/>
      <w:bookmarkStart w:id="728" w:name="_Toc33517011"/>
      <w:r w:rsidRPr="006C1BB6">
        <w:t>Retail leases</w:t>
      </w:r>
      <w:bookmarkEnd w:id="725"/>
      <w:bookmarkEnd w:id="726"/>
      <w:bookmarkEnd w:id="727"/>
      <w:bookmarkEnd w:id="728"/>
    </w:p>
    <w:p w14:paraId="5E7B1D07" w14:textId="5B60A49F" w:rsidR="00A7719A" w:rsidRPr="00CB23E1" w:rsidRDefault="00A7719A" w:rsidP="00A7719A">
      <w:pPr>
        <w:pStyle w:val="BodyText"/>
        <w:spacing w:line="220" w:lineRule="atLeast"/>
        <w:rPr>
          <w:spacing w:val="-2"/>
        </w:rPr>
      </w:pPr>
      <w:r w:rsidRPr="00CB23E1">
        <w:rPr>
          <w:spacing w:val="-2"/>
        </w:rPr>
        <w:t xml:space="preserve">The </w:t>
      </w:r>
      <w:r w:rsidRPr="00CB23E1">
        <w:rPr>
          <w:i/>
          <w:spacing w:val="-2"/>
        </w:rPr>
        <w:t>Retail Leases Act 2003</w:t>
      </w:r>
      <w:r w:rsidRPr="00CB23E1">
        <w:rPr>
          <w:spacing w:val="-2"/>
        </w:rPr>
        <w:t xml:space="preserve"> binds the Crown. This means that any leases granted by your committee under the </w:t>
      </w:r>
      <w:r w:rsidRPr="00CB23E1">
        <w:rPr>
          <w:i/>
          <w:spacing w:val="-2"/>
        </w:rPr>
        <w:t>Crown Land (Reserves) Act</w:t>
      </w:r>
      <w:r w:rsidR="000A21D7">
        <w:rPr>
          <w:i/>
          <w:spacing w:val="-2"/>
        </w:rPr>
        <w:t xml:space="preserve"> 1978</w:t>
      </w:r>
      <w:r w:rsidRPr="00CB23E1">
        <w:rPr>
          <w:i/>
          <w:spacing w:val="-2"/>
        </w:rPr>
        <w:t xml:space="preserve"> </w:t>
      </w:r>
      <w:r w:rsidRPr="00CB23E1">
        <w:rPr>
          <w:spacing w:val="-2"/>
        </w:rPr>
        <w:t xml:space="preserve">must also comply with the </w:t>
      </w:r>
      <w:r w:rsidRPr="00742E7E">
        <w:rPr>
          <w:i/>
          <w:iCs/>
          <w:spacing w:val="-2"/>
        </w:rPr>
        <w:t xml:space="preserve">Retail Leases Act </w:t>
      </w:r>
      <w:r w:rsidR="00742E7E" w:rsidRPr="00742E7E">
        <w:rPr>
          <w:i/>
          <w:iCs/>
          <w:spacing w:val="-2"/>
        </w:rPr>
        <w:t>2003</w:t>
      </w:r>
      <w:r w:rsidR="00742E7E">
        <w:rPr>
          <w:spacing w:val="-2"/>
        </w:rPr>
        <w:t xml:space="preserve"> </w:t>
      </w:r>
      <w:r w:rsidRPr="00CB23E1">
        <w:rPr>
          <w:spacing w:val="-2"/>
        </w:rPr>
        <w:t xml:space="preserve">if the lease is for retail premises. </w:t>
      </w:r>
    </w:p>
    <w:p w14:paraId="34157800" w14:textId="77777777" w:rsidR="00A7719A" w:rsidRPr="006C1BB6" w:rsidRDefault="00A7719A" w:rsidP="00A7719A">
      <w:pPr>
        <w:pStyle w:val="BodyText"/>
        <w:spacing w:line="220" w:lineRule="atLeast"/>
      </w:pPr>
      <w:r w:rsidRPr="006C1BB6">
        <w:t xml:space="preserve">In general, retail premises are premises from which goods are sold or there is retail provision of services, such as caravan parks, kiosks or shops. If you believe that the Retail Leases Act </w:t>
      </w:r>
      <w:r w:rsidRPr="006C1BB6">
        <w:rPr>
          <w:i/>
        </w:rPr>
        <w:t>may apply:</w:t>
      </w:r>
    </w:p>
    <w:p w14:paraId="36A96567" w14:textId="39ACAA5B" w:rsidR="00A7719A" w:rsidRPr="007F47C5" w:rsidRDefault="00A7719A" w:rsidP="00A7719A">
      <w:pPr>
        <w:pStyle w:val="ListBullet"/>
        <w:spacing w:line="220" w:lineRule="atLeast"/>
      </w:pPr>
      <w:r w:rsidRPr="007F47C5">
        <w:t xml:space="preserve">consult the </w:t>
      </w:r>
      <w:hyperlink r:id="rId252" w:history="1">
        <w:r w:rsidRPr="007F47C5">
          <w:rPr>
            <w:rStyle w:val="Hyperlink"/>
          </w:rPr>
          <w:t>Retail tenants and landlords</w:t>
        </w:r>
      </w:hyperlink>
      <w:r w:rsidRPr="007F47C5">
        <w:t xml:space="preserve"> page on the Victorian Small Business Commission’s </w:t>
      </w:r>
      <w:hyperlink r:id="rId253" w:history="1">
        <w:r w:rsidRPr="007F47C5">
          <w:rPr>
            <w:rStyle w:val="Hyperlink"/>
          </w:rPr>
          <w:t>website</w:t>
        </w:r>
      </w:hyperlink>
    </w:p>
    <w:p w14:paraId="1BA3EC3F" w14:textId="77777777" w:rsidR="00A7719A" w:rsidRPr="007F47C5" w:rsidRDefault="00A7719A" w:rsidP="00A7719A">
      <w:pPr>
        <w:pStyle w:val="ListBullet"/>
        <w:spacing w:line="220" w:lineRule="atLeast"/>
      </w:pPr>
      <w:r w:rsidRPr="007F47C5">
        <w:t>consider seeking legal advice</w:t>
      </w:r>
    </w:p>
    <w:p w14:paraId="7AAAFFD4" w14:textId="77777777" w:rsidR="00A7719A" w:rsidRPr="00A0597D" w:rsidRDefault="00A7719A" w:rsidP="00A7719A">
      <w:pPr>
        <w:pStyle w:val="Heading1"/>
      </w:pPr>
      <w:bookmarkStart w:id="729" w:name="_Toc33373337"/>
      <w:bookmarkStart w:id="730" w:name="_Toc33517012"/>
      <w:bookmarkStart w:id="731" w:name="_Toc36566991"/>
      <w:r w:rsidRPr="00A0597D">
        <w:t>Licences – when are they suitable?</w:t>
      </w:r>
      <w:bookmarkEnd w:id="729"/>
      <w:bookmarkEnd w:id="730"/>
      <w:bookmarkEnd w:id="731"/>
    </w:p>
    <w:p w14:paraId="0D256B25" w14:textId="77777777" w:rsidR="00A7719A" w:rsidRPr="00A0597D" w:rsidRDefault="00A7719A" w:rsidP="00A7719A">
      <w:pPr>
        <w:pStyle w:val="BodyText"/>
      </w:pPr>
      <w:r w:rsidRPr="00A0597D">
        <w:t xml:space="preserve">Licences are for </w:t>
      </w:r>
      <w:r w:rsidRPr="00A0597D">
        <w:rPr>
          <w:b/>
        </w:rPr>
        <w:t>non-exclusive</w:t>
      </w:r>
      <w:r w:rsidRPr="00A0597D">
        <w:t xml:space="preserve"> use of part or all of a reserve. They are suitable when many users of the reserve need regular access, for example, several sporting clubs want to use the reserve’s oval at different times.</w:t>
      </w:r>
    </w:p>
    <w:p w14:paraId="6F8C191F" w14:textId="7AB14A91" w:rsidR="00A7719A" w:rsidRPr="00A0597D" w:rsidRDefault="00A7719A" w:rsidP="00A7719A">
      <w:pPr>
        <w:pStyle w:val="BoxedParagraph"/>
      </w:pPr>
      <w:r w:rsidRPr="00A0597D">
        <w:t xml:space="preserve">Your committee will need the Minister’s in principle approval to negotiate a licence. See </w:t>
      </w:r>
      <w:r>
        <w:fldChar w:fldCharType="begin"/>
      </w:r>
      <w:r>
        <w:instrText xml:space="preserve"> REF _Ref33606742 \w \h </w:instrText>
      </w:r>
      <w:r>
        <w:fldChar w:fldCharType="separate"/>
      </w:r>
      <w:r w:rsidR="00347C94">
        <w:t>10.3</w:t>
      </w:r>
      <w:r>
        <w:fldChar w:fldCharType="end"/>
      </w:r>
      <w:r w:rsidRPr="00A0597D">
        <w:t xml:space="preserve"> in this chapter for details of what the department will check.</w:t>
      </w:r>
    </w:p>
    <w:p w14:paraId="6CAC9A51" w14:textId="77777777" w:rsidR="00A7719A" w:rsidRPr="00A0597D" w:rsidRDefault="00A7719A" w:rsidP="00A7719A">
      <w:pPr>
        <w:pStyle w:val="Heading2"/>
      </w:pPr>
      <w:bookmarkStart w:id="732" w:name="_Toc33373338"/>
      <w:bookmarkStart w:id="733" w:name="_Toc33517013"/>
      <w:r w:rsidRPr="00A0597D">
        <w:t>Same principles apply</w:t>
      </w:r>
      <w:bookmarkEnd w:id="732"/>
      <w:bookmarkEnd w:id="733"/>
    </w:p>
    <w:p w14:paraId="34A91089" w14:textId="0DEF6D78" w:rsidR="00A7719A" w:rsidRPr="00A0597D" w:rsidRDefault="00A7719A" w:rsidP="00A7719A">
      <w:pPr>
        <w:pStyle w:val="BodyText"/>
      </w:pPr>
      <w:r w:rsidRPr="00A0597D">
        <w:t>The three broad principles for leasing described at</w:t>
      </w:r>
      <w:r>
        <w:t xml:space="preserve"> </w:t>
      </w:r>
      <w:r>
        <w:fldChar w:fldCharType="begin"/>
      </w:r>
      <w:r>
        <w:instrText xml:space="preserve"> REF _Ref33610209 \w \h </w:instrText>
      </w:r>
      <w:r>
        <w:fldChar w:fldCharType="separate"/>
      </w:r>
      <w:r w:rsidR="00347C94">
        <w:t>10.7</w:t>
      </w:r>
      <w:r>
        <w:fldChar w:fldCharType="end"/>
      </w:r>
      <w:r w:rsidRPr="00A0597D">
        <w:t xml:space="preserve"> also apply to licences. Granting a licence must be consistent with: </w:t>
      </w:r>
    </w:p>
    <w:p w14:paraId="54EC1C07" w14:textId="77777777" w:rsidR="00A7719A" w:rsidRPr="00A0597D" w:rsidRDefault="00A7719A" w:rsidP="00A7719A">
      <w:pPr>
        <w:pStyle w:val="ListBullet"/>
      </w:pPr>
      <w:r w:rsidRPr="00A0597D">
        <w:t xml:space="preserve">the public interest </w:t>
      </w:r>
    </w:p>
    <w:p w14:paraId="00FC2498" w14:textId="77777777" w:rsidR="00A7719A" w:rsidRPr="00A0597D" w:rsidRDefault="00A7719A" w:rsidP="00A7719A">
      <w:pPr>
        <w:pStyle w:val="ListBullet"/>
      </w:pPr>
      <w:r w:rsidRPr="00A0597D">
        <w:t>transparent decision making</w:t>
      </w:r>
    </w:p>
    <w:p w14:paraId="64148BD8" w14:textId="77777777" w:rsidR="00A7719A" w:rsidRPr="00A0597D" w:rsidRDefault="00A7719A" w:rsidP="00A7719A">
      <w:pPr>
        <w:pStyle w:val="ListBullet"/>
      </w:pPr>
      <w:r w:rsidRPr="00A0597D">
        <w:t xml:space="preserve">the ecologically sustainable use of the land. </w:t>
      </w:r>
    </w:p>
    <w:p w14:paraId="0345D941" w14:textId="77777777" w:rsidR="00A7719A" w:rsidRPr="00A0597D" w:rsidRDefault="00A7719A" w:rsidP="00A7719A">
      <w:pPr>
        <w:pStyle w:val="Heading2"/>
      </w:pPr>
      <w:bookmarkStart w:id="734" w:name="_Toc33373339"/>
      <w:bookmarkStart w:id="735" w:name="_Toc33517014"/>
      <w:r w:rsidRPr="00A0597D">
        <w:t>Points to consider</w:t>
      </w:r>
      <w:bookmarkEnd w:id="734"/>
      <w:bookmarkEnd w:id="735"/>
    </w:p>
    <w:p w14:paraId="29AC5441" w14:textId="77777777" w:rsidR="00A7719A" w:rsidRPr="00A0597D" w:rsidRDefault="00A7719A" w:rsidP="00A7719A">
      <w:pPr>
        <w:pStyle w:val="BodyText"/>
      </w:pPr>
      <w:r w:rsidRPr="00A0597D">
        <w:t>The following points should be considered when negotiating a licence.</w:t>
      </w:r>
    </w:p>
    <w:p w14:paraId="5328F996" w14:textId="35475BB4" w:rsidR="00A7719A" w:rsidRPr="00A0597D" w:rsidRDefault="00A7719A" w:rsidP="00A7719A">
      <w:pPr>
        <w:pStyle w:val="ListBullet"/>
      </w:pPr>
      <w:r w:rsidRPr="00A0597D">
        <w:t xml:space="preserve">Licence proposals require the approval of the Minister or their delegate. In the first instance, the details of any proposed licence should be discussed with your local DELWP </w:t>
      </w:r>
      <w:hyperlink r:id="rId254" w:history="1">
        <w:r w:rsidRPr="00A0597D">
          <w:rPr>
            <w:rStyle w:val="Hyperlink"/>
          </w:rPr>
          <w:t>regional office</w:t>
        </w:r>
      </w:hyperlink>
      <w:r w:rsidRPr="00A0597D">
        <w:t>.</w:t>
      </w:r>
    </w:p>
    <w:p w14:paraId="65FBD445" w14:textId="77777777" w:rsidR="00A7719A" w:rsidRPr="00A0597D" w:rsidRDefault="00A7719A" w:rsidP="00A7719A">
      <w:pPr>
        <w:pStyle w:val="ListBullet"/>
      </w:pPr>
      <w:r w:rsidRPr="00A0597D">
        <w:t xml:space="preserve">A licence may only be considered if it is in the </w:t>
      </w:r>
      <w:r w:rsidRPr="00A0597D">
        <w:rPr>
          <w:b/>
        </w:rPr>
        <w:t>public interest</w:t>
      </w:r>
      <w:r w:rsidRPr="00A0597D">
        <w:t>. This means that, on balance, the public’s interest in, and benefit from, the reserve will not be compromised by the granting of the licence.</w:t>
      </w:r>
    </w:p>
    <w:p w14:paraId="090B40AC" w14:textId="77777777" w:rsidR="00A7719A" w:rsidRPr="00A0597D" w:rsidRDefault="00A7719A" w:rsidP="00A7719A">
      <w:pPr>
        <w:pStyle w:val="ListBullet"/>
      </w:pPr>
      <w:r w:rsidRPr="00A0597D">
        <w:t xml:space="preserve">Generally, a licence can be issued for </w:t>
      </w:r>
      <w:r w:rsidRPr="00A0597D">
        <w:rPr>
          <w:b/>
        </w:rPr>
        <w:t>up to 10 years</w:t>
      </w:r>
      <w:r w:rsidRPr="00A0597D">
        <w:t>. The term of the licence should reflect the nature of the proposed use of the land.</w:t>
      </w:r>
    </w:p>
    <w:p w14:paraId="0FBCC5A7" w14:textId="77777777" w:rsidR="00A7719A" w:rsidRPr="00A0597D" w:rsidRDefault="00A7719A" w:rsidP="00A7719A">
      <w:pPr>
        <w:pStyle w:val="Heading2"/>
      </w:pPr>
      <w:bookmarkStart w:id="736" w:name="_Toc33373340"/>
      <w:bookmarkStart w:id="737" w:name="_Toc33517015"/>
      <w:r w:rsidRPr="00A0597D">
        <w:t>Use DELWP’s standard template for licences</w:t>
      </w:r>
      <w:bookmarkEnd w:id="736"/>
      <w:bookmarkEnd w:id="737"/>
    </w:p>
    <w:p w14:paraId="57F74FDD" w14:textId="467FCC5C" w:rsidR="00A7719A" w:rsidRPr="00A0597D" w:rsidRDefault="00A7719A" w:rsidP="00A7719A">
      <w:pPr>
        <w:pStyle w:val="BodyText"/>
      </w:pPr>
      <w:r w:rsidRPr="00A0597D">
        <w:t xml:space="preserve">The committee must use DELWP’s standard template for licence documents. For details, see </w:t>
      </w:r>
      <w:r>
        <w:fldChar w:fldCharType="begin"/>
      </w:r>
      <w:r>
        <w:instrText xml:space="preserve"> REF _Ref33606755 \w \h </w:instrText>
      </w:r>
      <w:r>
        <w:fldChar w:fldCharType="separate"/>
      </w:r>
      <w:r w:rsidR="00347C94">
        <w:t>10.4</w:t>
      </w:r>
      <w:r>
        <w:fldChar w:fldCharType="end"/>
      </w:r>
      <w:r w:rsidRPr="00A0597D">
        <w:t xml:space="preserve"> in this chapter.</w:t>
      </w:r>
    </w:p>
    <w:p w14:paraId="45BFB3F7" w14:textId="77777777" w:rsidR="00A7719A" w:rsidRPr="00A0597D" w:rsidRDefault="00A7719A" w:rsidP="00A7719A">
      <w:pPr>
        <w:pStyle w:val="Heading1"/>
      </w:pPr>
      <w:bookmarkStart w:id="738" w:name="_Toc33373341"/>
      <w:bookmarkStart w:id="739" w:name="_Toc33517016"/>
      <w:bookmarkStart w:id="740" w:name="_Toc36566992"/>
      <w:r w:rsidRPr="00A0597D">
        <w:t>Other guidance and resources</w:t>
      </w:r>
      <w:bookmarkEnd w:id="738"/>
      <w:bookmarkEnd w:id="739"/>
      <w:bookmarkEnd w:id="740"/>
    </w:p>
    <w:p w14:paraId="6667ED09" w14:textId="77777777" w:rsidR="00A7719A" w:rsidRPr="00A0597D" w:rsidRDefault="00A7719A" w:rsidP="00A7719A">
      <w:pPr>
        <w:pStyle w:val="BodyText"/>
      </w:pPr>
      <w:r w:rsidRPr="00A0597D">
        <w:t>Further information:</w:t>
      </w:r>
    </w:p>
    <w:p w14:paraId="3BFD5819" w14:textId="5161CE12" w:rsidR="00A7719A" w:rsidRPr="00A0597D" w:rsidRDefault="00A7719A" w:rsidP="00A7719A">
      <w:pPr>
        <w:pStyle w:val="ListBullet"/>
        <w:numPr>
          <w:ilvl w:val="0"/>
          <w:numId w:val="17"/>
        </w:numPr>
      </w:pPr>
      <w:r w:rsidRPr="00A0597D">
        <w:t xml:space="preserve">DELWP’s Landfolio self-serve kiosk, which will become available during 2020, will offer a range of guidance and resources. See </w:t>
      </w:r>
      <w:r>
        <w:fldChar w:fldCharType="begin"/>
      </w:r>
      <w:r>
        <w:instrText xml:space="preserve"> REF _Ref33606768 \w \h </w:instrText>
      </w:r>
      <w:r>
        <w:fldChar w:fldCharType="separate"/>
      </w:r>
      <w:r w:rsidR="00347C94">
        <w:t>6.2</w:t>
      </w:r>
      <w:r>
        <w:fldChar w:fldCharType="end"/>
      </w:r>
      <w:r w:rsidRPr="00A0597D">
        <w:t xml:space="preserve"> ‘Landfolio serve-serve kiosk’ for details. </w:t>
      </w:r>
    </w:p>
    <w:p w14:paraId="01298B28" w14:textId="302B5F28" w:rsidR="00A7719A" w:rsidRPr="00A0597D" w:rsidRDefault="00A7719A" w:rsidP="00A7719A">
      <w:pPr>
        <w:pStyle w:val="ListBullet"/>
      </w:pPr>
      <w:r w:rsidRPr="00A0597D">
        <w:t xml:space="preserve">See the </w:t>
      </w:r>
      <w:hyperlink r:id="rId255" w:history="1">
        <w:r w:rsidRPr="00A0597D">
          <w:rPr>
            <w:rStyle w:val="Hyperlink"/>
          </w:rPr>
          <w:t>Crown land leases, licences and permits</w:t>
        </w:r>
      </w:hyperlink>
      <w:r w:rsidRPr="00A0597D">
        <w:t xml:space="preserve"> page on the DELWP website, in particular:</w:t>
      </w:r>
    </w:p>
    <w:p w14:paraId="31CC295E" w14:textId="77777777" w:rsidR="00A7719A" w:rsidRPr="00A0597D" w:rsidRDefault="00A7719A" w:rsidP="00A7719A">
      <w:pPr>
        <w:pStyle w:val="ListBullet2"/>
        <w:numPr>
          <w:ilvl w:val="1"/>
          <w:numId w:val="17"/>
        </w:numPr>
      </w:pPr>
      <w:r w:rsidRPr="00A0597D">
        <w:t xml:space="preserve">Leasing Policy for Victorian Crown Land </w:t>
      </w:r>
    </w:p>
    <w:p w14:paraId="005BB898" w14:textId="77777777" w:rsidR="00A7719A" w:rsidRPr="00A0597D" w:rsidRDefault="00A7719A" w:rsidP="00A7719A">
      <w:pPr>
        <w:pStyle w:val="ListBullet2"/>
      </w:pPr>
      <w:r w:rsidRPr="00A0597D">
        <w:t>DELWP Crown land leasing guidelines.</w:t>
      </w:r>
    </w:p>
    <w:p w14:paraId="59C55C19" w14:textId="0AEE5A7A" w:rsidR="00A7719A" w:rsidRPr="00A0597D" w:rsidRDefault="00A7719A" w:rsidP="00A7719A">
      <w:pPr>
        <w:pStyle w:val="ListBullet"/>
      </w:pPr>
      <w:r w:rsidRPr="00A0597D">
        <w:t xml:space="preserve">You may also like to check whether any other resources have been recently added to the </w:t>
      </w:r>
      <w:hyperlink r:id="rId256" w:history="1">
        <w:r w:rsidRPr="00A0597D">
          <w:rPr>
            <w:rStyle w:val="Hyperlink"/>
          </w:rPr>
          <w:t>committees of management</w:t>
        </w:r>
      </w:hyperlink>
      <w:r w:rsidRPr="00A0597D">
        <w:t xml:space="preserve"> page of the DELWP website.</w:t>
      </w:r>
    </w:p>
    <w:p w14:paraId="036B081C" w14:textId="75119EBC" w:rsidR="00A7719A" w:rsidRPr="00A0597D" w:rsidRDefault="00A7719A" w:rsidP="00A7719A">
      <w:pPr>
        <w:pStyle w:val="ListBullet"/>
      </w:pPr>
      <w:r w:rsidRPr="00A0597D">
        <w:t xml:space="preserve">Information is also available to your committee through its local DELWP </w:t>
      </w:r>
      <w:hyperlink r:id="rId257" w:history="1">
        <w:r w:rsidRPr="00A0597D">
          <w:rPr>
            <w:rStyle w:val="Hyperlink"/>
          </w:rPr>
          <w:t>regional office</w:t>
        </w:r>
      </w:hyperlink>
      <w:r w:rsidRPr="00A0597D">
        <w:t xml:space="preserve">. </w:t>
      </w:r>
    </w:p>
    <w:p w14:paraId="6B783AE3" w14:textId="77777777" w:rsidR="00A7719A" w:rsidRDefault="00A7719A" w:rsidP="00A7719A">
      <w:pPr>
        <w:pStyle w:val="BodyText"/>
      </w:pPr>
    </w:p>
    <w:p w14:paraId="7E780761"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5DC00A40" w14:textId="77777777" w:rsidR="00A7719A" w:rsidRDefault="00A7719A" w:rsidP="00A7719A">
      <w:pPr>
        <w:pStyle w:val="SectionHeading"/>
        <w:framePr w:wrap="around"/>
      </w:pPr>
      <w:bookmarkStart w:id="741" w:name="Chapter11"/>
      <w:bookmarkEnd w:id="741"/>
      <w:r>
        <w:br/>
      </w:r>
      <w:bookmarkStart w:id="742" w:name="_Toc33373343"/>
      <w:bookmarkStart w:id="743" w:name="_Toc33517018"/>
      <w:bookmarkStart w:id="744" w:name="_Toc36566993"/>
      <w:r>
        <w:t>Risk</w:t>
      </w:r>
      <w:bookmarkEnd w:id="742"/>
      <w:bookmarkEnd w:id="743"/>
      <w:bookmarkEnd w:id="744"/>
    </w:p>
    <w:p w14:paraId="2B561663"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70208" behindDoc="1" locked="1" layoutInCell="1" allowOverlap="1" wp14:anchorId="2DDB6FB3" wp14:editId="5658E365">
                <wp:simplePos x="0" y="0"/>
                <wp:positionH relativeFrom="page">
                  <wp:posOffset>360045</wp:posOffset>
                </wp:positionH>
                <wp:positionV relativeFrom="page">
                  <wp:posOffset>1620520</wp:posOffset>
                </wp:positionV>
                <wp:extent cx="9972000" cy="3168000"/>
                <wp:effectExtent l="0" t="0" r="0" b="0"/>
                <wp:wrapNone/>
                <wp:docPr id="173"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3FD8D5" id="SB_LandscapePicSingle" o:spid="_x0000_s1026" alt="Title: Cover Image - Description: Cover Image" style="position:absolute;margin-left:28.35pt;margin-top:127.6pt;width:785.2pt;height:249.45pt;z-index:-2514462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Mbpi8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71232" behindDoc="0" locked="1" layoutInCell="1" allowOverlap="1" wp14:anchorId="2B186A77" wp14:editId="62B929BA">
                <wp:simplePos x="0" y="0"/>
                <wp:positionH relativeFrom="page">
                  <wp:posOffset>360045</wp:posOffset>
                </wp:positionH>
                <wp:positionV relativeFrom="page">
                  <wp:posOffset>1620520</wp:posOffset>
                </wp:positionV>
                <wp:extent cx="2080800" cy="3168000"/>
                <wp:effectExtent l="0" t="0" r="0" b="0"/>
                <wp:wrapNone/>
                <wp:docPr id="174"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BE5645" id="SB_LandscapeOverlayLeft" o:spid="_x0000_s1026" style="position:absolute;margin-left:28.35pt;margin-top:127.6pt;width:163.85pt;height:249.45pt;z-index:2518712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72256" behindDoc="0" locked="1" layoutInCell="1" allowOverlap="1" wp14:anchorId="74829DE2" wp14:editId="51EFD4B9">
                <wp:simplePos x="0" y="0"/>
                <wp:positionH relativeFrom="page">
                  <wp:posOffset>2451735</wp:posOffset>
                </wp:positionH>
                <wp:positionV relativeFrom="page">
                  <wp:posOffset>1620520</wp:posOffset>
                </wp:positionV>
                <wp:extent cx="7880400" cy="3168000"/>
                <wp:effectExtent l="0" t="0" r="0" b="0"/>
                <wp:wrapNone/>
                <wp:docPr id="175"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95AF77" id="SB_LandscapeOverlayRight" o:spid="_x0000_s1026" style="position:absolute;margin-left:193.05pt;margin-top:127.6pt;width:620.5pt;height:249.45pt;z-index:2518722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65088" behindDoc="1" locked="1" layoutInCell="1" allowOverlap="1" wp14:anchorId="78C08D27" wp14:editId="0DF40A1B">
                <wp:simplePos x="0" y="0"/>
                <wp:positionH relativeFrom="page">
                  <wp:posOffset>360045</wp:posOffset>
                </wp:positionH>
                <wp:positionV relativeFrom="page">
                  <wp:posOffset>359410</wp:posOffset>
                </wp:positionV>
                <wp:extent cx="6840001" cy="6746400"/>
                <wp:effectExtent l="0" t="0" r="0" b="0"/>
                <wp:wrapNone/>
                <wp:docPr id="176"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4E408" id="SB_CoverRectangle" o:spid="_x0000_s1026" style="position:absolute;margin-left:28.35pt;margin-top:28.3pt;width:538.6pt;height:531.2pt;z-index:-25145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T6f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P0NPp+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66112" behindDoc="1" locked="1" layoutInCell="1" allowOverlap="1" wp14:anchorId="663467E0" wp14:editId="0381F3D1">
                <wp:simplePos x="0" y="0"/>
                <wp:positionH relativeFrom="page">
                  <wp:posOffset>361950</wp:posOffset>
                </wp:positionH>
                <wp:positionV relativeFrom="page">
                  <wp:posOffset>2352675</wp:posOffset>
                </wp:positionV>
                <wp:extent cx="6839585" cy="4751705"/>
                <wp:effectExtent l="0" t="0" r="0" b="0"/>
                <wp:wrapTopAndBottom/>
                <wp:docPr id="177"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9FCD45" id="SB_PicSingle" o:spid="_x0000_s1026" alt="Title: Cover Image - Description: Cover Image" style="position:absolute;margin-left:28.5pt;margin-top:185.25pt;width:538.55pt;height:374.15pt;z-index:-25145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DfkF7Y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67136" behindDoc="0" locked="1" layoutInCell="1" allowOverlap="1" wp14:anchorId="2B733A92" wp14:editId="7E9ABBDE">
                <wp:simplePos x="0" y="0"/>
                <wp:positionH relativeFrom="page">
                  <wp:posOffset>360045</wp:posOffset>
                </wp:positionH>
                <wp:positionV relativeFrom="page">
                  <wp:posOffset>360045</wp:posOffset>
                </wp:positionV>
                <wp:extent cx="1890000" cy="1994400"/>
                <wp:effectExtent l="0" t="0" r="0" b="6350"/>
                <wp:wrapNone/>
                <wp:docPr id="178"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A12D11" id="SB_TriangleTop" o:spid="_x0000_s1026" style="position:absolute;margin-left:28.35pt;margin-top:28.35pt;width:148.8pt;height:157.05pt;z-index:25186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I2L1g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68160" behindDoc="0" locked="1" layoutInCell="1" allowOverlap="1" wp14:anchorId="112622C5" wp14:editId="7F10A16D">
                <wp:simplePos x="0" y="0"/>
                <wp:positionH relativeFrom="page">
                  <wp:posOffset>3542665</wp:posOffset>
                </wp:positionH>
                <wp:positionV relativeFrom="page">
                  <wp:posOffset>2354580</wp:posOffset>
                </wp:positionV>
                <wp:extent cx="3657600" cy="4755600"/>
                <wp:effectExtent l="0" t="0" r="0" b="6985"/>
                <wp:wrapNone/>
                <wp:docPr id="179"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CB0A53" id="SB_OverlayRight" o:spid="_x0000_s1026" style="position:absolute;margin-left:278.95pt;margin-top:185.4pt;width:4in;height:374.45pt;z-index:25186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Aso3JZ/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69184" behindDoc="0" locked="1" layoutInCell="1" allowOverlap="1" wp14:anchorId="3C0DC5D7" wp14:editId="776B8AAA">
                <wp:simplePos x="0" y="0"/>
                <wp:positionH relativeFrom="page">
                  <wp:posOffset>360045</wp:posOffset>
                </wp:positionH>
                <wp:positionV relativeFrom="page">
                  <wp:posOffset>2354580</wp:posOffset>
                </wp:positionV>
                <wp:extent cx="3182400" cy="4755600"/>
                <wp:effectExtent l="0" t="0" r="0" b="6985"/>
                <wp:wrapNone/>
                <wp:docPr id="180"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9B712B" id="SB_OverlayLeft" o:spid="_x0000_s1026" style="position:absolute;margin-left:28.35pt;margin-top:185.4pt;width:250.6pt;height:374.45pt;z-index:25186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20A5A557" w14:textId="77777777" w:rsidR="00A7719A" w:rsidRDefault="00A7719A" w:rsidP="00A7719A">
      <w:pPr>
        <w:pStyle w:val="BodyText"/>
      </w:pPr>
    </w:p>
    <w:p w14:paraId="0DC4B820" w14:textId="77777777" w:rsidR="00A7719A" w:rsidRDefault="00A7719A" w:rsidP="00A7719A">
      <w:pPr>
        <w:pStyle w:val="IntroFeatureText"/>
      </w:pPr>
      <w:r w:rsidRPr="00517049">
        <w:t>This chapter looks at how your committee should identify, analyse, treat and monitor risks relating to the reserve</w:t>
      </w:r>
      <w:r>
        <w:t>.</w:t>
      </w:r>
    </w:p>
    <w:p w14:paraId="4ED85BF8" w14:textId="77777777" w:rsidR="00A7719A" w:rsidRDefault="00A7719A" w:rsidP="00A7719A">
      <w:pPr>
        <w:pStyle w:val="BodyText"/>
      </w:pPr>
    </w:p>
    <w:p w14:paraId="5D4D29B6"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284"/>
          <w:docGrid w:linePitch="360"/>
        </w:sectPr>
      </w:pPr>
    </w:p>
    <w:p w14:paraId="7446052E" w14:textId="77777777" w:rsidR="00A7719A" w:rsidRDefault="00A7719A" w:rsidP="00A7719A">
      <w:pPr>
        <w:pStyle w:val="Heading1"/>
        <w:spacing w:before="0"/>
      </w:pPr>
      <w:bookmarkStart w:id="745" w:name="_Toc33373344"/>
      <w:bookmarkStart w:id="746" w:name="_Toc33517019"/>
      <w:bookmarkStart w:id="747" w:name="_Toc36566994"/>
      <w:r>
        <w:t>Introduction</w:t>
      </w:r>
      <w:bookmarkEnd w:id="745"/>
      <w:bookmarkEnd w:id="746"/>
      <w:bookmarkEnd w:id="747"/>
    </w:p>
    <w:p w14:paraId="3D419C4A" w14:textId="77777777" w:rsidR="00A7719A" w:rsidRPr="00D443E8" w:rsidRDefault="00A7719A" w:rsidP="00A7719A">
      <w:pPr>
        <w:pStyle w:val="BodyText"/>
      </w:pPr>
      <w:r w:rsidRPr="00D443E8">
        <w:t xml:space="preserve">Your committee should develop and implement a </w:t>
      </w:r>
      <w:r w:rsidRPr="00D443E8">
        <w:rPr>
          <w:b/>
        </w:rPr>
        <w:t>risk management plan</w:t>
      </w:r>
      <w:r w:rsidRPr="00D443E8">
        <w:t xml:space="preserve">. This is an essential part of its management of the reserve. The committee has a </w:t>
      </w:r>
      <w:r w:rsidRPr="00D443E8">
        <w:rPr>
          <w:b/>
        </w:rPr>
        <w:t>duty of care</w:t>
      </w:r>
      <w:r w:rsidRPr="00D443E8">
        <w:t xml:space="preserve"> to eliminate or reduce risk to as low as </w:t>
      </w:r>
      <w:r w:rsidRPr="00D443E8">
        <w:rPr>
          <w:b/>
        </w:rPr>
        <w:t>reasonably practicable</w:t>
      </w:r>
      <w:r>
        <w:t>.</w:t>
      </w:r>
    </w:p>
    <w:tbl>
      <w:tblPr>
        <w:tblStyle w:val="PullOutBoxTable"/>
        <w:tblW w:w="5000" w:type="pct"/>
        <w:tblLook w:val="0600" w:firstRow="0" w:lastRow="0" w:firstColumn="0" w:lastColumn="0" w:noHBand="1" w:noVBand="1"/>
      </w:tblPr>
      <w:tblGrid>
        <w:gridCol w:w="9639"/>
      </w:tblGrid>
      <w:tr w:rsidR="00A7719A" w14:paraId="4CC5DDB7" w14:textId="77777777" w:rsidTr="000C2B26">
        <w:tc>
          <w:tcPr>
            <w:tcW w:w="5000" w:type="pct"/>
            <w:tcBorders>
              <w:top w:val="nil"/>
              <w:left w:val="nil"/>
              <w:bottom w:val="nil"/>
              <w:right w:val="nil"/>
            </w:tcBorders>
            <w:shd w:val="clear" w:color="auto" w:fill="E5F7F6" w:themeFill="background2"/>
          </w:tcPr>
          <w:p w14:paraId="19158FFD" w14:textId="77777777" w:rsidR="00A7719A" w:rsidRPr="0018282B" w:rsidRDefault="00A7719A" w:rsidP="000C2B26">
            <w:pPr>
              <w:pStyle w:val="PullOutBoxBodyText"/>
            </w:pPr>
            <w:r w:rsidRPr="0018282B">
              <w:t xml:space="preserve">This chapter is an introduction to the process of managing risk. It is designed to be useful reading for all committees. Local committees will find it suitable for most or all of their needs. Major committees, and committees that are agencies subject to the </w:t>
            </w:r>
            <w:r w:rsidRPr="0018282B">
              <w:rPr>
                <w:i/>
              </w:rPr>
              <w:t>Financial Management Act 1994</w:t>
            </w:r>
            <w:r w:rsidRPr="0018282B">
              <w:t xml:space="preserve">, </w:t>
            </w:r>
            <w:r w:rsidRPr="0018282B">
              <w:rPr>
                <w:i/>
              </w:rPr>
              <w:t>Associated Incorporations Reform Act 2012</w:t>
            </w:r>
            <w:r w:rsidRPr="0018282B">
              <w:t xml:space="preserve">, corporations law or other regulatory regime, also have obligations under those laws and any relevant government policies and best practice. The ‘additional guidance’ section at the end of this chapter has useful links for these committees. </w:t>
            </w:r>
          </w:p>
          <w:p w14:paraId="6B418CDD" w14:textId="400376C7" w:rsidR="00A7719A" w:rsidRDefault="00A7719A" w:rsidP="000C2B26">
            <w:pPr>
              <w:pStyle w:val="PullOutBoxBodyText"/>
            </w:pPr>
            <w:r w:rsidRPr="0018282B">
              <w:t xml:space="preserve">Your committee can seek advice from the local DELWP </w:t>
            </w:r>
            <w:hyperlink r:id="rId258" w:history="1">
              <w:r w:rsidRPr="0018282B">
                <w:rPr>
                  <w:rStyle w:val="Hyperlink"/>
                </w:rPr>
                <w:t>regional office</w:t>
              </w:r>
            </w:hyperlink>
            <w:r w:rsidRPr="0018282B">
              <w:t xml:space="preserve">. </w:t>
            </w:r>
          </w:p>
        </w:tc>
      </w:tr>
    </w:tbl>
    <w:p w14:paraId="5DD790D1" w14:textId="77777777" w:rsidR="00A7719A" w:rsidRPr="0037409E" w:rsidRDefault="00A7719A" w:rsidP="00A7719A">
      <w:pPr>
        <w:pStyle w:val="Heading1"/>
      </w:pPr>
      <w:bookmarkStart w:id="748" w:name="_Toc33373345"/>
      <w:bookmarkStart w:id="749" w:name="_Toc33517020"/>
      <w:bookmarkStart w:id="750" w:name="_Toc36566995"/>
      <w:r w:rsidRPr="0037409E">
        <w:t>Key steps in the risk management process</w:t>
      </w:r>
      <w:bookmarkEnd w:id="748"/>
      <w:bookmarkEnd w:id="749"/>
      <w:bookmarkEnd w:id="750"/>
    </w:p>
    <w:p w14:paraId="31DB8BE0" w14:textId="77777777" w:rsidR="00A7719A" w:rsidRDefault="00A7719A" w:rsidP="00A7719A">
      <w:pPr>
        <w:pStyle w:val="BodyText"/>
      </w:pPr>
      <w:r w:rsidRPr="0037409E">
        <w:t xml:space="preserve">The key steps in the risk management process are to identify, analyse, evaluate, treat and monitor risk. And then to review risk at least annually. </w:t>
      </w:r>
      <w:bookmarkStart w:id="751" w:name="PasteEndHere"/>
      <w:bookmarkEnd w:id="751"/>
    </w:p>
    <w:p w14:paraId="4E91E412" w14:textId="77777777" w:rsidR="00A7719A" w:rsidRDefault="00A7719A" w:rsidP="00A7719A">
      <w:pPr>
        <w:pStyle w:val="ListContinue"/>
        <w:ind w:left="567"/>
      </w:pPr>
      <w:r w:rsidRPr="00630C40">
        <w:rPr>
          <w:noProof/>
        </w:rPr>
        <mc:AlternateContent>
          <mc:Choice Requires="wps">
            <w:drawing>
              <wp:anchor distT="0" distB="0" distL="114300" distR="114300" simplePos="0" relativeHeight="251923456" behindDoc="0" locked="1" layoutInCell="1" allowOverlap="1" wp14:anchorId="73B3997C" wp14:editId="4C142275">
                <wp:simplePos x="0" y="0"/>
                <wp:positionH relativeFrom="column">
                  <wp:posOffset>326390</wp:posOffset>
                </wp:positionH>
                <wp:positionV relativeFrom="paragraph">
                  <wp:posOffset>1022985</wp:posOffset>
                </wp:positionV>
                <wp:extent cx="360000" cy="323850"/>
                <wp:effectExtent l="0" t="0" r="2540" b="0"/>
                <wp:wrapNone/>
                <wp:docPr id="247" name="Arrow: Down 247"/>
                <wp:cNvGraphicFramePr/>
                <a:graphic xmlns:a="http://schemas.openxmlformats.org/drawingml/2006/main">
                  <a:graphicData uri="http://schemas.microsoft.com/office/word/2010/wordprocessingShape">
                    <wps:wsp>
                      <wps:cNvSpPr/>
                      <wps:spPr>
                        <a:xfrm rot="10800000">
                          <a:off x="0" y="0"/>
                          <a:ext cx="360000" cy="323850"/>
                        </a:xfrm>
                        <a:prstGeom prst="downArrow">
                          <a:avLst/>
                        </a:prstGeom>
                        <a:solidFill>
                          <a:schemeClr val="accent3"/>
                        </a:solidFill>
                      </wps:spPr>
                      <wps:style>
                        <a:lnRef idx="0">
                          <a:schemeClr val="accent1">
                            <a:hueOff val="0"/>
                            <a:satOff val="0"/>
                            <a:lumOff val="0"/>
                            <a:alphaOff val="0"/>
                          </a:schemeClr>
                        </a:lnRef>
                        <a:fillRef idx="1">
                          <a:schemeClr val="accent1">
                            <a:tint val="40000"/>
                            <a:hueOff val="0"/>
                            <a:satOff val="0"/>
                            <a:lumOff val="0"/>
                            <a:alphaOff val="0"/>
                          </a:schemeClr>
                        </a:fillRef>
                        <a:effectRef idx="0">
                          <a:schemeClr val="accent1">
                            <a:tint val="40000"/>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shapetype w14:anchorId="3A8ADA1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7" o:spid="_x0000_s1026" type="#_x0000_t67" style="position:absolute;margin-left:25.7pt;margin-top:80.55pt;width:28.35pt;height:25.5pt;rotation:180;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" adj="10800" fillcolor="#99e0dd [3206]" stroked="f">
                <w10:anchorlock/>
              </v:shape>
            </w:pict>
          </mc:Fallback>
        </mc:AlternateContent>
      </w:r>
      <w:r w:rsidRPr="00630C40">
        <w:rPr>
          <w:noProof/>
        </w:rPr>
        <mc:AlternateContent>
          <mc:Choice Requires="wps">
            <w:drawing>
              <wp:anchor distT="0" distB="0" distL="114300" distR="114300" simplePos="0" relativeHeight="251924480" behindDoc="0" locked="1" layoutInCell="1" allowOverlap="1" wp14:anchorId="3B7AB872" wp14:editId="6E02D45D">
                <wp:simplePos x="0" y="0"/>
                <wp:positionH relativeFrom="column">
                  <wp:posOffset>5560060</wp:posOffset>
                </wp:positionH>
                <wp:positionV relativeFrom="paragraph">
                  <wp:posOffset>1019175</wp:posOffset>
                </wp:positionV>
                <wp:extent cx="359410" cy="323850"/>
                <wp:effectExtent l="0" t="0" r="2540" b="0"/>
                <wp:wrapNone/>
                <wp:docPr id="13" name="Arrow: Down 13"/>
                <wp:cNvGraphicFramePr/>
                <a:graphic xmlns:a="http://schemas.openxmlformats.org/drawingml/2006/main">
                  <a:graphicData uri="http://schemas.microsoft.com/office/word/2010/wordprocessingShape">
                    <wps:wsp>
                      <wps:cNvSpPr/>
                      <wps:spPr>
                        <a:xfrm>
                          <a:off x="0" y="0"/>
                          <a:ext cx="359410" cy="323850"/>
                        </a:xfrm>
                        <a:prstGeom prst="downArrow">
                          <a:avLst/>
                        </a:prstGeom>
                        <a:solidFill>
                          <a:schemeClr val="accent3"/>
                        </a:solidFill>
                      </wps:spPr>
                      <wps:style>
                        <a:lnRef idx="0">
                          <a:schemeClr val="accent1">
                            <a:hueOff val="0"/>
                            <a:satOff val="0"/>
                            <a:lumOff val="0"/>
                            <a:alphaOff val="0"/>
                          </a:schemeClr>
                        </a:lnRef>
                        <a:fillRef idx="1">
                          <a:schemeClr val="accent1">
                            <a:tint val="40000"/>
                            <a:hueOff val="0"/>
                            <a:satOff val="0"/>
                            <a:lumOff val="0"/>
                            <a:alphaOff val="0"/>
                          </a:schemeClr>
                        </a:fillRef>
                        <a:effectRef idx="0">
                          <a:schemeClr val="accent1">
                            <a:tint val="40000"/>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shape w14:anchorId="4ECA54DB" id="Arrow: Down 13" o:spid="_x0000_s1026" type="#_x0000_t67" style="position:absolute;margin-left:437.8pt;margin-top:80.25pt;width:28.3pt;height:25.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" adj="10800" fillcolor="#99e0dd [3206]" stroked="f">
                <w10:anchorlock/>
              </v:shape>
            </w:pict>
          </mc:Fallback>
        </mc:AlternateContent>
      </w:r>
      <w:r>
        <w:rPr>
          <w:noProof/>
        </w:rPr>
        <w:drawing>
          <wp:inline distT="0" distB="0" distL="0" distR="0" wp14:anchorId="7D99E3A6" wp14:editId="13BF5EDA">
            <wp:extent cx="5486400" cy="1189204"/>
            <wp:effectExtent l="0" t="0" r="19050" b="0"/>
            <wp:docPr id="246" name="Diagram 2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9" r:lo="rId260" r:qs="rId261" r:cs="rId262"/>
              </a:graphicData>
            </a:graphic>
          </wp:inline>
        </w:drawing>
      </w:r>
    </w:p>
    <w:p w14:paraId="4DE75C42" w14:textId="77777777" w:rsidR="00A7719A" w:rsidRPr="00630C40" w:rsidRDefault="00A7719A" w:rsidP="00A7719A">
      <w:pPr>
        <w:pStyle w:val="ListContinue"/>
        <w:ind w:left="567"/>
      </w:pPr>
      <w:r>
        <w:rPr>
          <w:noProof/>
        </w:rPr>
        <mc:AlternateContent>
          <mc:Choice Requires="wps">
            <w:drawing>
              <wp:inline distT="0" distB="0" distL="0" distR="0" wp14:anchorId="2FA69B4D" wp14:editId="25A0A51A">
                <wp:extent cx="5472000" cy="431165"/>
                <wp:effectExtent l="19050" t="19050" r="14605" b="26035"/>
                <wp:docPr id="251" name="Rectangle: Rounded Corners 251"/>
                <wp:cNvGraphicFramePr/>
                <a:graphic xmlns:a="http://schemas.openxmlformats.org/drawingml/2006/main">
                  <a:graphicData uri="http://schemas.microsoft.com/office/word/2010/wordprocessingShape">
                    <wps:wsp>
                      <wps:cNvSpPr/>
                      <wps:spPr>
                        <a:xfrm>
                          <a:off x="0" y="0"/>
                          <a:ext cx="5472000" cy="431165"/>
                        </a:xfrm>
                        <a:prstGeom prst="roundRect">
                          <a:avLst/>
                        </a:prstGeom>
                        <a:ln w="412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43DF70" w14:textId="77777777" w:rsidR="00205F76" w:rsidRPr="00630C40" w:rsidRDefault="00205F76" w:rsidP="00A7719A">
                            <w:pPr>
                              <w:jc w:val="center"/>
                              <w:rPr>
                                <w:color w:val="FFFFFF" w:themeColor="background1"/>
                              </w:rPr>
                            </w:pPr>
                            <w:r w:rsidRPr="00630C40">
                              <w:rPr>
                                <w:color w:val="FFFFFF" w:themeColor="background1"/>
                              </w:rPr>
                              <w:t>Step 6 – Review at least annually by repeating steps 1 to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FA69B4D" id="Rectangle: Rounded Corners 251" o:spid="_x0000_s1031" style="width:430.85pt;height:33.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" fillcolor="#00b2a9 [3204]" strokecolor="white [3212]" strokeweight="3.25pt">
                <v:textbox>
                  <w:txbxContent>
                    <w:p w14:paraId="7B43DF70" w14:textId="77777777" w:rsidR="00205F76" w:rsidRPr="00630C40" w:rsidRDefault="00205F76" w:rsidP="00A7719A">
                      <w:pPr>
                        <w:jc w:val="center"/>
                        <w:rPr>
                          <w:color w:val="FFFFFF" w:themeColor="background1"/>
                        </w:rPr>
                      </w:pPr>
                      <w:r w:rsidRPr="00630C40">
                        <w:rPr>
                          <w:color w:val="FFFFFF" w:themeColor="background1"/>
                        </w:rPr>
                        <w:t>Step 6 – Review at least annually by repeating steps 1 to 5</w:t>
                      </w:r>
                    </w:p>
                  </w:txbxContent>
                </v:textbox>
                <w10:anchorlock/>
              </v:roundrect>
            </w:pict>
          </mc:Fallback>
        </mc:AlternateContent>
      </w:r>
    </w:p>
    <w:p w14:paraId="3FCB2206" w14:textId="77777777" w:rsidR="00A7719A" w:rsidRPr="00944448" w:rsidRDefault="00A7719A" w:rsidP="00A7719A">
      <w:pPr>
        <w:pStyle w:val="Heading1"/>
      </w:pPr>
      <w:bookmarkStart w:id="752" w:name="_Toc33373346"/>
      <w:bookmarkStart w:id="753" w:name="_Toc33517021"/>
      <w:bookmarkStart w:id="754" w:name="_Toc36566996"/>
      <w:r w:rsidRPr="00944448">
        <w:t>Documenting the steps taken</w:t>
      </w:r>
      <w:bookmarkEnd w:id="752"/>
      <w:bookmarkEnd w:id="753"/>
      <w:bookmarkEnd w:id="754"/>
    </w:p>
    <w:p w14:paraId="6EE5160C" w14:textId="77777777" w:rsidR="00A7719A" w:rsidRPr="00944448" w:rsidRDefault="00A7719A" w:rsidP="00A7719A">
      <w:pPr>
        <w:pStyle w:val="BodyText"/>
      </w:pPr>
      <w:r w:rsidRPr="00944448">
        <w:t xml:space="preserve">It is an important part of the risk management process to: </w:t>
      </w:r>
    </w:p>
    <w:p w14:paraId="658BAA57" w14:textId="77777777" w:rsidR="00A7719A" w:rsidRPr="00944448" w:rsidRDefault="00A7719A" w:rsidP="00A7719A">
      <w:pPr>
        <w:pStyle w:val="ListBullet"/>
      </w:pPr>
      <w:r w:rsidRPr="00944448">
        <w:t xml:space="preserve">document the steps taken and the committee’s reasons for reaching each decision </w:t>
      </w:r>
    </w:p>
    <w:p w14:paraId="3A12BFAC" w14:textId="77777777" w:rsidR="00A7719A" w:rsidRPr="00944448" w:rsidRDefault="00A7719A" w:rsidP="00A7719A">
      <w:pPr>
        <w:pStyle w:val="ListBullet"/>
      </w:pPr>
      <w:r w:rsidRPr="00944448">
        <w:t xml:space="preserve">retain supporting evidence, such as ‘before’ and ‘after’ photos </w:t>
      </w:r>
    </w:p>
    <w:p w14:paraId="7C4FEAD2" w14:textId="77777777" w:rsidR="00A7719A" w:rsidRPr="00944448" w:rsidRDefault="00A7719A" w:rsidP="00A7719A">
      <w:pPr>
        <w:pStyle w:val="ListBullet"/>
      </w:pPr>
      <w:r w:rsidRPr="00944448">
        <w:t xml:space="preserve">record the committee’s findings in its official </w:t>
      </w:r>
      <w:r w:rsidRPr="00944448">
        <w:rPr>
          <w:b/>
        </w:rPr>
        <w:t>risk register.</w:t>
      </w:r>
      <w:r w:rsidRPr="00944448">
        <w:t xml:space="preserve"> </w:t>
      </w:r>
    </w:p>
    <w:p w14:paraId="20F0631E" w14:textId="77777777" w:rsidR="00A7719A" w:rsidRPr="00944448" w:rsidRDefault="00A7719A" w:rsidP="00A7719A">
      <w:pPr>
        <w:pStyle w:val="BodyText12ptBefore"/>
      </w:pPr>
      <w:r w:rsidRPr="00944448">
        <w:t>This will help your committee to show it has fulfilled its duty of care if any liability issues arise.</w:t>
      </w:r>
    </w:p>
    <w:p w14:paraId="41172DDF" w14:textId="77777777" w:rsidR="00A7719A" w:rsidRPr="00542AAB" w:rsidRDefault="00A7719A" w:rsidP="00A7719A">
      <w:pPr>
        <w:pStyle w:val="Heading1"/>
        <w:pageBreakBefore/>
      </w:pPr>
      <w:bookmarkStart w:id="755" w:name="_Toc33373347"/>
      <w:bookmarkStart w:id="756" w:name="_Toc33517022"/>
      <w:bookmarkStart w:id="757" w:name="_Ref33607011"/>
      <w:bookmarkStart w:id="758" w:name="_Ref33607029"/>
      <w:bookmarkStart w:id="759" w:name="_Toc36566997"/>
      <w:r w:rsidRPr="00542AAB">
        <w:t>Risk register</w:t>
      </w:r>
      <w:bookmarkEnd w:id="755"/>
      <w:bookmarkEnd w:id="756"/>
      <w:bookmarkEnd w:id="757"/>
      <w:bookmarkEnd w:id="758"/>
      <w:bookmarkEnd w:id="759"/>
    </w:p>
    <w:p w14:paraId="314791CA" w14:textId="77777777" w:rsidR="00A7719A" w:rsidRPr="00542AAB" w:rsidRDefault="00A7719A" w:rsidP="00A7719A">
      <w:pPr>
        <w:pStyle w:val="BodyText"/>
      </w:pPr>
      <w:r w:rsidRPr="00542AAB">
        <w:t xml:space="preserve">Your committee’s risk register is a formal record of the results of steps 1 to 4 in the risk management process. The committee then monitors these risks and keeps an eye out for any new risks that arise. At least once a year, the committee reviews its risk management plan by repeating steps 1 to 5. </w:t>
      </w:r>
    </w:p>
    <w:p w14:paraId="21B0BAB1" w14:textId="77777777" w:rsidR="00A7719A" w:rsidRPr="00542AAB" w:rsidRDefault="00A7719A" w:rsidP="00A7719A">
      <w:pPr>
        <w:pStyle w:val="BodyText"/>
      </w:pPr>
      <w:r w:rsidRPr="00542AAB">
        <w:t>Below is an example of a risk register. Your committee will almost certainly have more entries in its register.</w:t>
      </w:r>
    </w:p>
    <w:p w14:paraId="13F6D6A5" w14:textId="77777777" w:rsidR="00A7719A" w:rsidRPr="00542AAB" w:rsidRDefault="00A7719A" w:rsidP="00A7719A">
      <w:pPr>
        <w:pStyle w:val="Heading2"/>
      </w:pPr>
      <w:bookmarkStart w:id="760" w:name="_Toc33373348"/>
      <w:bookmarkStart w:id="761" w:name="_Toc33517023"/>
      <w:r w:rsidRPr="00542AAB">
        <w:t>Example of a completed risk register</w:t>
      </w:r>
      <w:bookmarkEnd w:id="760"/>
      <w:bookmarkEnd w:id="761"/>
    </w:p>
    <w:p w14:paraId="7F953036" w14:textId="77777777" w:rsidR="00A7719A" w:rsidRDefault="00A7719A" w:rsidP="00A7719A">
      <w:pPr>
        <w:pStyle w:val="BodyText"/>
      </w:pPr>
      <w:r w:rsidRPr="00542AAB">
        <w:t xml:space="preserve">In the rest of this chapter, </w:t>
      </w:r>
      <w:r w:rsidRPr="00910323">
        <w:t xml:space="preserve">the </w:t>
      </w:r>
      <w:r w:rsidRPr="00910323">
        <w:rPr>
          <w:b/>
        </w:rPr>
        <w:t>shaded example</w:t>
      </w:r>
      <w:r w:rsidRPr="00542AAB">
        <w:t xml:space="preserve"> of a tree branch falling on campers in a tent is used to </w:t>
      </w:r>
      <w:r w:rsidRPr="00154ED1">
        <w:t>illustrate each step in the risk management process.</w:t>
      </w:r>
      <w:r>
        <w:t xml:space="preserve"> </w:t>
      </w:r>
    </w:p>
    <w:tbl>
      <w:tblPr>
        <w:tblStyle w:val="TableGrid"/>
        <w:tblpPr w:leftFromText="180" w:rightFromText="180" w:vertAnchor="text" w:horzAnchor="margin" w:tblpX="-20" w:tblpY="123"/>
        <w:tblW w:w="5183" w:type="pct"/>
        <w:tblLayout w:type="fixed"/>
        <w:tblLook w:val="06A0" w:firstRow="1" w:lastRow="0" w:firstColumn="1" w:lastColumn="0" w:noHBand="1" w:noVBand="1"/>
      </w:tblPr>
      <w:tblGrid>
        <w:gridCol w:w="1133"/>
        <w:gridCol w:w="1413"/>
        <w:gridCol w:w="1413"/>
        <w:gridCol w:w="132"/>
        <w:gridCol w:w="1417"/>
        <w:gridCol w:w="1355"/>
        <w:gridCol w:w="128"/>
        <w:gridCol w:w="1191"/>
        <w:gridCol w:w="907"/>
        <w:gridCol w:w="903"/>
      </w:tblGrid>
      <w:tr w:rsidR="00A7719A" w:rsidRPr="001D7A57" w14:paraId="32CFB506"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67" w:type="pct"/>
            <w:tcBorders>
              <w:bottom w:val="single" w:sz="8" w:space="0" w:color="00B2A9" w:themeColor="text2"/>
            </w:tcBorders>
          </w:tcPr>
          <w:p w14:paraId="19677145"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707" w:type="pct"/>
            <w:tcBorders>
              <w:bottom w:val="single" w:sz="8" w:space="0" w:color="00B2A9" w:themeColor="text2"/>
            </w:tcBorders>
          </w:tcPr>
          <w:p w14:paraId="30711C0A"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1b</w:t>
            </w:r>
          </w:p>
        </w:tc>
        <w:tc>
          <w:tcPr>
            <w:tcW w:w="707" w:type="pct"/>
            <w:tcBorders>
              <w:bottom w:val="single" w:sz="8" w:space="0" w:color="00B2A9" w:themeColor="text2"/>
            </w:tcBorders>
          </w:tcPr>
          <w:p w14:paraId="7E4D7968"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1c</w:t>
            </w:r>
          </w:p>
        </w:tc>
        <w:tc>
          <w:tcPr>
            <w:tcW w:w="66" w:type="pct"/>
            <w:tcBorders>
              <w:top w:val="nil"/>
              <w:bottom w:val="nil"/>
            </w:tcBorders>
            <w:shd w:val="clear" w:color="auto" w:fill="auto"/>
          </w:tcPr>
          <w:p w14:paraId="7D377972"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709" w:type="pct"/>
            <w:tcBorders>
              <w:bottom w:val="single" w:sz="8" w:space="0" w:color="00B2A9" w:themeColor="text2"/>
            </w:tcBorders>
          </w:tcPr>
          <w:p w14:paraId="543B158E"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2a</w:t>
            </w:r>
          </w:p>
        </w:tc>
        <w:tc>
          <w:tcPr>
            <w:tcW w:w="678" w:type="pct"/>
            <w:tcBorders>
              <w:bottom w:val="single" w:sz="8" w:space="0" w:color="00B2A9" w:themeColor="text2"/>
            </w:tcBorders>
          </w:tcPr>
          <w:p w14:paraId="79B6CE43"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2b</w:t>
            </w:r>
          </w:p>
        </w:tc>
        <w:tc>
          <w:tcPr>
            <w:tcW w:w="64" w:type="pct"/>
            <w:tcBorders>
              <w:top w:val="nil"/>
              <w:bottom w:val="nil"/>
            </w:tcBorders>
            <w:shd w:val="clear" w:color="auto" w:fill="auto"/>
          </w:tcPr>
          <w:p w14:paraId="7513CCD5"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596" w:type="pct"/>
            <w:tcBorders>
              <w:bottom w:val="single" w:sz="8" w:space="0" w:color="00B2A9" w:themeColor="text2"/>
            </w:tcBorders>
          </w:tcPr>
          <w:p w14:paraId="13A6082F"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2c</w:t>
            </w:r>
          </w:p>
        </w:tc>
        <w:tc>
          <w:tcPr>
            <w:tcW w:w="454" w:type="pct"/>
            <w:tcBorders>
              <w:bottom w:val="single" w:sz="8" w:space="0" w:color="00B2A9" w:themeColor="text2"/>
            </w:tcBorders>
          </w:tcPr>
          <w:p w14:paraId="6394AFD7"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2d</w:t>
            </w:r>
          </w:p>
        </w:tc>
        <w:tc>
          <w:tcPr>
            <w:tcW w:w="452" w:type="pct"/>
            <w:tcBorders>
              <w:bottom w:val="single" w:sz="8" w:space="0" w:color="00B2A9" w:themeColor="text2"/>
            </w:tcBorders>
          </w:tcPr>
          <w:p w14:paraId="5A2AB0DB" w14:textId="77777777" w:rsidR="00A7719A" w:rsidRPr="001D7A57" w:rsidDel="00EF2A95"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1D7A57">
              <w:rPr>
                <w:b/>
                <w:bCs/>
                <w:color w:val="FFFFFF" w:themeColor="background1"/>
                <w:sz w:val="14"/>
                <w:szCs w:val="14"/>
              </w:rPr>
              <w:t>2e</w:t>
            </w:r>
          </w:p>
        </w:tc>
      </w:tr>
      <w:tr w:rsidR="00A7719A" w:rsidRPr="001D7A57" w14:paraId="073A9D9A" w14:textId="77777777" w:rsidTr="000C2B26">
        <w:tc>
          <w:tcPr>
            <w:tcW w:w="567" w:type="pct"/>
            <w:tcBorders>
              <w:bottom w:val="single" w:sz="8" w:space="0" w:color="00B2A9" w:themeColor="text2"/>
            </w:tcBorders>
            <w:shd w:val="clear" w:color="auto" w:fill="CCF0EE"/>
          </w:tcPr>
          <w:p w14:paraId="65607D7F"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707" w:type="pct"/>
            <w:tcBorders>
              <w:bottom w:val="single" w:sz="8" w:space="0" w:color="00B2A9" w:themeColor="text2"/>
            </w:tcBorders>
            <w:shd w:val="clear" w:color="auto" w:fill="CCF0EE"/>
          </w:tcPr>
          <w:p w14:paraId="41BB5491"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707" w:type="pct"/>
            <w:tcBorders>
              <w:bottom w:val="single" w:sz="8" w:space="0" w:color="00B2A9" w:themeColor="text2"/>
            </w:tcBorders>
            <w:shd w:val="clear" w:color="auto" w:fill="CCF0EE"/>
          </w:tcPr>
          <w:p w14:paraId="4AA819F0"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66" w:type="pct"/>
            <w:tcBorders>
              <w:top w:val="nil"/>
              <w:bottom w:val="nil"/>
            </w:tcBorders>
            <w:shd w:val="clear" w:color="auto" w:fill="auto"/>
          </w:tcPr>
          <w:p w14:paraId="2DF7EF2B" w14:textId="77777777" w:rsidR="00A7719A" w:rsidRPr="001D7A57" w:rsidRDefault="00A7719A" w:rsidP="000C2B26">
            <w:pPr>
              <w:pStyle w:val="TableTextLeft"/>
              <w:spacing w:line="240" w:lineRule="auto"/>
              <w:ind w:left="57" w:right="57"/>
              <w:rPr>
                <w:b/>
                <w:bCs/>
                <w:sz w:val="14"/>
                <w:szCs w:val="14"/>
              </w:rPr>
            </w:pPr>
          </w:p>
        </w:tc>
        <w:tc>
          <w:tcPr>
            <w:tcW w:w="709" w:type="pct"/>
            <w:tcBorders>
              <w:bottom w:val="single" w:sz="8" w:space="0" w:color="00B2A9" w:themeColor="text2"/>
            </w:tcBorders>
            <w:shd w:val="clear" w:color="auto" w:fill="CCF0EE"/>
          </w:tcPr>
          <w:p w14:paraId="1B9F1C71"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678" w:type="pct"/>
            <w:tcBorders>
              <w:bottom w:val="single" w:sz="8" w:space="0" w:color="00B2A9" w:themeColor="text2"/>
            </w:tcBorders>
            <w:shd w:val="clear" w:color="auto" w:fill="CCF0EE"/>
          </w:tcPr>
          <w:p w14:paraId="4212CA08"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Effectiveness of existing controls</w:t>
            </w:r>
          </w:p>
        </w:tc>
        <w:tc>
          <w:tcPr>
            <w:tcW w:w="64" w:type="pct"/>
            <w:tcBorders>
              <w:top w:val="nil"/>
              <w:bottom w:val="nil"/>
            </w:tcBorders>
            <w:shd w:val="clear" w:color="auto" w:fill="auto"/>
          </w:tcPr>
          <w:p w14:paraId="65DD6A79" w14:textId="77777777" w:rsidR="00A7719A" w:rsidRPr="001D7A57" w:rsidRDefault="00A7719A" w:rsidP="000C2B26">
            <w:pPr>
              <w:pStyle w:val="TableTextLeft"/>
              <w:spacing w:line="240" w:lineRule="auto"/>
              <w:ind w:left="57" w:right="57"/>
              <w:rPr>
                <w:b/>
                <w:bCs/>
                <w:sz w:val="14"/>
                <w:szCs w:val="14"/>
              </w:rPr>
            </w:pPr>
          </w:p>
        </w:tc>
        <w:tc>
          <w:tcPr>
            <w:tcW w:w="596" w:type="pct"/>
            <w:tcBorders>
              <w:bottom w:val="single" w:sz="8" w:space="0" w:color="00B2A9" w:themeColor="text2"/>
            </w:tcBorders>
            <w:shd w:val="clear" w:color="auto" w:fill="CCF0EE"/>
          </w:tcPr>
          <w:p w14:paraId="7A4A8E6D"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Consequences</w:t>
            </w:r>
          </w:p>
        </w:tc>
        <w:tc>
          <w:tcPr>
            <w:tcW w:w="454" w:type="pct"/>
            <w:tcBorders>
              <w:bottom w:val="single" w:sz="8" w:space="0" w:color="00B2A9" w:themeColor="text2"/>
            </w:tcBorders>
            <w:shd w:val="clear" w:color="auto" w:fill="CCF0EE"/>
          </w:tcPr>
          <w:p w14:paraId="1946F013"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Likelihood</w:t>
            </w:r>
          </w:p>
        </w:tc>
        <w:tc>
          <w:tcPr>
            <w:tcW w:w="452" w:type="pct"/>
            <w:shd w:val="clear" w:color="auto" w:fill="CCF0EE"/>
          </w:tcPr>
          <w:p w14:paraId="5174C1C6"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 xml:space="preserve">Risk rating (risk level) </w:t>
            </w:r>
          </w:p>
        </w:tc>
      </w:tr>
      <w:tr w:rsidR="00A7719A" w:rsidRPr="001D7A57" w14:paraId="5E1E7DEE" w14:textId="77777777" w:rsidTr="000C2B26">
        <w:trPr>
          <w:trHeight w:val="850"/>
        </w:trPr>
        <w:tc>
          <w:tcPr>
            <w:tcW w:w="567" w:type="pct"/>
            <w:shd w:val="clear" w:color="auto" w:fill="D3D3D3"/>
          </w:tcPr>
          <w:p w14:paraId="6EBCDA29"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Safety</w:t>
            </w:r>
          </w:p>
        </w:tc>
        <w:tc>
          <w:tcPr>
            <w:tcW w:w="707" w:type="pct"/>
            <w:shd w:val="clear" w:color="auto" w:fill="D3D3D3"/>
          </w:tcPr>
          <w:p w14:paraId="5E0A4018" w14:textId="77777777" w:rsidR="00A7719A" w:rsidRPr="001D7A57" w:rsidRDefault="00A7719A" w:rsidP="000C2B26">
            <w:pPr>
              <w:pStyle w:val="TableTextLeft"/>
              <w:spacing w:line="240" w:lineRule="auto"/>
              <w:ind w:left="57" w:right="57"/>
              <w:rPr>
                <w:sz w:val="14"/>
                <w:szCs w:val="14"/>
              </w:rPr>
            </w:pPr>
            <w:r w:rsidRPr="001D7A57">
              <w:rPr>
                <w:sz w:val="14"/>
                <w:szCs w:val="14"/>
              </w:rPr>
              <w:t>Branch falls onto tent with campers inside</w:t>
            </w:r>
          </w:p>
        </w:tc>
        <w:tc>
          <w:tcPr>
            <w:tcW w:w="707" w:type="pct"/>
            <w:shd w:val="clear" w:color="auto" w:fill="D3D3D3"/>
          </w:tcPr>
          <w:p w14:paraId="4A49B375" w14:textId="77777777" w:rsidR="00A7719A" w:rsidRPr="001D7A57" w:rsidRDefault="00A7719A" w:rsidP="000C2B26">
            <w:pPr>
              <w:pStyle w:val="TableTextLeft"/>
              <w:spacing w:line="240" w:lineRule="auto"/>
              <w:ind w:left="57" w:right="57"/>
              <w:rPr>
                <w:sz w:val="14"/>
                <w:szCs w:val="14"/>
              </w:rPr>
            </w:pPr>
            <w:r w:rsidRPr="001D7A57">
              <w:rPr>
                <w:sz w:val="14"/>
                <w:szCs w:val="14"/>
              </w:rPr>
              <w:t>Public access to dangerous trees</w:t>
            </w:r>
          </w:p>
        </w:tc>
        <w:tc>
          <w:tcPr>
            <w:tcW w:w="66" w:type="pct"/>
            <w:tcBorders>
              <w:top w:val="nil"/>
              <w:bottom w:val="nil"/>
            </w:tcBorders>
            <w:shd w:val="clear" w:color="auto" w:fill="auto"/>
          </w:tcPr>
          <w:p w14:paraId="08766813" w14:textId="77777777" w:rsidR="00A7719A" w:rsidRPr="001D7A57" w:rsidRDefault="00A7719A" w:rsidP="000C2B26">
            <w:pPr>
              <w:pStyle w:val="TableTextLeft"/>
              <w:spacing w:line="240" w:lineRule="auto"/>
              <w:ind w:left="57" w:right="57"/>
              <w:rPr>
                <w:sz w:val="14"/>
                <w:szCs w:val="14"/>
              </w:rPr>
            </w:pPr>
          </w:p>
        </w:tc>
        <w:tc>
          <w:tcPr>
            <w:tcW w:w="709" w:type="pct"/>
            <w:shd w:val="clear" w:color="auto" w:fill="D3D3D3"/>
          </w:tcPr>
          <w:p w14:paraId="418348D7" w14:textId="77777777" w:rsidR="00A7719A" w:rsidRPr="001D7A57" w:rsidRDefault="00A7719A" w:rsidP="000C2B26">
            <w:pPr>
              <w:pStyle w:val="TableTextLeft"/>
              <w:spacing w:line="240" w:lineRule="auto"/>
              <w:ind w:left="57" w:right="57"/>
              <w:rPr>
                <w:sz w:val="14"/>
                <w:szCs w:val="14"/>
              </w:rPr>
            </w:pPr>
            <w:r w:rsidRPr="001D7A57">
              <w:rPr>
                <w:sz w:val="14"/>
                <w:szCs w:val="14"/>
              </w:rPr>
              <w:t>Check for dangerous branches annually</w:t>
            </w:r>
          </w:p>
        </w:tc>
        <w:tc>
          <w:tcPr>
            <w:tcW w:w="678" w:type="pct"/>
            <w:shd w:val="clear" w:color="auto" w:fill="D3D3D3"/>
          </w:tcPr>
          <w:p w14:paraId="648E32D3" w14:textId="77777777" w:rsidR="00A7719A" w:rsidRPr="001D7A57" w:rsidRDefault="00A7719A" w:rsidP="000C2B26">
            <w:pPr>
              <w:pStyle w:val="TableTextLeft"/>
              <w:spacing w:line="240" w:lineRule="auto"/>
              <w:ind w:left="57" w:right="57"/>
              <w:rPr>
                <w:sz w:val="14"/>
                <w:szCs w:val="14"/>
              </w:rPr>
            </w:pPr>
            <w:r w:rsidRPr="001D7A57">
              <w:rPr>
                <w:sz w:val="14"/>
                <w:szCs w:val="14"/>
              </w:rPr>
              <w:t>Satisfactory</w:t>
            </w:r>
          </w:p>
        </w:tc>
        <w:tc>
          <w:tcPr>
            <w:tcW w:w="64" w:type="pct"/>
            <w:tcBorders>
              <w:top w:val="nil"/>
              <w:bottom w:val="nil"/>
            </w:tcBorders>
            <w:shd w:val="clear" w:color="auto" w:fill="auto"/>
          </w:tcPr>
          <w:p w14:paraId="3E40B6DF" w14:textId="77777777" w:rsidR="00A7719A" w:rsidRPr="001D7A57" w:rsidRDefault="00A7719A" w:rsidP="000C2B26">
            <w:pPr>
              <w:pStyle w:val="TableTextLeft"/>
              <w:spacing w:line="240" w:lineRule="auto"/>
              <w:ind w:left="57" w:right="57"/>
              <w:rPr>
                <w:sz w:val="14"/>
                <w:szCs w:val="14"/>
              </w:rPr>
            </w:pPr>
          </w:p>
        </w:tc>
        <w:tc>
          <w:tcPr>
            <w:tcW w:w="596" w:type="pct"/>
            <w:shd w:val="clear" w:color="auto" w:fill="D3D3D3"/>
          </w:tcPr>
          <w:p w14:paraId="53B46A45" w14:textId="77777777" w:rsidR="00A7719A" w:rsidRPr="001D7A57" w:rsidRDefault="00A7719A" w:rsidP="000C2B26">
            <w:pPr>
              <w:pStyle w:val="TableTextLeft"/>
              <w:spacing w:line="240" w:lineRule="auto"/>
              <w:ind w:left="57" w:right="57"/>
              <w:rPr>
                <w:sz w:val="14"/>
                <w:szCs w:val="14"/>
              </w:rPr>
            </w:pPr>
            <w:r w:rsidRPr="001D7A57">
              <w:rPr>
                <w:sz w:val="14"/>
                <w:szCs w:val="14"/>
              </w:rPr>
              <w:t>High</w:t>
            </w:r>
          </w:p>
        </w:tc>
        <w:tc>
          <w:tcPr>
            <w:tcW w:w="454" w:type="pct"/>
            <w:shd w:val="clear" w:color="auto" w:fill="D3D3D3"/>
          </w:tcPr>
          <w:p w14:paraId="4B5DAA10"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2" w:type="pct"/>
            <w:shd w:val="clear" w:color="auto" w:fill="FF0000"/>
          </w:tcPr>
          <w:p w14:paraId="63520F36" w14:textId="77777777" w:rsidR="00A7719A" w:rsidRPr="00F92502" w:rsidRDefault="00A7719A" w:rsidP="000C2B26">
            <w:pPr>
              <w:pStyle w:val="HighlightBoxText"/>
              <w:ind w:left="340" w:right="0"/>
              <w:rPr>
                <w:b/>
                <w:bCs/>
                <w:color w:val="363534" w:themeColor="text1"/>
              </w:rPr>
            </w:pPr>
            <w:r w:rsidRPr="00F92502">
              <w:rPr>
                <w:b/>
                <w:bCs/>
                <w:color w:val="363534" w:themeColor="text1"/>
              </w:rPr>
              <w:t>A</w:t>
            </w:r>
          </w:p>
        </w:tc>
      </w:tr>
      <w:tr w:rsidR="00A7719A" w:rsidRPr="001D7A57" w14:paraId="4C98DEC7" w14:textId="77777777" w:rsidTr="000C2B26">
        <w:trPr>
          <w:trHeight w:val="850"/>
        </w:trPr>
        <w:tc>
          <w:tcPr>
            <w:tcW w:w="567" w:type="pct"/>
            <w:shd w:val="clear" w:color="auto" w:fill="E5F7F6" w:themeFill="background2"/>
          </w:tcPr>
          <w:p w14:paraId="52D20234"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Safety</w:t>
            </w:r>
          </w:p>
        </w:tc>
        <w:tc>
          <w:tcPr>
            <w:tcW w:w="707" w:type="pct"/>
          </w:tcPr>
          <w:p w14:paraId="5DAB7090" w14:textId="77777777" w:rsidR="00A7719A" w:rsidRPr="001D7A57" w:rsidRDefault="00A7719A" w:rsidP="000C2B26">
            <w:pPr>
              <w:pStyle w:val="TableTextLeft"/>
              <w:spacing w:line="240" w:lineRule="auto"/>
              <w:ind w:left="57" w:right="57"/>
              <w:rPr>
                <w:sz w:val="14"/>
                <w:szCs w:val="14"/>
              </w:rPr>
            </w:pPr>
            <w:r w:rsidRPr="001D7A57">
              <w:rPr>
                <w:sz w:val="14"/>
                <w:szCs w:val="14"/>
              </w:rPr>
              <w:t>Injury to a new volunteer as a result of risky behaviour</w:t>
            </w:r>
          </w:p>
        </w:tc>
        <w:tc>
          <w:tcPr>
            <w:tcW w:w="707" w:type="pct"/>
          </w:tcPr>
          <w:p w14:paraId="150A1ED4" w14:textId="77777777" w:rsidR="00A7719A" w:rsidRPr="001D7A57" w:rsidRDefault="00A7719A" w:rsidP="000C2B26">
            <w:pPr>
              <w:pStyle w:val="TableTextLeft"/>
              <w:spacing w:line="240" w:lineRule="auto"/>
              <w:ind w:left="57" w:right="57"/>
              <w:rPr>
                <w:sz w:val="14"/>
                <w:szCs w:val="14"/>
              </w:rPr>
            </w:pPr>
            <w:r w:rsidRPr="001D7A57">
              <w:rPr>
                <w:sz w:val="14"/>
                <w:szCs w:val="14"/>
              </w:rPr>
              <w:t>New volunteers lack knowledge of safe work practices</w:t>
            </w:r>
          </w:p>
        </w:tc>
        <w:tc>
          <w:tcPr>
            <w:tcW w:w="66" w:type="pct"/>
            <w:tcBorders>
              <w:top w:val="nil"/>
              <w:bottom w:val="nil"/>
            </w:tcBorders>
            <w:shd w:val="clear" w:color="auto" w:fill="auto"/>
          </w:tcPr>
          <w:p w14:paraId="404D6EAD" w14:textId="77777777" w:rsidR="00A7719A" w:rsidRPr="001D7A57" w:rsidRDefault="00A7719A" w:rsidP="000C2B26">
            <w:pPr>
              <w:pStyle w:val="TableTextLeft"/>
              <w:spacing w:line="240" w:lineRule="auto"/>
              <w:ind w:left="57" w:right="57"/>
              <w:rPr>
                <w:sz w:val="14"/>
                <w:szCs w:val="14"/>
              </w:rPr>
            </w:pPr>
          </w:p>
        </w:tc>
        <w:tc>
          <w:tcPr>
            <w:tcW w:w="709" w:type="pct"/>
          </w:tcPr>
          <w:p w14:paraId="759BBD82" w14:textId="77777777" w:rsidR="00A7719A" w:rsidRPr="001D7A57" w:rsidRDefault="00A7719A" w:rsidP="000C2B26">
            <w:pPr>
              <w:pStyle w:val="TableTextLeft"/>
              <w:spacing w:line="240" w:lineRule="auto"/>
              <w:ind w:left="57" w:right="57"/>
              <w:rPr>
                <w:sz w:val="14"/>
                <w:szCs w:val="14"/>
              </w:rPr>
            </w:pPr>
            <w:r w:rsidRPr="001D7A57">
              <w:rPr>
                <w:sz w:val="14"/>
                <w:szCs w:val="14"/>
              </w:rPr>
              <w:t>New volunteers work alongside experienced volunteers</w:t>
            </w:r>
          </w:p>
        </w:tc>
        <w:tc>
          <w:tcPr>
            <w:tcW w:w="678" w:type="pct"/>
          </w:tcPr>
          <w:p w14:paraId="72C21C2F" w14:textId="77777777" w:rsidR="00A7719A" w:rsidRPr="001D7A57" w:rsidRDefault="00A7719A" w:rsidP="000C2B26">
            <w:pPr>
              <w:pStyle w:val="TableTextLeft"/>
              <w:spacing w:line="240" w:lineRule="auto"/>
              <w:ind w:left="57" w:right="57"/>
              <w:rPr>
                <w:sz w:val="14"/>
                <w:szCs w:val="14"/>
              </w:rPr>
            </w:pPr>
            <w:r w:rsidRPr="001D7A57">
              <w:rPr>
                <w:sz w:val="14"/>
                <w:szCs w:val="14"/>
              </w:rPr>
              <w:t>Satisfactory</w:t>
            </w:r>
          </w:p>
        </w:tc>
        <w:tc>
          <w:tcPr>
            <w:tcW w:w="64" w:type="pct"/>
            <w:tcBorders>
              <w:top w:val="nil"/>
              <w:bottom w:val="nil"/>
            </w:tcBorders>
            <w:shd w:val="clear" w:color="auto" w:fill="auto"/>
          </w:tcPr>
          <w:p w14:paraId="1BC02FF0" w14:textId="77777777" w:rsidR="00A7719A" w:rsidRPr="001D7A57" w:rsidRDefault="00A7719A" w:rsidP="000C2B26">
            <w:pPr>
              <w:pStyle w:val="TableTextLeft"/>
              <w:spacing w:line="240" w:lineRule="auto"/>
              <w:ind w:left="57" w:right="57"/>
              <w:rPr>
                <w:sz w:val="14"/>
                <w:szCs w:val="14"/>
              </w:rPr>
            </w:pPr>
          </w:p>
        </w:tc>
        <w:tc>
          <w:tcPr>
            <w:tcW w:w="596" w:type="pct"/>
          </w:tcPr>
          <w:p w14:paraId="36FBBD37"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4" w:type="pct"/>
          </w:tcPr>
          <w:p w14:paraId="7296B534"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2" w:type="pct"/>
            <w:shd w:val="clear" w:color="auto" w:fill="FFC000"/>
          </w:tcPr>
          <w:p w14:paraId="1AB27E02" w14:textId="77777777" w:rsidR="00A7719A" w:rsidRPr="00F92502" w:rsidRDefault="00A7719A" w:rsidP="000C2B26">
            <w:pPr>
              <w:pStyle w:val="HighlightBoxText"/>
              <w:ind w:left="340" w:right="0"/>
              <w:rPr>
                <w:b/>
                <w:bCs/>
                <w:color w:val="363534" w:themeColor="text1"/>
              </w:rPr>
            </w:pPr>
            <w:r w:rsidRPr="00F92502">
              <w:rPr>
                <w:b/>
                <w:bCs/>
                <w:color w:val="363534" w:themeColor="text1"/>
              </w:rPr>
              <w:t>B</w:t>
            </w:r>
          </w:p>
        </w:tc>
      </w:tr>
      <w:tr w:rsidR="00A7719A" w:rsidRPr="001D7A57" w14:paraId="5FF204BF" w14:textId="77777777" w:rsidTr="000C2B26">
        <w:trPr>
          <w:trHeight w:val="850"/>
        </w:trPr>
        <w:tc>
          <w:tcPr>
            <w:tcW w:w="567" w:type="pct"/>
            <w:shd w:val="clear" w:color="auto" w:fill="E5F7F6" w:themeFill="background2"/>
          </w:tcPr>
          <w:p w14:paraId="1FA76025"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Safety</w:t>
            </w:r>
          </w:p>
        </w:tc>
        <w:tc>
          <w:tcPr>
            <w:tcW w:w="707" w:type="pct"/>
          </w:tcPr>
          <w:p w14:paraId="73203BD6" w14:textId="77777777" w:rsidR="00A7719A" w:rsidRPr="001D7A57" w:rsidRDefault="00A7719A" w:rsidP="000C2B26">
            <w:pPr>
              <w:pStyle w:val="TableTextLeft"/>
              <w:spacing w:line="240" w:lineRule="auto"/>
              <w:ind w:left="57" w:right="57"/>
              <w:rPr>
                <w:sz w:val="14"/>
                <w:szCs w:val="14"/>
              </w:rPr>
            </w:pPr>
            <w:r w:rsidRPr="001D7A57">
              <w:rPr>
                <w:sz w:val="14"/>
                <w:szCs w:val="14"/>
              </w:rPr>
              <w:t>Person injured at private function in hall for hire</w:t>
            </w:r>
          </w:p>
        </w:tc>
        <w:tc>
          <w:tcPr>
            <w:tcW w:w="707" w:type="pct"/>
          </w:tcPr>
          <w:p w14:paraId="36A47D20" w14:textId="77777777" w:rsidR="00A7719A" w:rsidRPr="001D7A57" w:rsidRDefault="00A7719A" w:rsidP="000C2B26">
            <w:pPr>
              <w:pStyle w:val="TableTextLeft"/>
              <w:spacing w:line="240" w:lineRule="auto"/>
              <w:ind w:left="57" w:right="57"/>
              <w:rPr>
                <w:sz w:val="14"/>
                <w:szCs w:val="14"/>
              </w:rPr>
            </w:pPr>
            <w:r w:rsidRPr="001D7A57">
              <w:rPr>
                <w:sz w:val="14"/>
                <w:szCs w:val="14"/>
              </w:rPr>
              <w:t>Lack of safety measures and checks</w:t>
            </w:r>
          </w:p>
        </w:tc>
        <w:tc>
          <w:tcPr>
            <w:tcW w:w="66" w:type="pct"/>
            <w:tcBorders>
              <w:top w:val="nil"/>
              <w:bottom w:val="nil"/>
            </w:tcBorders>
            <w:shd w:val="clear" w:color="auto" w:fill="auto"/>
          </w:tcPr>
          <w:p w14:paraId="5F60FC2E" w14:textId="77777777" w:rsidR="00A7719A" w:rsidRPr="001D7A57" w:rsidRDefault="00A7719A" w:rsidP="000C2B26">
            <w:pPr>
              <w:pStyle w:val="TableTextLeft"/>
              <w:spacing w:line="240" w:lineRule="auto"/>
              <w:ind w:left="57" w:right="57"/>
              <w:rPr>
                <w:sz w:val="14"/>
                <w:szCs w:val="14"/>
              </w:rPr>
            </w:pPr>
          </w:p>
        </w:tc>
        <w:tc>
          <w:tcPr>
            <w:tcW w:w="709" w:type="pct"/>
          </w:tcPr>
          <w:p w14:paraId="26B75C76" w14:textId="77777777" w:rsidR="00A7719A" w:rsidRPr="001D7A57" w:rsidRDefault="00A7719A" w:rsidP="000C2B26">
            <w:pPr>
              <w:pStyle w:val="TableTextLeft"/>
              <w:spacing w:line="240" w:lineRule="auto"/>
              <w:ind w:left="57" w:right="57"/>
              <w:rPr>
                <w:sz w:val="14"/>
                <w:szCs w:val="14"/>
              </w:rPr>
            </w:pPr>
            <w:r w:rsidRPr="001D7A57">
              <w:rPr>
                <w:sz w:val="14"/>
                <w:szCs w:val="14"/>
              </w:rPr>
              <w:t>Regular inspection of hall for physical risks</w:t>
            </w:r>
          </w:p>
        </w:tc>
        <w:tc>
          <w:tcPr>
            <w:tcW w:w="678" w:type="pct"/>
          </w:tcPr>
          <w:p w14:paraId="6362D5FC" w14:textId="77777777" w:rsidR="00A7719A" w:rsidRPr="001D7A57" w:rsidRDefault="00A7719A" w:rsidP="000C2B26">
            <w:pPr>
              <w:pStyle w:val="TableTextLeft"/>
              <w:spacing w:line="240" w:lineRule="auto"/>
              <w:ind w:left="57" w:right="57"/>
              <w:rPr>
                <w:sz w:val="14"/>
                <w:szCs w:val="14"/>
              </w:rPr>
            </w:pPr>
            <w:r w:rsidRPr="001D7A57">
              <w:rPr>
                <w:sz w:val="14"/>
                <w:szCs w:val="14"/>
              </w:rPr>
              <w:t>Poor</w:t>
            </w:r>
          </w:p>
        </w:tc>
        <w:tc>
          <w:tcPr>
            <w:tcW w:w="64" w:type="pct"/>
            <w:tcBorders>
              <w:top w:val="nil"/>
              <w:bottom w:val="nil"/>
            </w:tcBorders>
            <w:shd w:val="clear" w:color="auto" w:fill="auto"/>
          </w:tcPr>
          <w:p w14:paraId="61B80A73" w14:textId="77777777" w:rsidR="00A7719A" w:rsidRPr="001D7A57" w:rsidRDefault="00A7719A" w:rsidP="000C2B26">
            <w:pPr>
              <w:pStyle w:val="TableTextLeft"/>
              <w:spacing w:line="240" w:lineRule="auto"/>
              <w:ind w:left="57" w:right="57"/>
              <w:rPr>
                <w:sz w:val="14"/>
                <w:szCs w:val="14"/>
              </w:rPr>
            </w:pPr>
          </w:p>
        </w:tc>
        <w:tc>
          <w:tcPr>
            <w:tcW w:w="596" w:type="pct"/>
          </w:tcPr>
          <w:p w14:paraId="6C75B8D0"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4" w:type="pct"/>
          </w:tcPr>
          <w:p w14:paraId="7B3FF7FF" w14:textId="77777777" w:rsidR="00A7719A" w:rsidRPr="001D7A57" w:rsidRDefault="00A7719A" w:rsidP="000C2B26">
            <w:pPr>
              <w:pStyle w:val="TableTextLeft"/>
              <w:spacing w:line="240" w:lineRule="auto"/>
              <w:ind w:left="57" w:right="57"/>
              <w:rPr>
                <w:sz w:val="14"/>
                <w:szCs w:val="14"/>
              </w:rPr>
            </w:pPr>
            <w:r w:rsidRPr="001D7A57">
              <w:rPr>
                <w:sz w:val="14"/>
                <w:szCs w:val="14"/>
              </w:rPr>
              <w:t>High</w:t>
            </w:r>
          </w:p>
        </w:tc>
        <w:tc>
          <w:tcPr>
            <w:tcW w:w="452" w:type="pct"/>
            <w:shd w:val="clear" w:color="auto" w:fill="FF0000"/>
          </w:tcPr>
          <w:p w14:paraId="6019FC54" w14:textId="77777777" w:rsidR="00A7719A" w:rsidRPr="00F92502" w:rsidRDefault="00A7719A" w:rsidP="000C2B26">
            <w:pPr>
              <w:pStyle w:val="HighlightBoxText"/>
              <w:ind w:left="340" w:right="0"/>
              <w:rPr>
                <w:b/>
                <w:bCs/>
                <w:color w:val="363534" w:themeColor="text1"/>
              </w:rPr>
            </w:pPr>
            <w:r w:rsidRPr="00F92502">
              <w:rPr>
                <w:b/>
                <w:bCs/>
                <w:color w:val="363534" w:themeColor="text1"/>
              </w:rPr>
              <w:t>A</w:t>
            </w:r>
          </w:p>
        </w:tc>
      </w:tr>
      <w:tr w:rsidR="00A7719A" w:rsidRPr="001D7A57" w14:paraId="3F605DFD" w14:textId="77777777" w:rsidTr="000C2B26">
        <w:trPr>
          <w:trHeight w:val="850"/>
        </w:trPr>
        <w:tc>
          <w:tcPr>
            <w:tcW w:w="567" w:type="pct"/>
            <w:shd w:val="clear" w:color="auto" w:fill="E5F7F6" w:themeFill="background2"/>
          </w:tcPr>
          <w:p w14:paraId="62ACF23F"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Assets and maintenance</w:t>
            </w:r>
          </w:p>
        </w:tc>
        <w:tc>
          <w:tcPr>
            <w:tcW w:w="707" w:type="pct"/>
          </w:tcPr>
          <w:p w14:paraId="1FD63314" w14:textId="77777777" w:rsidR="00A7719A" w:rsidRPr="001D7A57" w:rsidRDefault="00A7719A" w:rsidP="000C2B26">
            <w:pPr>
              <w:pStyle w:val="TableTextLeft"/>
              <w:spacing w:line="240" w:lineRule="auto"/>
              <w:ind w:left="57" w:right="57"/>
              <w:rPr>
                <w:sz w:val="14"/>
                <w:szCs w:val="14"/>
              </w:rPr>
            </w:pPr>
            <w:r w:rsidRPr="001D7A57">
              <w:rPr>
                <w:sz w:val="14"/>
                <w:szCs w:val="14"/>
              </w:rPr>
              <w:t>Noxious weeds spread to adjoining land</w:t>
            </w:r>
          </w:p>
        </w:tc>
        <w:tc>
          <w:tcPr>
            <w:tcW w:w="707" w:type="pct"/>
          </w:tcPr>
          <w:p w14:paraId="77725816" w14:textId="77777777" w:rsidR="00A7719A" w:rsidRPr="001D7A57" w:rsidRDefault="00A7719A" w:rsidP="000C2B26">
            <w:pPr>
              <w:pStyle w:val="TableTextLeft"/>
              <w:spacing w:line="240" w:lineRule="auto"/>
              <w:ind w:left="57" w:right="57"/>
              <w:rPr>
                <w:sz w:val="14"/>
                <w:szCs w:val="14"/>
              </w:rPr>
            </w:pPr>
            <w:r w:rsidRPr="001D7A57">
              <w:rPr>
                <w:sz w:val="14"/>
                <w:szCs w:val="14"/>
              </w:rPr>
              <w:t>Lack of adequate measures to restrict the growth and spread of weeds</w:t>
            </w:r>
          </w:p>
        </w:tc>
        <w:tc>
          <w:tcPr>
            <w:tcW w:w="66" w:type="pct"/>
            <w:tcBorders>
              <w:top w:val="nil"/>
              <w:bottom w:val="nil"/>
            </w:tcBorders>
            <w:shd w:val="clear" w:color="auto" w:fill="auto"/>
          </w:tcPr>
          <w:p w14:paraId="78AA2B51" w14:textId="77777777" w:rsidR="00A7719A" w:rsidRPr="001D7A57" w:rsidRDefault="00A7719A" w:rsidP="000C2B26">
            <w:pPr>
              <w:pStyle w:val="TableTextLeft"/>
              <w:spacing w:line="240" w:lineRule="auto"/>
              <w:ind w:left="57" w:right="57"/>
              <w:rPr>
                <w:sz w:val="14"/>
                <w:szCs w:val="14"/>
              </w:rPr>
            </w:pPr>
          </w:p>
        </w:tc>
        <w:tc>
          <w:tcPr>
            <w:tcW w:w="709" w:type="pct"/>
          </w:tcPr>
          <w:p w14:paraId="334CAED9" w14:textId="77777777" w:rsidR="00A7719A" w:rsidRPr="001D7A57" w:rsidRDefault="00A7719A" w:rsidP="000C2B26">
            <w:pPr>
              <w:pStyle w:val="TableTextLeft"/>
              <w:spacing w:line="240" w:lineRule="auto"/>
              <w:ind w:left="57" w:right="57"/>
              <w:rPr>
                <w:sz w:val="14"/>
                <w:szCs w:val="14"/>
              </w:rPr>
            </w:pPr>
            <w:r w:rsidRPr="001D7A57">
              <w:rPr>
                <w:sz w:val="14"/>
                <w:szCs w:val="14"/>
              </w:rPr>
              <w:t>Monthly spraying of weeds</w:t>
            </w:r>
          </w:p>
        </w:tc>
        <w:tc>
          <w:tcPr>
            <w:tcW w:w="678" w:type="pct"/>
          </w:tcPr>
          <w:p w14:paraId="1FDC8E61" w14:textId="77777777" w:rsidR="00A7719A" w:rsidRPr="001D7A57" w:rsidRDefault="00A7719A" w:rsidP="000C2B26">
            <w:pPr>
              <w:pStyle w:val="TableTextLeft"/>
              <w:spacing w:line="240" w:lineRule="auto"/>
              <w:ind w:left="57" w:right="57"/>
              <w:rPr>
                <w:sz w:val="14"/>
                <w:szCs w:val="14"/>
              </w:rPr>
            </w:pPr>
            <w:r w:rsidRPr="001D7A57">
              <w:rPr>
                <w:sz w:val="14"/>
                <w:szCs w:val="14"/>
              </w:rPr>
              <w:t>Satisfactory</w:t>
            </w:r>
          </w:p>
        </w:tc>
        <w:tc>
          <w:tcPr>
            <w:tcW w:w="64" w:type="pct"/>
            <w:tcBorders>
              <w:top w:val="nil"/>
              <w:bottom w:val="nil"/>
            </w:tcBorders>
            <w:shd w:val="clear" w:color="auto" w:fill="auto"/>
          </w:tcPr>
          <w:p w14:paraId="6B4EE704" w14:textId="77777777" w:rsidR="00A7719A" w:rsidRPr="001D7A57" w:rsidRDefault="00A7719A" w:rsidP="000C2B26">
            <w:pPr>
              <w:pStyle w:val="TableTextLeft"/>
              <w:spacing w:line="240" w:lineRule="auto"/>
              <w:ind w:left="57" w:right="57"/>
              <w:rPr>
                <w:sz w:val="14"/>
                <w:szCs w:val="14"/>
              </w:rPr>
            </w:pPr>
          </w:p>
        </w:tc>
        <w:tc>
          <w:tcPr>
            <w:tcW w:w="596" w:type="pct"/>
          </w:tcPr>
          <w:p w14:paraId="4D01851B"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4" w:type="pct"/>
          </w:tcPr>
          <w:p w14:paraId="4E5C3200"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2" w:type="pct"/>
            <w:shd w:val="clear" w:color="auto" w:fill="FFFF00"/>
          </w:tcPr>
          <w:p w14:paraId="41F717FF" w14:textId="77777777" w:rsidR="00A7719A" w:rsidRPr="00F92502" w:rsidRDefault="00A7719A" w:rsidP="000C2B26">
            <w:pPr>
              <w:pStyle w:val="HighlightBoxText"/>
              <w:ind w:left="340" w:right="0"/>
              <w:rPr>
                <w:b/>
                <w:bCs/>
                <w:color w:val="363534" w:themeColor="text1"/>
              </w:rPr>
            </w:pPr>
            <w:r w:rsidRPr="00F92502">
              <w:rPr>
                <w:b/>
                <w:bCs/>
                <w:color w:val="363534" w:themeColor="text1"/>
              </w:rPr>
              <w:t>C</w:t>
            </w:r>
          </w:p>
        </w:tc>
      </w:tr>
      <w:tr w:rsidR="00A7719A" w:rsidRPr="001D7A57" w14:paraId="6D16628B" w14:textId="77777777" w:rsidTr="000C2B26">
        <w:trPr>
          <w:trHeight w:val="850"/>
        </w:trPr>
        <w:tc>
          <w:tcPr>
            <w:tcW w:w="567" w:type="pct"/>
            <w:shd w:val="clear" w:color="auto" w:fill="E5F7F6" w:themeFill="background2"/>
          </w:tcPr>
          <w:p w14:paraId="6F029045"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Environment</w:t>
            </w:r>
          </w:p>
        </w:tc>
        <w:tc>
          <w:tcPr>
            <w:tcW w:w="707" w:type="pct"/>
          </w:tcPr>
          <w:p w14:paraId="50658D58" w14:textId="77777777" w:rsidR="00A7719A" w:rsidRPr="001D7A57" w:rsidRDefault="00A7719A" w:rsidP="000C2B26">
            <w:pPr>
              <w:pStyle w:val="TableTextLeft"/>
              <w:spacing w:line="240" w:lineRule="auto"/>
              <w:ind w:left="57" w:right="57"/>
              <w:rPr>
                <w:sz w:val="14"/>
                <w:szCs w:val="14"/>
              </w:rPr>
            </w:pPr>
            <w:r w:rsidRPr="001D7A57">
              <w:rPr>
                <w:sz w:val="14"/>
                <w:szCs w:val="14"/>
              </w:rPr>
              <w:t>Visitors damage protected flora</w:t>
            </w:r>
          </w:p>
        </w:tc>
        <w:tc>
          <w:tcPr>
            <w:tcW w:w="707" w:type="pct"/>
          </w:tcPr>
          <w:p w14:paraId="62EC408F" w14:textId="77777777" w:rsidR="00A7719A" w:rsidRPr="001D7A57" w:rsidRDefault="00A7719A" w:rsidP="000C2B26">
            <w:pPr>
              <w:pStyle w:val="TableTextLeft"/>
              <w:spacing w:line="240" w:lineRule="auto"/>
              <w:ind w:left="57" w:right="57"/>
              <w:rPr>
                <w:sz w:val="14"/>
                <w:szCs w:val="14"/>
              </w:rPr>
            </w:pPr>
            <w:r w:rsidRPr="001D7A57">
              <w:rPr>
                <w:sz w:val="14"/>
                <w:szCs w:val="14"/>
              </w:rPr>
              <w:t>Visitors are unaware of or ignore protected flora laws and regulations</w:t>
            </w:r>
          </w:p>
        </w:tc>
        <w:tc>
          <w:tcPr>
            <w:tcW w:w="66" w:type="pct"/>
            <w:tcBorders>
              <w:top w:val="nil"/>
              <w:bottom w:val="nil"/>
            </w:tcBorders>
            <w:shd w:val="clear" w:color="auto" w:fill="auto"/>
          </w:tcPr>
          <w:p w14:paraId="1C7594C1" w14:textId="77777777" w:rsidR="00A7719A" w:rsidRPr="001D7A57" w:rsidRDefault="00A7719A" w:rsidP="000C2B26">
            <w:pPr>
              <w:pStyle w:val="TableTextLeft"/>
              <w:spacing w:line="240" w:lineRule="auto"/>
              <w:ind w:left="57" w:right="57"/>
              <w:rPr>
                <w:sz w:val="14"/>
                <w:szCs w:val="14"/>
              </w:rPr>
            </w:pPr>
          </w:p>
        </w:tc>
        <w:tc>
          <w:tcPr>
            <w:tcW w:w="709" w:type="pct"/>
          </w:tcPr>
          <w:p w14:paraId="65D86BAE" w14:textId="77777777" w:rsidR="00A7719A" w:rsidRPr="001D7A57" w:rsidRDefault="00A7719A" w:rsidP="000C2B26">
            <w:pPr>
              <w:pStyle w:val="TableTextLeft"/>
              <w:spacing w:line="240" w:lineRule="auto"/>
              <w:ind w:left="57" w:right="57"/>
              <w:rPr>
                <w:sz w:val="14"/>
                <w:szCs w:val="14"/>
              </w:rPr>
            </w:pPr>
            <w:r w:rsidRPr="001D7A57">
              <w:rPr>
                <w:sz w:val="14"/>
                <w:szCs w:val="14"/>
              </w:rPr>
              <w:t xml:space="preserve">Signs warning not to damage or remove native vegetation </w:t>
            </w:r>
          </w:p>
        </w:tc>
        <w:tc>
          <w:tcPr>
            <w:tcW w:w="678" w:type="pct"/>
          </w:tcPr>
          <w:p w14:paraId="3AA7DB90" w14:textId="77777777" w:rsidR="00A7719A" w:rsidRPr="001D7A57" w:rsidRDefault="00A7719A" w:rsidP="000C2B26">
            <w:pPr>
              <w:pStyle w:val="TableTextLeft"/>
              <w:spacing w:line="240" w:lineRule="auto"/>
              <w:ind w:left="57" w:right="57"/>
              <w:rPr>
                <w:sz w:val="14"/>
                <w:szCs w:val="14"/>
              </w:rPr>
            </w:pPr>
            <w:r w:rsidRPr="001D7A57">
              <w:rPr>
                <w:sz w:val="14"/>
                <w:szCs w:val="14"/>
              </w:rPr>
              <w:t>Good</w:t>
            </w:r>
          </w:p>
        </w:tc>
        <w:tc>
          <w:tcPr>
            <w:tcW w:w="64" w:type="pct"/>
            <w:tcBorders>
              <w:top w:val="nil"/>
              <w:bottom w:val="nil"/>
            </w:tcBorders>
            <w:shd w:val="clear" w:color="auto" w:fill="auto"/>
          </w:tcPr>
          <w:p w14:paraId="549EE5A0" w14:textId="77777777" w:rsidR="00A7719A" w:rsidRPr="001D7A57" w:rsidRDefault="00A7719A" w:rsidP="000C2B26">
            <w:pPr>
              <w:pStyle w:val="TableTextLeft"/>
              <w:spacing w:line="240" w:lineRule="auto"/>
              <w:ind w:left="57" w:right="57"/>
              <w:rPr>
                <w:sz w:val="14"/>
                <w:szCs w:val="14"/>
              </w:rPr>
            </w:pPr>
          </w:p>
        </w:tc>
        <w:tc>
          <w:tcPr>
            <w:tcW w:w="596" w:type="pct"/>
          </w:tcPr>
          <w:p w14:paraId="6EDBFB72"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4" w:type="pct"/>
          </w:tcPr>
          <w:p w14:paraId="084A39D5"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2" w:type="pct"/>
            <w:shd w:val="clear" w:color="auto" w:fill="FFFF00"/>
          </w:tcPr>
          <w:p w14:paraId="229945C5" w14:textId="77777777" w:rsidR="00A7719A" w:rsidRPr="00F92502" w:rsidRDefault="00A7719A" w:rsidP="000C2B26">
            <w:pPr>
              <w:pStyle w:val="HighlightBoxText"/>
              <w:ind w:left="340" w:right="0"/>
              <w:rPr>
                <w:b/>
                <w:bCs/>
                <w:color w:val="363534" w:themeColor="text1"/>
              </w:rPr>
            </w:pPr>
            <w:r w:rsidRPr="00F92502">
              <w:rPr>
                <w:b/>
                <w:bCs/>
                <w:color w:val="363534" w:themeColor="text1"/>
              </w:rPr>
              <w:t>C</w:t>
            </w:r>
          </w:p>
        </w:tc>
      </w:tr>
      <w:tr w:rsidR="00A7719A" w:rsidRPr="001D7A57" w14:paraId="2718133D" w14:textId="77777777" w:rsidTr="000C2B26">
        <w:trPr>
          <w:trHeight w:val="850"/>
        </w:trPr>
        <w:tc>
          <w:tcPr>
            <w:tcW w:w="567" w:type="pct"/>
            <w:shd w:val="clear" w:color="auto" w:fill="E5F7F6" w:themeFill="background2"/>
          </w:tcPr>
          <w:p w14:paraId="0ECF4F62"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Finance and administration</w:t>
            </w:r>
          </w:p>
        </w:tc>
        <w:tc>
          <w:tcPr>
            <w:tcW w:w="707" w:type="pct"/>
          </w:tcPr>
          <w:p w14:paraId="422510D5" w14:textId="77777777" w:rsidR="00A7719A" w:rsidRPr="001D7A57" w:rsidRDefault="00A7719A" w:rsidP="000C2B26">
            <w:pPr>
              <w:pStyle w:val="TableTextLeft"/>
              <w:spacing w:line="240" w:lineRule="auto"/>
              <w:ind w:left="57" w:right="57"/>
              <w:rPr>
                <w:sz w:val="14"/>
                <w:szCs w:val="14"/>
              </w:rPr>
            </w:pPr>
            <w:r w:rsidRPr="001D7A57">
              <w:rPr>
                <w:sz w:val="14"/>
                <w:szCs w:val="14"/>
              </w:rPr>
              <w:t>Committee funds go missing</w:t>
            </w:r>
          </w:p>
        </w:tc>
        <w:tc>
          <w:tcPr>
            <w:tcW w:w="707" w:type="pct"/>
          </w:tcPr>
          <w:p w14:paraId="230397FE" w14:textId="77777777" w:rsidR="00A7719A" w:rsidRPr="001D7A57" w:rsidRDefault="00A7719A" w:rsidP="000C2B26">
            <w:pPr>
              <w:pStyle w:val="TableTextLeft"/>
              <w:spacing w:line="240" w:lineRule="auto"/>
              <w:ind w:left="57" w:right="57"/>
              <w:rPr>
                <w:sz w:val="14"/>
                <w:szCs w:val="14"/>
              </w:rPr>
            </w:pPr>
            <w:r w:rsidRPr="001D7A57">
              <w:rPr>
                <w:sz w:val="14"/>
                <w:szCs w:val="14"/>
              </w:rPr>
              <w:t>Inadequate financial systems, safeguards and monitoring</w:t>
            </w:r>
          </w:p>
        </w:tc>
        <w:tc>
          <w:tcPr>
            <w:tcW w:w="66" w:type="pct"/>
            <w:tcBorders>
              <w:top w:val="nil"/>
              <w:bottom w:val="nil"/>
            </w:tcBorders>
            <w:shd w:val="clear" w:color="auto" w:fill="auto"/>
          </w:tcPr>
          <w:p w14:paraId="5BEAB23B" w14:textId="77777777" w:rsidR="00A7719A" w:rsidRPr="001D7A57" w:rsidRDefault="00A7719A" w:rsidP="000C2B26">
            <w:pPr>
              <w:pStyle w:val="TableTextLeft"/>
              <w:spacing w:line="240" w:lineRule="auto"/>
              <w:ind w:left="57" w:right="57"/>
              <w:rPr>
                <w:sz w:val="14"/>
                <w:szCs w:val="14"/>
              </w:rPr>
            </w:pPr>
          </w:p>
        </w:tc>
        <w:tc>
          <w:tcPr>
            <w:tcW w:w="709" w:type="pct"/>
          </w:tcPr>
          <w:p w14:paraId="55C45BCC" w14:textId="77777777" w:rsidR="00A7719A" w:rsidRPr="001D7A57" w:rsidRDefault="00A7719A" w:rsidP="000C2B26">
            <w:pPr>
              <w:pStyle w:val="TableTextLeft"/>
              <w:spacing w:line="240" w:lineRule="auto"/>
              <w:ind w:left="57" w:right="57"/>
              <w:rPr>
                <w:sz w:val="14"/>
                <w:szCs w:val="14"/>
              </w:rPr>
            </w:pPr>
            <w:r w:rsidRPr="001D7A57">
              <w:rPr>
                <w:sz w:val="14"/>
                <w:szCs w:val="14"/>
              </w:rPr>
              <w:t>Financial records reviewed at every committee meeting</w:t>
            </w:r>
          </w:p>
        </w:tc>
        <w:tc>
          <w:tcPr>
            <w:tcW w:w="678" w:type="pct"/>
          </w:tcPr>
          <w:p w14:paraId="69027D32" w14:textId="77777777" w:rsidR="00A7719A" w:rsidRPr="001D7A57" w:rsidRDefault="00A7719A" w:rsidP="000C2B26">
            <w:pPr>
              <w:pStyle w:val="TableTextLeft"/>
              <w:spacing w:line="240" w:lineRule="auto"/>
              <w:ind w:left="57" w:right="57"/>
              <w:rPr>
                <w:sz w:val="14"/>
                <w:szCs w:val="14"/>
              </w:rPr>
            </w:pPr>
            <w:r w:rsidRPr="001D7A57">
              <w:rPr>
                <w:sz w:val="14"/>
                <w:szCs w:val="14"/>
              </w:rPr>
              <w:t>Good</w:t>
            </w:r>
          </w:p>
        </w:tc>
        <w:tc>
          <w:tcPr>
            <w:tcW w:w="64" w:type="pct"/>
            <w:tcBorders>
              <w:top w:val="nil"/>
              <w:bottom w:val="nil"/>
            </w:tcBorders>
            <w:shd w:val="clear" w:color="auto" w:fill="auto"/>
          </w:tcPr>
          <w:p w14:paraId="1F89CA12" w14:textId="77777777" w:rsidR="00A7719A" w:rsidRPr="001D7A57" w:rsidRDefault="00A7719A" w:rsidP="000C2B26">
            <w:pPr>
              <w:pStyle w:val="TableTextLeft"/>
              <w:spacing w:line="240" w:lineRule="auto"/>
              <w:ind w:left="57" w:right="57"/>
              <w:rPr>
                <w:sz w:val="14"/>
                <w:szCs w:val="14"/>
              </w:rPr>
            </w:pPr>
          </w:p>
        </w:tc>
        <w:tc>
          <w:tcPr>
            <w:tcW w:w="596" w:type="pct"/>
          </w:tcPr>
          <w:p w14:paraId="0419E564"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4" w:type="pct"/>
          </w:tcPr>
          <w:p w14:paraId="7081E06D"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2" w:type="pct"/>
            <w:shd w:val="clear" w:color="auto" w:fill="92D050"/>
          </w:tcPr>
          <w:p w14:paraId="418BB128" w14:textId="77777777" w:rsidR="00A7719A" w:rsidRPr="00F92502" w:rsidRDefault="00A7719A" w:rsidP="000C2B26">
            <w:pPr>
              <w:pStyle w:val="HighlightBoxText"/>
              <w:ind w:left="340" w:right="0"/>
              <w:rPr>
                <w:b/>
                <w:bCs/>
                <w:color w:val="363534" w:themeColor="text1"/>
              </w:rPr>
            </w:pPr>
            <w:r w:rsidRPr="00F92502">
              <w:rPr>
                <w:b/>
                <w:bCs/>
                <w:color w:val="363534" w:themeColor="text1"/>
              </w:rPr>
              <w:t>D</w:t>
            </w:r>
          </w:p>
        </w:tc>
      </w:tr>
      <w:tr w:rsidR="00A7719A" w:rsidRPr="001D7A57" w14:paraId="69496231" w14:textId="77777777" w:rsidTr="000C2B26">
        <w:trPr>
          <w:trHeight w:val="850"/>
        </w:trPr>
        <w:tc>
          <w:tcPr>
            <w:tcW w:w="567" w:type="pct"/>
            <w:shd w:val="clear" w:color="auto" w:fill="E5F7F6" w:themeFill="background2"/>
          </w:tcPr>
          <w:p w14:paraId="61A6DE7B"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Finance and administration</w:t>
            </w:r>
          </w:p>
        </w:tc>
        <w:tc>
          <w:tcPr>
            <w:tcW w:w="707" w:type="pct"/>
          </w:tcPr>
          <w:p w14:paraId="59B1EDEC" w14:textId="77777777" w:rsidR="00A7719A" w:rsidRPr="001D7A57" w:rsidRDefault="00A7719A" w:rsidP="000C2B26">
            <w:pPr>
              <w:pStyle w:val="TableTextLeft"/>
              <w:spacing w:line="240" w:lineRule="auto"/>
              <w:ind w:left="57" w:right="57"/>
              <w:rPr>
                <w:sz w:val="14"/>
                <w:szCs w:val="14"/>
              </w:rPr>
            </w:pPr>
            <w:r w:rsidRPr="001D7A57">
              <w:rPr>
                <w:sz w:val="14"/>
                <w:szCs w:val="14"/>
              </w:rPr>
              <w:t>Computer containing committee records stolen</w:t>
            </w:r>
          </w:p>
        </w:tc>
        <w:tc>
          <w:tcPr>
            <w:tcW w:w="707" w:type="pct"/>
          </w:tcPr>
          <w:p w14:paraId="1A015D64" w14:textId="77777777" w:rsidR="00A7719A" w:rsidRPr="001D7A57" w:rsidRDefault="00A7719A" w:rsidP="000C2B26">
            <w:pPr>
              <w:pStyle w:val="TableTextLeft"/>
              <w:spacing w:line="240" w:lineRule="auto"/>
              <w:ind w:left="57" w:right="57"/>
              <w:rPr>
                <w:sz w:val="14"/>
                <w:szCs w:val="14"/>
              </w:rPr>
            </w:pPr>
            <w:r w:rsidRPr="001D7A57">
              <w:rPr>
                <w:sz w:val="14"/>
                <w:szCs w:val="14"/>
              </w:rPr>
              <w:t>Inadequate IT back up and security measures</w:t>
            </w:r>
          </w:p>
        </w:tc>
        <w:tc>
          <w:tcPr>
            <w:tcW w:w="66" w:type="pct"/>
            <w:tcBorders>
              <w:top w:val="nil"/>
              <w:bottom w:val="nil"/>
            </w:tcBorders>
            <w:shd w:val="clear" w:color="auto" w:fill="auto"/>
          </w:tcPr>
          <w:p w14:paraId="416872F6" w14:textId="77777777" w:rsidR="00A7719A" w:rsidRPr="001D7A57" w:rsidRDefault="00A7719A" w:rsidP="000C2B26">
            <w:pPr>
              <w:pStyle w:val="TableTextLeft"/>
              <w:spacing w:line="240" w:lineRule="auto"/>
              <w:ind w:left="57" w:right="57"/>
              <w:rPr>
                <w:sz w:val="14"/>
                <w:szCs w:val="14"/>
              </w:rPr>
            </w:pPr>
          </w:p>
        </w:tc>
        <w:tc>
          <w:tcPr>
            <w:tcW w:w="709" w:type="pct"/>
          </w:tcPr>
          <w:p w14:paraId="5F0F1298" w14:textId="77777777" w:rsidR="00A7719A" w:rsidRPr="001D7A57" w:rsidRDefault="00A7719A" w:rsidP="000C2B26">
            <w:pPr>
              <w:pStyle w:val="TableTextLeft"/>
              <w:spacing w:line="240" w:lineRule="auto"/>
              <w:ind w:left="57" w:right="57"/>
              <w:rPr>
                <w:sz w:val="14"/>
                <w:szCs w:val="14"/>
              </w:rPr>
            </w:pPr>
            <w:r w:rsidRPr="001D7A57">
              <w:rPr>
                <w:sz w:val="14"/>
                <w:szCs w:val="14"/>
              </w:rPr>
              <w:t>Computer records backed up on external hard drive stored off site.</w:t>
            </w:r>
          </w:p>
        </w:tc>
        <w:tc>
          <w:tcPr>
            <w:tcW w:w="678" w:type="pct"/>
          </w:tcPr>
          <w:p w14:paraId="60493925" w14:textId="77777777" w:rsidR="00A7719A" w:rsidRPr="001D7A57" w:rsidRDefault="00A7719A" w:rsidP="000C2B26">
            <w:pPr>
              <w:pStyle w:val="TableTextLeft"/>
              <w:spacing w:line="240" w:lineRule="auto"/>
              <w:ind w:left="57" w:right="57"/>
              <w:rPr>
                <w:sz w:val="14"/>
                <w:szCs w:val="14"/>
              </w:rPr>
            </w:pPr>
            <w:r w:rsidRPr="001D7A57">
              <w:rPr>
                <w:sz w:val="14"/>
                <w:szCs w:val="14"/>
              </w:rPr>
              <w:t>Good</w:t>
            </w:r>
          </w:p>
        </w:tc>
        <w:tc>
          <w:tcPr>
            <w:tcW w:w="64" w:type="pct"/>
            <w:tcBorders>
              <w:top w:val="nil"/>
              <w:bottom w:val="nil"/>
            </w:tcBorders>
            <w:shd w:val="clear" w:color="auto" w:fill="auto"/>
          </w:tcPr>
          <w:p w14:paraId="742217CE" w14:textId="77777777" w:rsidR="00A7719A" w:rsidRPr="001D7A57" w:rsidRDefault="00A7719A" w:rsidP="000C2B26">
            <w:pPr>
              <w:pStyle w:val="TableTextLeft"/>
              <w:spacing w:line="240" w:lineRule="auto"/>
              <w:ind w:left="57" w:right="57"/>
              <w:rPr>
                <w:sz w:val="14"/>
                <w:szCs w:val="14"/>
              </w:rPr>
            </w:pPr>
          </w:p>
        </w:tc>
        <w:tc>
          <w:tcPr>
            <w:tcW w:w="596" w:type="pct"/>
          </w:tcPr>
          <w:p w14:paraId="5AF83218"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4" w:type="pct"/>
          </w:tcPr>
          <w:p w14:paraId="7EA6B116" w14:textId="77777777" w:rsidR="00A7719A" w:rsidRPr="001D7A57" w:rsidRDefault="00A7719A" w:rsidP="000C2B26">
            <w:pPr>
              <w:pStyle w:val="TableTextLeft"/>
              <w:spacing w:line="240" w:lineRule="auto"/>
              <w:ind w:left="57" w:right="57"/>
              <w:rPr>
                <w:sz w:val="14"/>
                <w:szCs w:val="14"/>
              </w:rPr>
            </w:pPr>
            <w:r w:rsidRPr="001D7A57">
              <w:rPr>
                <w:sz w:val="14"/>
                <w:szCs w:val="14"/>
              </w:rPr>
              <w:t>Low</w:t>
            </w:r>
          </w:p>
        </w:tc>
        <w:tc>
          <w:tcPr>
            <w:tcW w:w="452" w:type="pct"/>
            <w:shd w:val="clear" w:color="auto" w:fill="92D050"/>
          </w:tcPr>
          <w:p w14:paraId="5BE4882F" w14:textId="77777777" w:rsidR="00A7719A" w:rsidRPr="00F92502" w:rsidRDefault="00A7719A" w:rsidP="000C2B26">
            <w:pPr>
              <w:pStyle w:val="HighlightBoxText"/>
              <w:ind w:left="340" w:right="0"/>
              <w:rPr>
                <w:b/>
                <w:bCs/>
                <w:color w:val="363534" w:themeColor="text1"/>
              </w:rPr>
            </w:pPr>
            <w:r w:rsidRPr="00F92502">
              <w:rPr>
                <w:b/>
                <w:bCs/>
                <w:color w:val="363534" w:themeColor="text1"/>
              </w:rPr>
              <w:t>D</w:t>
            </w:r>
          </w:p>
        </w:tc>
      </w:tr>
      <w:tr w:rsidR="00A7719A" w:rsidRPr="001D7A57" w14:paraId="66E5CB3C" w14:textId="77777777" w:rsidTr="000C2B26">
        <w:trPr>
          <w:trHeight w:val="850"/>
        </w:trPr>
        <w:tc>
          <w:tcPr>
            <w:tcW w:w="567" w:type="pct"/>
            <w:shd w:val="clear" w:color="auto" w:fill="E5F7F6" w:themeFill="background2"/>
          </w:tcPr>
          <w:p w14:paraId="3F48D9F4"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Relationship management</w:t>
            </w:r>
          </w:p>
        </w:tc>
        <w:tc>
          <w:tcPr>
            <w:tcW w:w="707" w:type="pct"/>
          </w:tcPr>
          <w:p w14:paraId="68DE2B8C" w14:textId="77777777" w:rsidR="00A7719A" w:rsidRPr="001D7A57" w:rsidRDefault="00A7719A" w:rsidP="000C2B26">
            <w:pPr>
              <w:pStyle w:val="TableTextLeft"/>
              <w:spacing w:line="240" w:lineRule="auto"/>
              <w:ind w:left="57" w:right="57"/>
              <w:rPr>
                <w:sz w:val="14"/>
                <w:szCs w:val="14"/>
              </w:rPr>
            </w:pPr>
            <w:r w:rsidRPr="001D7A57">
              <w:rPr>
                <w:sz w:val="14"/>
                <w:szCs w:val="14"/>
              </w:rPr>
              <w:t>Dispute arises with reserve tenant</w:t>
            </w:r>
          </w:p>
        </w:tc>
        <w:tc>
          <w:tcPr>
            <w:tcW w:w="707" w:type="pct"/>
          </w:tcPr>
          <w:p w14:paraId="2E3985C2" w14:textId="77777777" w:rsidR="00A7719A" w:rsidRPr="001D7A57" w:rsidRDefault="00A7719A" w:rsidP="000C2B26">
            <w:pPr>
              <w:pStyle w:val="TableTextLeft"/>
              <w:spacing w:line="240" w:lineRule="auto"/>
              <w:ind w:left="57" w:right="57"/>
              <w:rPr>
                <w:sz w:val="14"/>
                <w:szCs w:val="14"/>
              </w:rPr>
            </w:pPr>
            <w:r w:rsidRPr="001D7A57">
              <w:rPr>
                <w:sz w:val="14"/>
                <w:szCs w:val="14"/>
              </w:rPr>
              <w:t>Breakdown in relationship with tenant</w:t>
            </w:r>
          </w:p>
        </w:tc>
        <w:tc>
          <w:tcPr>
            <w:tcW w:w="66" w:type="pct"/>
            <w:tcBorders>
              <w:top w:val="nil"/>
              <w:bottom w:val="nil"/>
            </w:tcBorders>
            <w:shd w:val="clear" w:color="auto" w:fill="auto"/>
          </w:tcPr>
          <w:p w14:paraId="6FCD2C87" w14:textId="77777777" w:rsidR="00A7719A" w:rsidRPr="001D7A57" w:rsidRDefault="00A7719A" w:rsidP="000C2B26">
            <w:pPr>
              <w:pStyle w:val="TableTextLeft"/>
              <w:spacing w:line="240" w:lineRule="auto"/>
              <w:ind w:left="57" w:right="57"/>
              <w:rPr>
                <w:sz w:val="14"/>
                <w:szCs w:val="14"/>
              </w:rPr>
            </w:pPr>
          </w:p>
        </w:tc>
        <w:tc>
          <w:tcPr>
            <w:tcW w:w="709" w:type="pct"/>
          </w:tcPr>
          <w:p w14:paraId="2D323B11" w14:textId="77777777" w:rsidR="00A7719A" w:rsidRPr="001D7A57" w:rsidRDefault="00A7719A" w:rsidP="000C2B26">
            <w:pPr>
              <w:pStyle w:val="TableTextLeft"/>
              <w:spacing w:line="240" w:lineRule="auto"/>
              <w:ind w:left="57" w:right="57"/>
              <w:rPr>
                <w:sz w:val="14"/>
                <w:szCs w:val="14"/>
              </w:rPr>
            </w:pPr>
            <w:r w:rsidRPr="001D7A57">
              <w:rPr>
                <w:sz w:val="14"/>
                <w:szCs w:val="14"/>
              </w:rPr>
              <w:t>Regular meetings with tenant</w:t>
            </w:r>
          </w:p>
        </w:tc>
        <w:tc>
          <w:tcPr>
            <w:tcW w:w="678" w:type="pct"/>
          </w:tcPr>
          <w:p w14:paraId="7B10D71C" w14:textId="77777777" w:rsidR="00A7719A" w:rsidRPr="001D7A57" w:rsidRDefault="00A7719A" w:rsidP="000C2B26">
            <w:pPr>
              <w:pStyle w:val="TableTextLeft"/>
              <w:spacing w:line="240" w:lineRule="auto"/>
              <w:ind w:left="57" w:right="57"/>
              <w:rPr>
                <w:sz w:val="14"/>
                <w:szCs w:val="14"/>
              </w:rPr>
            </w:pPr>
            <w:r w:rsidRPr="001D7A57">
              <w:rPr>
                <w:sz w:val="14"/>
                <w:szCs w:val="14"/>
              </w:rPr>
              <w:t>Satisfactory</w:t>
            </w:r>
          </w:p>
        </w:tc>
        <w:tc>
          <w:tcPr>
            <w:tcW w:w="64" w:type="pct"/>
            <w:tcBorders>
              <w:top w:val="nil"/>
              <w:bottom w:val="nil"/>
            </w:tcBorders>
            <w:shd w:val="clear" w:color="auto" w:fill="auto"/>
          </w:tcPr>
          <w:p w14:paraId="50194881" w14:textId="77777777" w:rsidR="00A7719A" w:rsidRPr="001D7A57" w:rsidRDefault="00A7719A" w:rsidP="000C2B26">
            <w:pPr>
              <w:pStyle w:val="TableTextLeft"/>
              <w:spacing w:line="240" w:lineRule="auto"/>
              <w:ind w:left="57" w:right="57"/>
              <w:rPr>
                <w:sz w:val="14"/>
                <w:szCs w:val="14"/>
              </w:rPr>
            </w:pPr>
          </w:p>
        </w:tc>
        <w:tc>
          <w:tcPr>
            <w:tcW w:w="596" w:type="pct"/>
          </w:tcPr>
          <w:p w14:paraId="74FF561A"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4" w:type="pct"/>
          </w:tcPr>
          <w:p w14:paraId="02970A1A" w14:textId="77777777" w:rsidR="00A7719A" w:rsidRPr="001D7A57" w:rsidRDefault="00A7719A" w:rsidP="000C2B26">
            <w:pPr>
              <w:pStyle w:val="TableTextLeft"/>
              <w:spacing w:line="240" w:lineRule="auto"/>
              <w:ind w:left="57" w:right="57"/>
              <w:rPr>
                <w:sz w:val="14"/>
                <w:szCs w:val="14"/>
              </w:rPr>
            </w:pPr>
            <w:r w:rsidRPr="001D7A57">
              <w:rPr>
                <w:sz w:val="14"/>
                <w:szCs w:val="14"/>
              </w:rPr>
              <w:t>Medium</w:t>
            </w:r>
          </w:p>
        </w:tc>
        <w:tc>
          <w:tcPr>
            <w:tcW w:w="452" w:type="pct"/>
            <w:shd w:val="clear" w:color="auto" w:fill="FFC000"/>
          </w:tcPr>
          <w:p w14:paraId="776B3539" w14:textId="77777777" w:rsidR="00A7719A" w:rsidRPr="00F92502" w:rsidRDefault="00A7719A" w:rsidP="000C2B26">
            <w:pPr>
              <w:pStyle w:val="HighlightBoxText"/>
              <w:ind w:left="340" w:right="0"/>
              <w:rPr>
                <w:b/>
                <w:bCs/>
                <w:color w:val="363534" w:themeColor="text1"/>
              </w:rPr>
            </w:pPr>
            <w:r w:rsidRPr="00F92502">
              <w:rPr>
                <w:b/>
                <w:bCs/>
                <w:color w:val="363534" w:themeColor="text1"/>
              </w:rPr>
              <w:t>B</w:t>
            </w:r>
          </w:p>
        </w:tc>
      </w:tr>
    </w:tbl>
    <w:p w14:paraId="18B2B390" w14:textId="77777777" w:rsidR="00A7719A" w:rsidRPr="00D03E80" w:rsidRDefault="00A7719A" w:rsidP="00A7719A">
      <w:pPr>
        <w:pStyle w:val="Heading1"/>
      </w:pPr>
      <w:bookmarkStart w:id="762" w:name="_Toc33373349"/>
      <w:bookmarkStart w:id="763" w:name="_Toc33517024"/>
      <w:bookmarkStart w:id="764" w:name="_Toc36566998"/>
      <w:r w:rsidRPr="00D03E80">
        <w:t>How to undertake the risk management steps</w:t>
      </w:r>
      <w:bookmarkEnd w:id="762"/>
      <w:bookmarkEnd w:id="763"/>
      <w:bookmarkEnd w:id="764"/>
    </w:p>
    <w:p w14:paraId="1A9F4AF8" w14:textId="77777777" w:rsidR="00A7719A" w:rsidRPr="00D03E80" w:rsidRDefault="00A7719A" w:rsidP="00A7719A">
      <w:pPr>
        <w:pStyle w:val="BodyText"/>
      </w:pPr>
      <w:r w:rsidRPr="00D03E80">
        <w:t xml:space="preserve">The following sections describe </w:t>
      </w:r>
      <w:r w:rsidRPr="00D03E80">
        <w:rPr>
          <w:b/>
        </w:rPr>
        <w:t>how to undertake each step in the risk management process</w:t>
      </w:r>
      <w:r w:rsidRPr="00D03E80">
        <w:t xml:space="preserve">. During each step in the process, </w:t>
      </w:r>
      <w:r w:rsidRPr="00D03E80">
        <w:rPr>
          <w:b/>
        </w:rPr>
        <w:t>consult</w:t>
      </w:r>
      <w:r w:rsidRPr="00D03E80">
        <w:t xml:space="preserve"> with key stakeholders, such as users of the reserve, tenants, and the local council, to: </w:t>
      </w:r>
    </w:p>
    <w:p w14:paraId="6C0BD3A6" w14:textId="77777777" w:rsidR="00A7719A" w:rsidRPr="00D03E80" w:rsidRDefault="00A7719A" w:rsidP="00A7719A">
      <w:pPr>
        <w:pStyle w:val="ListBullet"/>
      </w:pPr>
      <w:r w:rsidRPr="00D03E80">
        <w:t>gain information and suggestions about the risks that exist and how to reduce risk levels</w:t>
      </w:r>
    </w:p>
    <w:p w14:paraId="1CC3730E" w14:textId="77777777" w:rsidR="00A7719A" w:rsidRPr="00D03E80" w:rsidRDefault="00A7719A" w:rsidP="00A7719A">
      <w:pPr>
        <w:pStyle w:val="ListBullet"/>
      </w:pPr>
      <w:r w:rsidRPr="00D03E80">
        <w:t>improve community awareness of public safety and other relevant risks.</w:t>
      </w:r>
    </w:p>
    <w:p w14:paraId="11219B5B" w14:textId="77777777" w:rsidR="00A7719A" w:rsidRPr="007833CC" w:rsidRDefault="00A7719A" w:rsidP="00A7719A">
      <w:pPr>
        <w:pStyle w:val="Heading2"/>
      </w:pPr>
      <w:bookmarkStart w:id="765" w:name="_Toc33373350"/>
      <w:bookmarkStart w:id="766" w:name="_Toc33517025"/>
      <w:r w:rsidRPr="007833CC">
        <w:t>Step 1 – Identify risk</w:t>
      </w:r>
      <w:bookmarkEnd w:id="765"/>
      <w:bookmarkEnd w:id="766"/>
    </w:p>
    <w:p w14:paraId="5151BF89" w14:textId="77777777" w:rsidR="00A7719A" w:rsidRPr="00D03E80" w:rsidRDefault="00A7719A" w:rsidP="00A7719A">
      <w:pPr>
        <w:pStyle w:val="BodyText"/>
      </w:pPr>
      <w:r w:rsidRPr="00D03E80">
        <w:t>The first step is to identify what could go wrong, and why. Work through each aspect of the reserve and its management. While public safety risks will figure highly, also identify the other risks your committee faces.</w:t>
      </w:r>
    </w:p>
    <w:p w14:paraId="482DBD91" w14:textId="77777777" w:rsidR="00A7719A" w:rsidRPr="004778E5" w:rsidRDefault="00A7719A" w:rsidP="00A7719A">
      <w:pPr>
        <w:pStyle w:val="Heading3"/>
      </w:pPr>
      <w:bookmarkStart w:id="767" w:name="_Toc33373351"/>
      <w:r w:rsidRPr="004778E5">
        <w:t>Record in risk register</w:t>
      </w:r>
      <w:bookmarkEnd w:id="767"/>
    </w:p>
    <w:p w14:paraId="1DCE3281" w14:textId="77777777" w:rsidR="00A7719A" w:rsidRPr="00D03E80" w:rsidRDefault="00A7719A" w:rsidP="00A7719A">
      <w:pPr>
        <w:pStyle w:val="BodyText"/>
      </w:pPr>
      <w:r w:rsidRPr="00D03E80">
        <w:t xml:space="preserve">In your committee’s risk register, record: </w:t>
      </w:r>
    </w:p>
    <w:p w14:paraId="0A7435A4" w14:textId="77777777" w:rsidR="00A7719A" w:rsidRPr="00D03E80" w:rsidRDefault="00A7719A" w:rsidP="00A7719A">
      <w:pPr>
        <w:pStyle w:val="ListBullet"/>
      </w:pPr>
      <w:r w:rsidRPr="00D03E80">
        <w:t>each risk your committee identifies</w:t>
      </w:r>
    </w:p>
    <w:p w14:paraId="273A7F97" w14:textId="77777777" w:rsidR="00A7719A" w:rsidRPr="00D03E80" w:rsidRDefault="00A7719A" w:rsidP="00A7719A">
      <w:pPr>
        <w:pStyle w:val="ListBullet"/>
      </w:pPr>
      <w:r w:rsidRPr="00D03E80">
        <w:t>the cause(s) of the risk</w:t>
      </w:r>
    </w:p>
    <w:p w14:paraId="0A3D8160" w14:textId="77777777" w:rsidR="00A7719A" w:rsidRPr="00D03E80" w:rsidRDefault="00A7719A" w:rsidP="00A7719A">
      <w:pPr>
        <w:pStyle w:val="ListBullet"/>
      </w:pPr>
      <w:r w:rsidRPr="00D03E80">
        <w:t xml:space="preserve">the category the risk falls into. </w:t>
      </w:r>
    </w:p>
    <w:p w14:paraId="7498F838" w14:textId="77777777" w:rsidR="00A7719A" w:rsidRPr="004778E5" w:rsidRDefault="00A7719A" w:rsidP="00A7719A">
      <w:pPr>
        <w:pStyle w:val="Heading3"/>
      </w:pPr>
      <w:bookmarkStart w:id="768" w:name="_Toc33373352"/>
      <w:r w:rsidRPr="004778E5">
        <w:t>Categories of risk</w:t>
      </w:r>
      <w:bookmarkEnd w:id="768"/>
    </w:p>
    <w:p w14:paraId="2B776CF6" w14:textId="77777777" w:rsidR="00A7719A" w:rsidRPr="00D03E80" w:rsidRDefault="00A7719A" w:rsidP="00A7719A">
      <w:pPr>
        <w:pStyle w:val="BodyText"/>
      </w:pPr>
      <w:r w:rsidRPr="00D03E80">
        <w:t xml:space="preserve">Your committee can use the following </w:t>
      </w:r>
      <w:r w:rsidRPr="00D03E80">
        <w:rPr>
          <w:b/>
        </w:rPr>
        <w:t>categories</w:t>
      </w:r>
      <w:r w:rsidRPr="00D03E80">
        <w:t xml:space="preserve"> when considering the types of risks it faces: </w:t>
      </w:r>
    </w:p>
    <w:p w14:paraId="1F9BF382" w14:textId="77777777" w:rsidR="00A7719A" w:rsidRPr="00D03E80" w:rsidRDefault="00A7719A" w:rsidP="00A7719A">
      <w:pPr>
        <w:pStyle w:val="ListBullet"/>
      </w:pPr>
      <w:r w:rsidRPr="00D03E80">
        <w:t>assets and maintenance</w:t>
      </w:r>
    </w:p>
    <w:p w14:paraId="3CD98969" w14:textId="77777777" w:rsidR="00A7719A" w:rsidRPr="00D03E80" w:rsidRDefault="00A7719A" w:rsidP="00A7719A">
      <w:pPr>
        <w:pStyle w:val="ListBullet"/>
      </w:pPr>
      <w:r w:rsidRPr="00D03E80">
        <w:t>safety</w:t>
      </w:r>
    </w:p>
    <w:p w14:paraId="00794A0E" w14:textId="77777777" w:rsidR="00A7719A" w:rsidRPr="00D03E80" w:rsidRDefault="00A7719A" w:rsidP="00A7719A">
      <w:pPr>
        <w:pStyle w:val="ListBullet"/>
      </w:pPr>
      <w:r w:rsidRPr="00D03E80">
        <w:t>environment</w:t>
      </w:r>
    </w:p>
    <w:p w14:paraId="481AA472" w14:textId="77777777" w:rsidR="00A7719A" w:rsidRPr="00D03E80" w:rsidRDefault="00A7719A" w:rsidP="00A7719A">
      <w:pPr>
        <w:pStyle w:val="ListBullet"/>
      </w:pPr>
      <w:r w:rsidRPr="00D03E80">
        <w:t xml:space="preserve">finance and administration </w:t>
      </w:r>
    </w:p>
    <w:p w14:paraId="41238D72" w14:textId="77777777" w:rsidR="00A7719A" w:rsidRPr="00D03E80" w:rsidRDefault="00A7719A" w:rsidP="00A7719A">
      <w:pPr>
        <w:pStyle w:val="ListBullet"/>
      </w:pPr>
      <w:r w:rsidRPr="00D03E80">
        <w:t>relationship management.</w:t>
      </w:r>
    </w:p>
    <w:p w14:paraId="0BF6202A" w14:textId="77777777" w:rsidR="00A7719A" w:rsidRDefault="00A7719A" w:rsidP="00A7719A">
      <w:pPr>
        <w:pStyle w:val="BodyText12ptBefore"/>
      </w:pPr>
      <w:r w:rsidRPr="00D03E80">
        <w:t>The committee can add to or change these categories. If doing so, take into account the nature of the reserve, the activities that occur on it, and structure of the committee. For example, a major committee, particularly one that employs staff, is likely to add categories such as ‘Workplace wellbeing and safety’, ‘Legal and compliance’, ‘Procurement and contract management’, and others.</w:t>
      </w:r>
    </w:p>
    <w:tbl>
      <w:tblPr>
        <w:tblStyle w:val="PullOutBoxTable"/>
        <w:tblW w:w="0" w:type="auto"/>
        <w:tblLook w:val="04A0" w:firstRow="1" w:lastRow="0" w:firstColumn="1" w:lastColumn="0" w:noHBand="0" w:noVBand="1"/>
      </w:tblPr>
      <w:tblGrid>
        <w:gridCol w:w="9639"/>
      </w:tblGrid>
      <w:tr w:rsidR="00A7719A" w14:paraId="114D9168" w14:textId="77777777" w:rsidTr="000C2B26">
        <w:tc>
          <w:tcPr>
            <w:tcW w:w="9639" w:type="dxa"/>
            <w:tcBorders>
              <w:top w:val="nil"/>
              <w:left w:val="nil"/>
              <w:bottom w:val="nil"/>
              <w:right w:val="nil"/>
            </w:tcBorders>
            <w:shd w:val="clear" w:color="auto" w:fill="E5F7F6" w:themeFill="background2"/>
            <w:tcMar>
              <w:bottom w:w="227" w:type="dxa"/>
            </w:tcMar>
          </w:tcPr>
          <w:p w14:paraId="7C3CA540" w14:textId="77777777" w:rsidR="00A7719A" w:rsidRDefault="00A7719A" w:rsidP="000C2B26">
            <w:pPr>
              <w:pStyle w:val="PullOutBoxHeading"/>
            </w:pPr>
            <w:r>
              <w:t>Example</w:t>
            </w:r>
          </w:p>
          <w:p w14:paraId="3D9C78B8" w14:textId="77777777" w:rsidR="00A7719A" w:rsidRDefault="00A7719A" w:rsidP="000C2B26">
            <w:pPr>
              <w:pStyle w:val="PullOutBoxBodyText"/>
            </w:pPr>
            <w:r w:rsidRPr="00910323">
              <w:t>In this example, the safety risk that has been identified of a branch falling on campers in a tent, and the cause of the risk, has been recorded in the risk register in columns 1a, 1b, and 1c.</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04A4FDCA"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36CFF70C" w14:textId="77777777" w:rsidR="00A7719A" w:rsidRPr="00167099" w:rsidRDefault="00A7719A" w:rsidP="000C2B26">
                  <w:pPr>
                    <w:pStyle w:val="TableTextLeft7pt"/>
                    <w:rPr>
                      <w:b/>
                      <w:bCs/>
                      <w:color w:val="FFFFFF" w:themeColor="background1"/>
                    </w:rPr>
                  </w:pPr>
                  <w:r w:rsidRPr="00167099">
                    <w:rPr>
                      <w:b/>
                      <w:bCs/>
                      <w:color w:val="FFFFFF" w:themeColor="background1"/>
                    </w:rPr>
                    <w:t>Step 1 – Identify risk</w:t>
                  </w:r>
                </w:p>
              </w:tc>
              <w:tc>
                <w:tcPr>
                  <w:tcW w:w="124" w:type="dxa"/>
                  <w:tcBorders>
                    <w:top w:val="nil"/>
                    <w:left w:val="single" w:sz="4" w:space="0" w:color="00857E" w:themeColor="text2" w:themeShade="BF"/>
                    <w:bottom w:val="nil"/>
                    <w:right w:val="nil"/>
                  </w:tcBorders>
                  <w:shd w:val="clear" w:color="auto" w:fill="auto"/>
                </w:tcPr>
                <w:p w14:paraId="634556C8" w14:textId="77777777" w:rsidR="00A7719A" w:rsidRPr="00167099" w:rsidRDefault="00A7719A" w:rsidP="000C2B26">
                  <w:pPr>
                    <w:pStyle w:val="TableTextLeft7pt"/>
                    <w:cnfStyle w:val="100000000000" w:firstRow="1" w:lastRow="0" w:firstColumn="0" w:lastColumn="0" w:oddVBand="0" w:evenVBand="0" w:oddHBand="0" w:evenHBand="0" w:firstRowFirstColumn="0" w:firstRowLastColumn="0" w:lastRowFirstColumn="0" w:lastRowLastColumn="0"/>
                    <w:rPr>
                      <w:b/>
                      <w:bCs/>
                      <w:color w:val="FFFFFF" w:themeColor="background1"/>
                    </w:rPr>
                  </w:pPr>
                </w:p>
              </w:tc>
              <w:tc>
                <w:tcPr>
                  <w:tcW w:w="2180" w:type="dxa"/>
                  <w:gridSpan w:val="2"/>
                  <w:tcBorders>
                    <w:top w:val="nil"/>
                    <w:left w:val="nil"/>
                    <w:bottom w:val="nil"/>
                  </w:tcBorders>
                  <w:shd w:val="clear" w:color="auto" w:fill="E5F7F6" w:themeFill="background2"/>
                </w:tcPr>
                <w:p w14:paraId="761F252C" w14:textId="77777777" w:rsidR="00A7719A" w:rsidRPr="00167099" w:rsidRDefault="00A7719A" w:rsidP="000C2B26">
                  <w:pPr>
                    <w:pStyle w:val="TableTextLeft7pt"/>
                    <w:cnfStyle w:val="100000000000" w:firstRow="1" w:lastRow="0" w:firstColumn="0" w:lastColumn="0" w:oddVBand="0" w:evenVBand="0" w:oddHBand="0" w:evenHBand="0" w:firstRowFirstColumn="0" w:firstRowLastColumn="0" w:lastRowFirstColumn="0" w:lastRowLastColumn="0"/>
                    <w:rPr>
                      <w:b/>
                      <w:bCs/>
                      <w:color w:val="FFFFFF" w:themeColor="background1"/>
                    </w:rPr>
                  </w:pPr>
                </w:p>
              </w:tc>
              <w:tc>
                <w:tcPr>
                  <w:tcW w:w="124" w:type="dxa"/>
                  <w:tcBorders>
                    <w:top w:val="nil"/>
                    <w:bottom w:val="nil"/>
                  </w:tcBorders>
                  <w:shd w:val="clear" w:color="auto" w:fill="E5F7F6" w:themeFill="background2"/>
                </w:tcPr>
                <w:p w14:paraId="23E2061E" w14:textId="77777777" w:rsidR="00A7719A" w:rsidRPr="00167099" w:rsidRDefault="00A7719A" w:rsidP="000C2B26">
                  <w:pPr>
                    <w:pStyle w:val="TableTextLeft7pt"/>
                    <w:cnfStyle w:val="100000000000" w:firstRow="1" w:lastRow="0" w:firstColumn="0" w:lastColumn="0" w:oddVBand="0" w:evenVBand="0" w:oddHBand="0" w:evenHBand="0" w:firstRowFirstColumn="0" w:firstRowLastColumn="0" w:lastRowFirstColumn="0" w:lastRowLastColumn="0"/>
                    <w:rPr>
                      <w:b/>
                      <w:bCs/>
                      <w:color w:val="FFFFFF" w:themeColor="background1"/>
                    </w:rPr>
                  </w:pPr>
                </w:p>
              </w:tc>
              <w:tc>
                <w:tcPr>
                  <w:tcW w:w="3717" w:type="dxa"/>
                  <w:gridSpan w:val="3"/>
                  <w:tcBorders>
                    <w:top w:val="nil"/>
                    <w:bottom w:val="nil"/>
                  </w:tcBorders>
                  <w:shd w:val="clear" w:color="auto" w:fill="E5F7F6" w:themeFill="background2"/>
                </w:tcPr>
                <w:p w14:paraId="31116D90" w14:textId="77777777" w:rsidR="00A7719A" w:rsidRPr="00167099" w:rsidRDefault="00A7719A" w:rsidP="000C2B26">
                  <w:pPr>
                    <w:pStyle w:val="TableTextLeft7pt"/>
                    <w:cnfStyle w:val="100000000000" w:firstRow="1" w:lastRow="0" w:firstColumn="0" w:lastColumn="0" w:oddVBand="0" w:evenVBand="0" w:oddHBand="0" w:evenHBand="0" w:firstRowFirstColumn="0" w:firstRowLastColumn="0" w:lastRowFirstColumn="0" w:lastRowLastColumn="0"/>
                    <w:rPr>
                      <w:b/>
                      <w:bCs/>
                      <w:color w:val="FFFFFF" w:themeColor="background1"/>
                    </w:rPr>
                  </w:pPr>
                </w:p>
              </w:tc>
            </w:tr>
            <w:tr w:rsidR="00A7719A" w:rsidRPr="001D7A57" w14:paraId="3B84BC82"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48A8E501" w14:textId="77777777" w:rsidR="00A7719A" w:rsidRPr="00167099" w:rsidRDefault="00A7719A" w:rsidP="000C2B26">
                  <w:pPr>
                    <w:pStyle w:val="TableTextLeft7pt"/>
                    <w:rPr>
                      <w:b/>
                      <w:bCs/>
                      <w:color w:val="FFFFFF" w:themeColor="background1"/>
                    </w:rPr>
                  </w:pPr>
                  <w:r w:rsidRPr="00167099">
                    <w:rPr>
                      <w:b/>
                      <w:bCs/>
                      <w:color w:val="FFFFFF" w:themeColor="background1"/>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1266412A" w14:textId="77777777" w:rsidR="00A7719A" w:rsidRPr="00167099" w:rsidRDefault="00A7719A" w:rsidP="000C2B26">
                  <w:pPr>
                    <w:pStyle w:val="TableTextLeft7pt"/>
                    <w:rPr>
                      <w:b/>
                      <w:bCs/>
                      <w:color w:val="FFFFFF" w:themeColor="background1"/>
                    </w:rPr>
                  </w:pPr>
                  <w:r w:rsidRPr="00167099">
                    <w:rPr>
                      <w:b/>
                      <w:bCs/>
                      <w:color w:val="FFFFFF" w:themeColor="background1"/>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77DEAE03" w14:textId="77777777" w:rsidR="00A7719A" w:rsidRPr="00167099" w:rsidRDefault="00A7719A" w:rsidP="000C2B26">
                  <w:pPr>
                    <w:pStyle w:val="TableTextLeft7pt"/>
                    <w:rPr>
                      <w:b/>
                      <w:bCs/>
                      <w:color w:val="FFFFFF" w:themeColor="background1"/>
                    </w:rPr>
                  </w:pPr>
                  <w:r w:rsidRPr="00167099">
                    <w:rPr>
                      <w:b/>
                      <w:bCs/>
                      <w:color w:val="FFFFFF" w:themeColor="background1"/>
                    </w:rPr>
                    <w:t>1c</w:t>
                  </w:r>
                </w:p>
              </w:tc>
              <w:tc>
                <w:tcPr>
                  <w:tcW w:w="124" w:type="dxa"/>
                  <w:tcBorders>
                    <w:top w:val="nil"/>
                    <w:left w:val="single" w:sz="4" w:space="0" w:color="00B2A9" w:themeColor="text2"/>
                    <w:bottom w:val="nil"/>
                    <w:right w:val="nil"/>
                  </w:tcBorders>
                  <w:shd w:val="clear" w:color="auto" w:fill="auto"/>
                </w:tcPr>
                <w:p w14:paraId="34C6AD6A" w14:textId="77777777" w:rsidR="00A7719A" w:rsidRPr="00167099" w:rsidRDefault="00A7719A" w:rsidP="000C2B26">
                  <w:pPr>
                    <w:pStyle w:val="TableTextLeft7pt"/>
                    <w:rPr>
                      <w:b/>
                      <w:bCs/>
                      <w:color w:val="FFFFFF" w:themeColor="background1"/>
                    </w:rPr>
                  </w:pPr>
                </w:p>
              </w:tc>
              <w:tc>
                <w:tcPr>
                  <w:tcW w:w="1061" w:type="dxa"/>
                  <w:tcBorders>
                    <w:top w:val="nil"/>
                    <w:left w:val="nil"/>
                    <w:bottom w:val="nil"/>
                    <w:right w:val="nil"/>
                  </w:tcBorders>
                  <w:shd w:val="clear" w:color="auto" w:fill="E5F7F6" w:themeFill="background2"/>
                </w:tcPr>
                <w:p w14:paraId="44F78CF4" w14:textId="77777777" w:rsidR="00A7719A" w:rsidRPr="00167099" w:rsidRDefault="00A7719A" w:rsidP="000C2B26">
                  <w:pPr>
                    <w:pStyle w:val="TableTextLeft7pt"/>
                    <w:rPr>
                      <w:b/>
                      <w:bCs/>
                      <w:color w:val="FFFFFF" w:themeColor="background1"/>
                    </w:rPr>
                  </w:pPr>
                </w:p>
              </w:tc>
              <w:tc>
                <w:tcPr>
                  <w:tcW w:w="1119" w:type="dxa"/>
                  <w:tcBorders>
                    <w:top w:val="nil"/>
                    <w:left w:val="nil"/>
                    <w:bottom w:val="nil"/>
                    <w:right w:val="nil"/>
                  </w:tcBorders>
                  <w:shd w:val="clear" w:color="auto" w:fill="E5F7F6" w:themeFill="background2"/>
                </w:tcPr>
                <w:p w14:paraId="67E7577C" w14:textId="77777777" w:rsidR="00A7719A" w:rsidRPr="00167099" w:rsidRDefault="00A7719A" w:rsidP="000C2B26">
                  <w:pPr>
                    <w:pStyle w:val="TableTextLeft7pt"/>
                    <w:rPr>
                      <w:b/>
                      <w:bCs/>
                      <w:color w:val="FFFFFF" w:themeColor="background1"/>
                    </w:rPr>
                  </w:pPr>
                </w:p>
              </w:tc>
              <w:tc>
                <w:tcPr>
                  <w:tcW w:w="124" w:type="dxa"/>
                  <w:tcBorders>
                    <w:top w:val="nil"/>
                    <w:left w:val="nil"/>
                    <w:bottom w:val="nil"/>
                    <w:right w:val="nil"/>
                  </w:tcBorders>
                  <w:shd w:val="clear" w:color="auto" w:fill="E5F7F6" w:themeFill="background2"/>
                </w:tcPr>
                <w:p w14:paraId="31143100" w14:textId="77777777" w:rsidR="00A7719A" w:rsidRPr="00167099" w:rsidRDefault="00A7719A" w:rsidP="000C2B26">
                  <w:pPr>
                    <w:pStyle w:val="TableTextLeft7pt"/>
                    <w:rPr>
                      <w:b/>
                      <w:bCs/>
                      <w:color w:val="FFFFFF" w:themeColor="background1"/>
                    </w:rPr>
                  </w:pPr>
                </w:p>
              </w:tc>
              <w:tc>
                <w:tcPr>
                  <w:tcW w:w="1221" w:type="dxa"/>
                  <w:tcBorders>
                    <w:top w:val="nil"/>
                    <w:left w:val="nil"/>
                    <w:bottom w:val="nil"/>
                    <w:right w:val="nil"/>
                  </w:tcBorders>
                  <w:shd w:val="clear" w:color="auto" w:fill="E5F7F6" w:themeFill="background2"/>
                </w:tcPr>
                <w:p w14:paraId="6EA897A0" w14:textId="77777777" w:rsidR="00A7719A" w:rsidRPr="00167099" w:rsidRDefault="00A7719A" w:rsidP="000C2B26">
                  <w:pPr>
                    <w:pStyle w:val="TableTextLeft7pt"/>
                    <w:rPr>
                      <w:b/>
                      <w:bCs/>
                      <w:color w:val="FFFFFF" w:themeColor="background1"/>
                    </w:rPr>
                  </w:pPr>
                </w:p>
              </w:tc>
              <w:tc>
                <w:tcPr>
                  <w:tcW w:w="1248" w:type="dxa"/>
                  <w:tcBorders>
                    <w:top w:val="nil"/>
                    <w:left w:val="nil"/>
                    <w:bottom w:val="nil"/>
                    <w:right w:val="nil"/>
                  </w:tcBorders>
                  <w:shd w:val="clear" w:color="auto" w:fill="E5F7F6" w:themeFill="background2"/>
                </w:tcPr>
                <w:p w14:paraId="54CDD208" w14:textId="77777777" w:rsidR="00A7719A" w:rsidRPr="00167099" w:rsidRDefault="00A7719A" w:rsidP="000C2B26">
                  <w:pPr>
                    <w:pStyle w:val="TableTextLeft7pt"/>
                    <w:rPr>
                      <w:b/>
                      <w:bCs/>
                      <w:color w:val="FFFFFF" w:themeColor="background1"/>
                    </w:rPr>
                  </w:pPr>
                </w:p>
              </w:tc>
              <w:tc>
                <w:tcPr>
                  <w:tcW w:w="1248" w:type="dxa"/>
                  <w:tcBorders>
                    <w:top w:val="nil"/>
                    <w:left w:val="nil"/>
                    <w:bottom w:val="nil"/>
                  </w:tcBorders>
                  <w:shd w:val="clear" w:color="auto" w:fill="E5F7F6" w:themeFill="background2"/>
                </w:tcPr>
                <w:p w14:paraId="76FF4EF3" w14:textId="77777777" w:rsidR="00A7719A" w:rsidRPr="00167099" w:rsidDel="00EF2A95" w:rsidRDefault="00A7719A" w:rsidP="000C2B26">
                  <w:pPr>
                    <w:pStyle w:val="TableTextLeft7pt"/>
                    <w:rPr>
                      <w:b/>
                      <w:bCs/>
                      <w:color w:val="FFFFFF" w:themeColor="background1"/>
                    </w:rPr>
                  </w:pPr>
                </w:p>
              </w:tc>
            </w:tr>
            <w:tr w:rsidR="00A7719A" w:rsidRPr="001D7A57" w14:paraId="47FFCE20"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6E40A75B" w14:textId="77777777" w:rsidR="00A7719A" w:rsidRPr="00C55E5D" w:rsidRDefault="00A7719A" w:rsidP="000C2B26">
                  <w:pPr>
                    <w:pStyle w:val="TableTextLeft7pt"/>
                    <w:rPr>
                      <w:b/>
                      <w:bCs/>
                    </w:rPr>
                  </w:pPr>
                  <w:r w:rsidRPr="00C55E5D">
                    <w:rPr>
                      <w:b/>
                      <w:bCs/>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41614FFC" w14:textId="77777777" w:rsidR="00A7719A" w:rsidRPr="00C55E5D" w:rsidRDefault="00A7719A" w:rsidP="000C2B26">
                  <w:pPr>
                    <w:pStyle w:val="TableTextLeft7pt"/>
                    <w:rPr>
                      <w:b/>
                      <w:bCs/>
                    </w:rPr>
                  </w:pPr>
                  <w:r w:rsidRPr="00C55E5D">
                    <w:rPr>
                      <w:b/>
                      <w:bCs/>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4D464F30" w14:textId="77777777" w:rsidR="00A7719A" w:rsidRPr="00C55E5D" w:rsidRDefault="00A7719A" w:rsidP="000C2B26">
                  <w:pPr>
                    <w:pStyle w:val="TableTextLeft7pt"/>
                    <w:rPr>
                      <w:b/>
                      <w:bCs/>
                    </w:rPr>
                  </w:pPr>
                  <w:r w:rsidRPr="00C55E5D">
                    <w:rPr>
                      <w:b/>
                      <w:bCs/>
                    </w:rPr>
                    <w:t>Causes</w:t>
                  </w:r>
                </w:p>
              </w:tc>
              <w:tc>
                <w:tcPr>
                  <w:tcW w:w="124" w:type="dxa"/>
                  <w:tcBorders>
                    <w:top w:val="nil"/>
                    <w:left w:val="single" w:sz="4" w:space="0" w:color="00B2A9" w:themeColor="text2"/>
                    <w:bottom w:val="nil"/>
                    <w:right w:val="single" w:sz="4" w:space="0" w:color="E5F7F6" w:themeColor="background2"/>
                  </w:tcBorders>
                  <w:shd w:val="clear" w:color="auto" w:fill="auto"/>
                </w:tcPr>
                <w:p w14:paraId="1D58B9B5" w14:textId="77777777" w:rsidR="00A7719A" w:rsidRPr="001D7A57" w:rsidRDefault="00A7719A" w:rsidP="000C2B26">
                  <w:pPr>
                    <w:pStyle w:val="TableTextLeft7pt"/>
                  </w:pPr>
                </w:p>
              </w:tc>
              <w:tc>
                <w:tcPr>
                  <w:tcW w:w="1061" w:type="dxa"/>
                  <w:tcBorders>
                    <w:top w:val="nil"/>
                    <w:left w:val="single" w:sz="4" w:space="0" w:color="E5F7F6" w:themeColor="background2"/>
                    <w:bottom w:val="single" w:sz="4" w:space="0" w:color="E5F7F6" w:themeColor="background2"/>
                    <w:right w:val="single" w:sz="4" w:space="0" w:color="E5F7F6" w:themeColor="background2"/>
                  </w:tcBorders>
                  <w:shd w:val="clear" w:color="auto" w:fill="E5F7F6" w:themeFill="background2"/>
                </w:tcPr>
                <w:p w14:paraId="6FD9235A" w14:textId="77777777" w:rsidR="00A7719A" w:rsidRPr="001D7A57" w:rsidRDefault="00A7719A" w:rsidP="000C2B26">
                  <w:pPr>
                    <w:pStyle w:val="TableTextLeft7pt"/>
                  </w:pPr>
                </w:p>
              </w:tc>
              <w:tc>
                <w:tcPr>
                  <w:tcW w:w="1119" w:type="dxa"/>
                  <w:tcBorders>
                    <w:top w:val="nil"/>
                    <w:left w:val="single" w:sz="4" w:space="0" w:color="E5F7F6" w:themeColor="background2"/>
                    <w:bottom w:val="nil"/>
                  </w:tcBorders>
                  <w:shd w:val="clear" w:color="auto" w:fill="auto"/>
                </w:tcPr>
                <w:p w14:paraId="782E2249" w14:textId="77777777" w:rsidR="00A7719A" w:rsidRPr="001D7A57" w:rsidRDefault="00A7719A" w:rsidP="000C2B26">
                  <w:pPr>
                    <w:pStyle w:val="TableTextLeft7pt"/>
                  </w:pPr>
                </w:p>
              </w:tc>
              <w:tc>
                <w:tcPr>
                  <w:tcW w:w="124" w:type="dxa"/>
                  <w:tcBorders>
                    <w:top w:val="nil"/>
                    <w:bottom w:val="nil"/>
                  </w:tcBorders>
                  <w:shd w:val="clear" w:color="auto" w:fill="auto"/>
                </w:tcPr>
                <w:p w14:paraId="1CE64E9F" w14:textId="77777777" w:rsidR="00A7719A" w:rsidRPr="001D7A57" w:rsidRDefault="00A7719A" w:rsidP="000C2B26">
                  <w:pPr>
                    <w:pStyle w:val="TableTextLeft7pt"/>
                  </w:pPr>
                </w:p>
              </w:tc>
              <w:tc>
                <w:tcPr>
                  <w:tcW w:w="1221" w:type="dxa"/>
                  <w:tcBorders>
                    <w:top w:val="nil"/>
                    <w:bottom w:val="nil"/>
                  </w:tcBorders>
                  <w:shd w:val="clear" w:color="auto" w:fill="auto"/>
                </w:tcPr>
                <w:p w14:paraId="4A62E63B" w14:textId="77777777" w:rsidR="00A7719A" w:rsidRPr="001D7A57" w:rsidRDefault="00A7719A" w:rsidP="000C2B26">
                  <w:pPr>
                    <w:pStyle w:val="TableTextLeft7pt"/>
                  </w:pPr>
                </w:p>
              </w:tc>
              <w:tc>
                <w:tcPr>
                  <w:tcW w:w="1248" w:type="dxa"/>
                  <w:tcBorders>
                    <w:top w:val="nil"/>
                    <w:bottom w:val="nil"/>
                  </w:tcBorders>
                  <w:shd w:val="clear" w:color="auto" w:fill="auto"/>
                </w:tcPr>
                <w:p w14:paraId="4F272F50" w14:textId="77777777" w:rsidR="00A7719A" w:rsidRPr="001D7A57" w:rsidRDefault="00A7719A" w:rsidP="000C2B26">
                  <w:pPr>
                    <w:pStyle w:val="TableTextLeft7pt"/>
                  </w:pPr>
                </w:p>
              </w:tc>
              <w:tc>
                <w:tcPr>
                  <w:tcW w:w="1248" w:type="dxa"/>
                  <w:tcBorders>
                    <w:top w:val="nil"/>
                    <w:bottom w:val="nil"/>
                  </w:tcBorders>
                  <w:shd w:val="clear" w:color="auto" w:fill="auto"/>
                </w:tcPr>
                <w:p w14:paraId="2D4EEDA6" w14:textId="77777777" w:rsidR="00A7719A" w:rsidRPr="001D7A57" w:rsidRDefault="00A7719A" w:rsidP="000C2B26">
                  <w:pPr>
                    <w:pStyle w:val="TableTextLeft7pt"/>
                  </w:pPr>
                </w:p>
              </w:tc>
            </w:tr>
            <w:tr w:rsidR="00A7719A" w:rsidRPr="001D7A57" w14:paraId="0CAB70E6" w14:textId="77777777" w:rsidTr="000C2B26">
              <w:tc>
                <w:tcPr>
                  <w:tcW w:w="1061" w:type="dxa"/>
                  <w:tcBorders>
                    <w:left w:val="single" w:sz="4" w:space="0" w:color="00B2A9" w:themeColor="text2"/>
                    <w:right w:val="single" w:sz="4" w:space="0" w:color="00857E" w:themeColor="text2" w:themeShade="BF"/>
                  </w:tcBorders>
                  <w:shd w:val="clear" w:color="auto" w:fill="E9E9E9"/>
                </w:tcPr>
                <w:p w14:paraId="3B936CC7" w14:textId="77777777" w:rsidR="00A7719A" w:rsidRPr="002D4FD5" w:rsidRDefault="00A7719A" w:rsidP="000C2B26">
                  <w:pPr>
                    <w:pStyle w:val="TableTextLeft7pt"/>
                  </w:pPr>
                  <w:r w:rsidRPr="002D4FD5">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21C0EF41"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01A745BE" w14:textId="77777777" w:rsidR="00A7719A" w:rsidRPr="002D4FD5" w:rsidRDefault="00A7719A" w:rsidP="000C2B26">
                  <w:pPr>
                    <w:pStyle w:val="TableTextLeft7pt"/>
                  </w:pPr>
                  <w:r w:rsidRPr="002D4FD5">
                    <w:t>Public access to dangerous trees</w:t>
                  </w:r>
                </w:p>
              </w:tc>
              <w:tc>
                <w:tcPr>
                  <w:tcW w:w="124" w:type="dxa"/>
                  <w:tcBorders>
                    <w:top w:val="nil"/>
                    <w:left w:val="single" w:sz="4" w:space="0" w:color="00B2A9" w:themeColor="text2"/>
                    <w:bottom w:val="nil"/>
                    <w:right w:val="single" w:sz="4" w:space="0" w:color="E5F7F6" w:themeColor="background2"/>
                  </w:tcBorders>
                  <w:shd w:val="clear" w:color="auto" w:fill="auto"/>
                </w:tcPr>
                <w:p w14:paraId="092B3530" w14:textId="77777777" w:rsidR="00A7719A" w:rsidRPr="001D7A57" w:rsidRDefault="00A7719A" w:rsidP="000C2B26">
                  <w:pPr>
                    <w:pStyle w:val="TableTextLeft7pt"/>
                  </w:pPr>
                </w:p>
              </w:tc>
              <w:tc>
                <w:tcPr>
                  <w:tcW w:w="1061" w:type="dxa"/>
                  <w:tcBorders>
                    <w:top w:val="single" w:sz="4" w:space="0" w:color="E5F7F6" w:themeColor="background2"/>
                    <w:left w:val="single" w:sz="4" w:space="0" w:color="E5F7F6" w:themeColor="background2"/>
                    <w:bottom w:val="single" w:sz="4" w:space="0" w:color="E5F7F6" w:themeColor="background2"/>
                    <w:right w:val="single" w:sz="4" w:space="0" w:color="E5F7F6" w:themeColor="background2"/>
                  </w:tcBorders>
                  <w:shd w:val="clear" w:color="auto" w:fill="E5F7F6" w:themeFill="background2"/>
                </w:tcPr>
                <w:p w14:paraId="59A41787" w14:textId="77777777" w:rsidR="00A7719A" w:rsidRPr="001D7A57" w:rsidRDefault="00A7719A" w:rsidP="000C2B26">
                  <w:pPr>
                    <w:pStyle w:val="TableTextLeft7pt"/>
                  </w:pPr>
                </w:p>
              </w:tc>
              <w:tc>
                <w:tcPr>
                  <w:tcW w:w="1119" w:type="dxa"/>
                  <w:tcBorders>
                    <w:top w:val="nil"/>
                    <w:left w:val="single" w:sz="4" w:space="0" w:color="E5F7F6" w:themeColor="background2"/>
                    <w:bottom w:val="single" w:sz="4" w:space="0" w:color="E5F7F6" w:themeColor="background2"/>
                  </w:tcBorders>
                  <w:shd w:val="clear" w:color="auto" w:fill="auto"/>
                </w:tcPr>
                <w:p w14:paraId="07277804" w14:textId="77777777" w:rsidR="00A7719A" w:rsidRPr="001D7A57" w:rsidRDefault="00A7719A" w:rsidP="000C2B26">
                  <w:pPr>
                    <w:pStyle w:val="TableTextLeft7pt"/>
                  </w:pPr>
                </w:p>
              </w:tc>
              <w:tc>
                <w:tcPr>
                  <w:tcW w:w="124" w:type="dxa"/>
                  <w:tcBorders>
                    <w:top w:val="nil"/>
                    <w:bottom w:val="nil"/>
                  </w:tcBorders>
                  <w:shd w:val="clear" w:color="auto" w:fill="auto"/>
                </w:tcPr>
                <w:p w14:paraId="1033E4B5" w14:textId="77777777" w:rsidR="00A7719A" w:rsidRPr="001D7A57" w:rsidRDefault="00A7719A" w:rsidP="000C2B26">
                  <w:pPr>
                    <w:pStyle w:val="TableTextLeft7pt"/>
                  </w:pPr>
                </w:p>
              </w:tc>
              <w:tc>
                <w:tcPr>
                  <w:tcW w:w="1221" w:type="dxa"/>
                  <w:tcBorders>
                    <w:top w:val="nil"/>
                    <w:bottom w:val="single" w:sz="4" w:space="0" w:color="E5F7F6" w:themeColor="background2"/>
                  </w:tcBorders>
                  <w:shd w:val="clear" w:color="auto" w:fill="auto"/>
                </w:tcPr>
                <w:p w14:paraId="31D9B086" w14:textId="77777777" w:rsidR="00A7719A" w:rsidRPr="001D7A57" w:rsidRDefault="00A7719A" w:rsidP="000C2B26">
                  <w:pPr>
                    <w:pStyle w:val="TableTextLeft7pt"/>
                  </w:pPr>
                </w:p>
              </w:tc>
              <w:tc>
                <w:tcPr>
                  <w:tcW w:w="1248" w:type="dxa"/>
                  <w:tcBorders>
                    <w:top w:val="nil"/>
                    <w:bottom w:val="single" w:sz="4" w:space="0" w:color="E5F7F6" w:themeColor="background2"/>
                  </w:tcBorders>
                  <w:shd w:val="clear" w:color="auto" w:fill="auto"/>
                </w:tcPr>
                <w:p w14:paraId="0755C413" w14:textId="77777777" w:rsidR="00A7719A" w:rsidRPr="001D7A57" w:rsidRDefault="00A7719A" w:rsidP="000C2B26">
                  <w:pPr>
                    <w:pStyle w:val="TableTextLeft7pt"/>
                  </w:pPr>
                </w:p>
              </w:tc>
              <w:tc>
                <w:tcPr>
                  <w:tcW w:w="1248" w:type="dxa"/>
                  <w:tcBorders>
                    <w:top w:val="nil"/>
                    <w:bottom w:val="single" w:sz="4" w:space="0" w:color="E5F7F6" w:themeColor="background2"/>
                  </w:tcBorders>
                  <w:shd w:val="clear" w:color="auto" w:fill="auto"/>
                </w:tcPr>
                <w:p w14:paraId="004FB3A5" w14:textId="77777777" w:rsidR="00A7719A" w:rsidRPr="002438D0" w:rsidRDefault="00A7719A" w:rsidP="000C2B26">
                  <w:pPr>
                    <w:pStyle w:val="TableTextLeft7pt"/>
                  </w:pPr>
                </w:p>
              </w:tc>
            </w:tr>
          </w:tbl>
          <w:p w14:paraId="2816E4A0" w14:textId="77777777" w:rsidR="00A7719A" w:rsidRPr="00D229B6" w:rsidRDefault="00A7719A" w:rsidP="000C2B26">
            <w:pPr>
              <w:pStyle w:val="PullOutBoxBodyText"/>
            </w:pPr>
          </w:p>
        </w:tc>
      </w:tr>
    </w:tbl>
    <w:p w14:paraId="67CFEB5A" w14:textId="77777777" w:rsidR="00A7719A" w:rsidRPr="007833CC" w:rsidRDefault="00A7719A" w:rsidP="00A7719A">
      <w:pPr>
        <w:pStyle w:val="Heading3"/>
      </w:pPr>
      <w:bookmarkStart w:id="769" w:name="_Toc33373353"/>
      <w:r w:rsidRPr="007833CC">
        <w:t>Note on public safety</w:t>
      </w:r>
      <w:bookmarkEnd w:id="769"/>
      <w:r w:rsidRPr="007833CC">
        <w:t xml:space="preserve"> </w:t>
      </w:r>
    </w:p>
    <w:p w14:paraId="2E84D677" w14:textId="77777777" w:rsidR="00A7719A" w:rsidRPr="00DE1597" w:rsidRDefault="00A7719A" w:rsidP="00A7719A">
      <w:pPr>
        <w:pStyle w:val="BodyText"/>
      </w:pPr>
      <w:r w:rsidRPr="00DE1597">
        <w:t>Public safety risks are particularly relevant. As a land manager, your committee owes a duty of</w:t>
      </w:r>
      <w:r w:rsidRPr="00DE1597">
        <w:rPr>
          <w:b/>
        </w:rPr>
        <w:t xml:space="preserve"> reasonable care</w:t>
      </w:r>
      <w:r w:rsidRPr="00DE1597">
        <w:t xml:space="preserve"> to people using the reserve and attending committee events at other locations. The committee must take all reasonably practicable action to avoid </w:t>
      </w:r>
      <w:r w:rsidRPr="00DE1597">
        <w:rPr>
          <w:b/>
        </w:rPr>
        <w:t xml:space="preserve">foreseeable </w:t>
      </w:r>
      <w:r w:rsidRPr="00DE1597">
        <w:t>risks of injury. Take a wide view of safety issues rather than focusing on a single issue. This will help to identify the key safety risks. Inspect the site, engage with stakeholders, such as visitors and other agencies, and take notes. Identify and record hazards, such as potential falls from height or slippery rocks.</w:t>
      </w:r>
    </w:p>
    <w:p w14:paraId="392471A4" w14:textId="77777777" w:rsidR="00A7719A" w:rsidRPr="007833CC" w:rsidRDefault="00A7719A" w:rsidP="00A7719A">
      <w:pPr>
        <w:pStyle w:val="Heading2"/>
      </w:pPr>
      <w:bookmarkStart w:id="770" w:name="_Toc33373354"/>
      <w:bookmarkStart w:id="771" w:name="_Toc33517026"/>
      <w:r w:rsidRPr="007833CC">
        <w:t>Step 2 – Analyse risks</w:t>
      </w:r>
      <w:bookmarkEnd w:id="770"/>
      <w:bookmarkEnd w:id="771"/>
    </w:p>
    <w:p w14:paraId="46287552" w14:textId="77777777" w:rsidR="00A7719A" w:rsidRPr="004F2A56" w:rsidRDefault="00A7719A" w:rsidP="00A7719A">
      <w:pPr>
        <w:pStyle w:val="BodyText"/>
      </w:pPr>
      <w:r w:rsidRPr="004F2A56">
        <w:t>After step 1 has been completed, work through and add the following information to the risk register:</w:t>
      </w:r>
    </w:p>
    <w:tbl>
      <w:tblPr>
        <w:tblStyle w:val="PullOutBoxTable"/>
        <w:tblW w:w="5000" w:type="pct"/>
        <w:tblLook w:val="0600" w:firstRow="0" w:lastRow="0" w:firstColumn="0" w:lastColumn="0" w:noHBand="1" w:noVBand="1"/>
      </w:tblPr>
      <w:tblGrid>
        <w:gridCol w:w="9639"/>
      </w:tblGrid>
      <w:tr w:rsidR="00A7719A" w14:paraId="1551E258" w14:textId="77777777" w:rsidTr="000C2B26">
        <w:tc>
          <w:tcPr>
            <w:tcW w:w="5000" w:type="pct"/>
            <w:tcBorders>
              <w:top w:val="nil"/>
              <w:left w:val="nil"/>
              <w:bottom w:val="nil"/>
              <w:right w:val="nil"/>
            </w:tcBorders>
            <w:shd w:val="clear" w:color="auto" w:fill="E5F7F6" w:themeFill="background2"/>
          </w:tcPr>
          <w:p w14:paraId="1929B557" w14:textId="77777777" w:rsidR="00A7719A" w:rsidRDefault="00A7719A" w:rsidP="000C2B26">
            <w:pPr>
              <w:pStyle w:val="PullOutBoxBullet"/>
            </w:pPr>
            <w:r>
              <w:t xml:space="preserve">List the </w:t>
            </w:r>
            <w:r w:rsidRPr="00CE60EE">
              <w:rPr>
                <w:b/>
              </w:rPr>
              <w:t>existing controls</w:t>
            </w:r>
            <w:r>
              <w:t xml:space="preserve">, the actions currently being taken to eliminate or reduce the risk. </w:t>
            </w:r>
          </w:p>
          <w:p w14:paraId="701E8951" w14:textId="77777777" w:rsidR="00A7719A" w:rsidRDefault="00A7719A" w:rsidP="000C2B26">
            <w:pPr>
              <w:pStyle w:val="PullOutBoxBullet"/>
            </w:pPr>
            <w:r>
              <w:t xml:space="preserve">Rate </w:t>
            </w:r>
            <w:r w:rsidRPr="00CE60EE">
              <w:rPr>
                <w:b/>
              </w:rPr>
              <w:t>how effective</w:t>
            </w:r>
            <w:r>
              <w:t xml:space="preserve"> these existing controls are. </w:t>
            </w:r>
          </w:p>
          <w:p w14:paraId="5E86E9E6" w14:textId="77777777" w:rsidR="00A7719A" w:rsidRDefault="00A7719A" w:rsidP="000C2B26">
            <w:pPr>
              <w:pStyle w:val="PullOutBoxBullet"/>
            </w:pPr>
            <w:r>
              <w:t xml:space="preserve">Rate how serious the </w:t>
            </w:r>
            <w:r w:rsidRPr="00CE60EE">
              <w:rPr>
                <w:b/>
              </w:rPr>
              <w:t>consequences</w:t>
            </w:r>
            <w:r>
              <w:t xml:space="preserve"> will be if the event happens.</w:t>
            </w:r>
          </w:p>
          <w:p w14:paraId="78C817F5" w14:textId="77777777" w:rsidR="00A7719A" w:rsidRDefault="00A7719A" w:rsidP="000C2B26">
            <w:pPr>
              <w:pStyle w:val="PullOutBoxBullet"/>
            </w:pPr>
            <w:r>
              <w:t xml:space="preserve">Rate the </w:t>
            </w:r>
            <w:r w:rsidRPr="00CE60EE">
              <w:rPr>
                <w:b/>
              </w:rPr>
              <w:t>likelihood</w:t>
            </w:r>
            <w:r>
              <w:t xml:space="preserve"> that the risk will occur despite the existing controls.</w:t>
            </w:r>
          </w:p>
          <w:p w14:paraId="2F4C186D" w14:textId="7F083B38" w:rsidR="00A7719A" w:rsidRDefault="00A7719A" w:rsidP="000C2B26">
            <w:pPr>
              <w:pStyle w:val="PullOutBoxBullet"/>
            </w:pPr>
            <w:r>
              <w:t xml:space="preserve">Determine the </w:t>
            </w:r>
            <w:r w:rsidRPr="00CE60EE">
              <w:rPr>
                <w:b/>
              </w:rPr>
              <w:t>risk rating (level of risk)</w:t>
            </w:r>
            <w:r w:rsidRPr="00CE60EE">
              <w:t>.</w:t>
            </w:r>
            <w:r>
              <w:t xml:space="preserve"> See the ‘risk matrix’, </w:t>
            </w:r>
            <w:r>
              <w:fldChar w:fldCharType="begin"/>
            </w:r>
            <w:r>
              <w:instrText xml:space="preserve"> REF _Ref33606863 \h </w:instrText>
            </w:r>
            <w:r>
              <w:fldChar w:fldCharType="separate"/>
            </w:r>
            <w:r w:rsidR="00347C94" w:rsidRPr="001F5F9B">
              <w:t xml:space="preserve">Table </w:t>
            </w:r>
            <w:r w:rsidR="00347C94">
              <w:rPr>
                <w:noProof/>
              </w:rPr>
              <w:t>1</w:t>
            </w:r>
            <w:r>
              <w:fldChar w:fldCharType="end"/>
            </w:r>
            <w:r>
              <w:t xml:space="preserve"> in step 2e.</w:t>
            </w:r>
          </w:p>
        </w:tc>
      </w:tr>
    </w:tbl>
    <w:p w14:paraId="01650E28" w14:textId="77777777" w:rsidR="00A7719A" w:rsidRPr="00CE60EE" w:rsidRDefault="00A7719A" w:rsidP="00A7719A">
      <w:pPr>
        <w:pStyle w:val="Heading3"/>
      </w:pPr>
      <w:bookmarkStart w:id="772" w:name="_Toc33373355"/>
      <w:r>
        <w:t xml:space="preserve">Step 2a: </w:t>
      </w:r>
      <w:r w:rsidRPr="00CE60EE">
        <w:t>What are the existing controls?</w:t>
      </w:r>
      <w:bookmarkEnd w:id="772"/>
      <w:r w:rsidRPr="00CE60EE">
        <w:t xml:space="preserve"> </w:t>
      </w:r>
    </w:p>
    <w:p w14:paraId="1CDCD340" w14:textId="77777777" w:rsidR="00A7719A" w:rsidRDefault="00A7719A" w:rsidP="00A7719A">
      <w:pPr>
        <w:pStyle w:val="BodyText"/>
        <w:keepNext/>
        <w:spacing w:after="240"/>
      </w:pPr>
      <w:r>
        <w:t xml:space="preserve">For each risk identified in step 1, list the existing controls, that is, the actions currently being taken to reduce (mitigate) the risk. </w:t>
      </w:r>
    </w:p>
    <w:tbl>
      <w:tblPr>
        <w:tblStyle w:val="PullOutBoxTable"/>
        <w:tblW w:w="0" w:type="auto"/>
        <w:tblLook w:val="04A0" w:firstRow="1" w:lastRow="0" w:firstColumn="1" w:lastColumn="0" w:noHBand="0" w:noVBand="1"/>
      </w:tblPr>
      <w:tblGrid>
        <w:gridCol w:w="9639"/>
      </w:tblGrid>
      <w:tr w:rsidR="00A7719A" w14:paraId="5E22F5DE" w14:textId="77777777" w:rsidTr="000C2B26">
        <w:tc>
          <w:tcPr>
            <w:tcW w:w="9639" w:type="dxa"/>
            <w:tcBorders>
              <w:top w:val="nil"/>
              <w:left w:val="nil"/>
              <w:bottom w:val="nil"/>
              <w:right w:val="nil"/>
            </w:tcBorders>
            <w:shd w:val="clear" w:color="auto" w:fill="E5F7F6" w:themeFill="background2"/>
            <w:tcMar>
              <w:bottom w:w="227" w:type="dxa"/>
            </w:tcMar>
          </w:tcPr>
          <w:p w14:paraId="5EA0F300" w14:textId="77777777" w:rsidR="00A7719A" w:rsidRDefault="00A7719A" w:rsidP="000C2B26">
            <w:pPr>
              <w:pStyle w:val="PullOutBoxHeading"/>
            </w:pPr>
            <w:r>
              <w:t>Example</w:t>
            </w:r>
          </w:p>
          <w:p w14:paraId="5F97278B" w14:textId="77777777" w:rsidR="00A7719A" w:rsidRDefault="00A7719A" w:rsidP="000C2B26">
            <w:pPr>
              <w:pStyle w:val="PullOutBoxBodyText"/>
            </w:pPr>
            <w:r w:rsidRPr="00C04211">
              <w:t>In this example, the existing controls (column 2a) have been added to the ‘falling tree branch’ entry in the risk register</w:t>
            </w:r>
            <w:r w:rsidRPr="00910323">
              <w:t>.</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5BEB3C84"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44D4EE3D" w14:textId="77777777" w:rsidR="00A7719A" w:rsidRPr="001D7A57" w:rsidRDefault="00A7719A" w:rsidP="000C2B26">
                  <w:pPr>
                    <w:pStyle w:val="TableTextLeft"/>
                    <w:spacing w:line="240" w:lineRule="auto"/>
                    <w:ind w:left="57" w:right="57"/>
                    <w:rPr>
                      <w:b/>
                      <w:bCs/>
                      <w:color w:val="FFFFFF" w:themeColor="background1"/>
                      <w:sz w:val="14"/>
                      <w:szCs w:val="14"/>
                    </w:rPr>
                  </w:pPr>
                  <w:r w:rsidRPr="00EB247A">
                    <w:rPr>
                      <w:b/>
                      <w:bCs/>
                      <w:color w:val="FFFFFF" w:themeColor="background1"/>
                      <w:sz w:val="14"/>
                      <w:szCs w:val="14"/>
                    </w:rPr>
                    <w:t>Step 1 – Identify risk</w:t>
                  </w:r>
                </w:p>
              </w:tc>
              <w:tc>
                <w:tcPr>
                  <w:tcW w:w="124" w:type="dxa"/>
                  <w:tcBorders>
                    <w:top w:val="nil"/>
                    <w:left w:val="single" w:sz="4" w:space="0" w:color="00857E" w:themeColor="text2" w:themeShade="BF"/>
                    <w:bottom w:val="nil"/>
                    <w:right w:val="single" w:sz="4" w:space="0" w:color="00857E" w:themeColor="text2" w:themeShade="BF"/>
                  </w:tcBorders>
                  <w:shd w:val="clear" w:color="auto" w:fill="auto"/>
                </w:tcPr>
                <w:p w14:paraId="37C485D5"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2180" w:type="dxa"/>
                  <w:gridSpan w:val="2"/>
                  <w:tcBorders>
                    <w:left w:val="single" w:sz="4" w:space="0" w:color="00857E" w:themeColor="text2" w:themeShade="BF"/>
                    <w:bottom w:val="single" w:sz="8" w:space="0" w:color="00B2A9" w:themeColor="text2"/>
                  </w:tcBorders>
                  <w:shd w:val="clear" w:color="auto" w:fill="00857E" w:themeFill="text2" w:themeFillShade="BF"/>
                </w:tcPr>
                <w:p w14:paraId="094F16E5"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EB247A">
                    <w:rPr>
                      <w:b/>
                      <w:bCs/>
                      <w:color w:val="FFFFFF" w:themeColor="background1"/>
                      <w:sz w:val="14"/>
                      <w:szCs w:val="14"/>
                    </w:rPr>
                    <w:t>Step 2 – Analyse risk</w:t>
                  </w:r>
                </w:p>
              </w:tc>
              <w:tc>
                <w:tcPr>
                  <w:tcW w:w="124" w:type="dxa"/>
                  <w:tcBorders>
                    <w:top w:val="nil"/>
                    <w:bottom w:val="nil"/>
                  </w:tcBorders>
                  <w:shd w:val="clear" w:color="auto" w:fill="00857E" w:themeFill="text2" w:themeFillShade="BF"/>
                </w:tcPr>
                <w:p w14:paraId="3A2E12DA"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3717" w:type="dxa"/>
                  <w:gridSpan w:val="3"/>
                  <w:tcBorders>
                    <w:bottom w:val="single" w:sz="8" w:space="0" w:color="00B2A9" w:themeColor="text2"/>
                  </w:tcBorders>
                  <w:shd w:val="clear" w:color="auto" w:fill="00857E" w:themeFill="text2" w:themeFillShade="BF"/>
                </w:tcPr>
                <w:p w14:paraId="14960FDD"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r>
            <w:tr w:rsidR="00A7719A" w:rsidRPr="001D7A57" w14:paraId="3ACAF57B"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6A7D8CBC"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6D8D0101"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556C751A"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1c</w:t>
                  </w:r>
                </w:p>
              </w:tc>
              <w:tc>
                <w:tcPr>
                  <w:tcW w:w="124" w:type="dxa"/>
                  <w:tcBorders>
                    <w:top w:val="nil"/>
                    <w:left w:val="single" w:sz="4" w:space="0" w:color="00B2A9" w:themeColor="text2"/>
                    <w:bottom w:val="nil"/>
                    <w:right w:val="single" w:sz="4" w:space="0" w:color="00B2A9" w:themeColor="text2"/>
                  </w:tcBorders>
                  <w:shd w:val="clear" w:color="auto" w:fill="auto"/>
                </w:tcPr>
                <w:p w14:paraId="3CD55C75"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6048D190"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2a</w:t>
                  </w:r>
                </w:p>
              </w:tc>
              <w:tc>
                <w:tcPr>
                  <w:tcW w:w="1119" w:type="dxa"/>
                  <w:tcBorders>
                    <w:left w:val="single" w:sz="4" w:space="0" w:color="FFFFFF" w:themeColor="background1"/>
                    <w:bottom w:val="single" w:sz="8" w:space="0" w:color="00B2A9" w:themeColor="text2"/>
                  </w:tcBorders>
                  <w:shd w:val="clear" w:color="auto" w:fill="00B2A9" w:themeFill="text2"/>
                </w:tcPr>
                <w:p w14:paraId="649C7214"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 w:type="dxa"/>
                  <w:tcBorders>
                    <w:top w:val="nil"/>
                    <w:bottom w:val="single" w:sz="4" w:space="0" w:color="00B2A9" w:themeColor="text2"/>
                  </w:tcBorders>
                  <w:shd w:val="clear" w:color="auto" w:fill="00B2A9" w:themeFill="text2"/>
                </w:tcPr>
                <w:p w14:paraId="60D15144"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21" w:type="dxa"/>
                  <w:tcBorders>
                    <w:bottom w:val="single" w:sz="4" w:space="0" w:color="00B2A9" w:themeColor="text2"/>
                  </w:tcBorders>
                  <w:shd w:val="clear" w:color="auto" w:fill="00B2A9" w:themeFill="text2"/>
                </w:tcPr>
                <w:p w14:paraId="59277C09"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8" w:type="dxa"/>
                  <w:tcBorders>
                    <w:bottom w:val="single" w:sz="4" w:space="0" w:color="00B2A9" w:themeColor="text2"/>
                  </w:tcBorders>
                  <w:shd w:val="clear" w:color="auto" w:fill="00B2A9" w:themeFill="text2"/>
                </w:tcPr>
                <w:p w14:paraId="5ACE5968"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8" w:type="dxa"/>
                  <w:tcBorders>
                    <w:bottom w:val="single" w:sz="4" w:space="0" w:color="00B2A9" w:themeColor="text2"/>
                  </w:tcBorders>
                  <w:shd w:val="clear" w:color="auto" w:fill="00B2A9" w:themeFill="text2"/>
                </w:tcPr>
                <w:p w14:paraId="3948D973" w14:textId="77777777" w:rsidR="00A7719A" w:rsidRPr="001D7A57" w:rsidDel="00EF2A95" w:rsidRDefault="00A7719A" w:rsidP="000C2B26">
                  <w:pPr>
                    <w:pStyle w:val="TableTextLeft"/>
                    <w:spacing w:line="240" w:lineRule="auto"/>
                    <w:ind w:left="57" w:right="57"/>
                    <w:rPr>
                      <w:b/>
                      <w:bCs/>
                      <w:color w:val="FFFFFF" w:themeColor="background1"/>
                      <w:sz w:val="14"/>
                      <w:szCs w:val="14"/>
                    </w:rPr>
                  </w:pPr>
                </w:p>
              </w:tc>
            </w:tr>
            <w:tr w:rsidR="00A7719A" w:rsidRPr="001D7A57" w14:paraId="459691FD"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17384E52"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66216313"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29E2AE17"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124" w:type="dxa"/>
                  <w:tcBorders>
                    <w:top w:val="nil"/>
                    <w:left w:val="single" w:sz="4" w:space="0" w:color="00B2A9" w:themeColor="text2"/>
                    <w:bottom w:val="nil"/>
                    <w:right w:val="single" w:sz="4" w:space="0" w:color="00B2A9" w:themeColor="text2"/>
                  </w:tcBorders>
                  <w:shd w:val="clear" w:color="auto" w:fill="auto"/>
                </w:tcPr>
                <w:p w14:paraId="783D6831" w14:textId="77777777" w:rsidR="00A7719A" w:rsidRPr="001D7A57" w:rsidRDefault="00A7719A" w:rsidP="000C2B26">
                  <w:pPr>
                    <w:pStyle w:val="TableTextLeft"/>
                    <w:spacing w:line="240" w:lineRule="auto"/>
                    <w:ind w:left="57" w:right="57"/>
                    <w:rPr>
                      <w:b/>
                      <w:bCs/>
                      <w:sz w:val="14"/>
                      <w:szCs w:val="14"/>
                    </w:rPr>
                  </w:pPr>
                </w:p>
              </w:tc>
              <w:tc>
                <w:tcPr>
                  <w:tcW w:w="1061" w:type="dxa"/>
                  <w:tcBorders>
                    <w:left w:val="single" w:sz="4" w:space="0" w:color="00B2A9" w:themeColor="text2"/>
                    <w:bottom w:val="single" w:sz="8" w:space="0" w:color="00B2A9" w:themeColor="text2"/>
                    <w:right w:val="single" w:sz="4" w:space="0" w:color="00B2A9" w:themeColor="text2"/>
                  </w:tcBorders>
                  <w:shd w:val="clear" w:color="auto" w:fill="FFFFFF" w:themeFill="background1"/>
                </w:tcPr>
                <w:p w14:paraId="66D316B6"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1119" w:type="dxa"/>
                  <w:tcBorders>
                    <w:left w:val="single" w:sz="4" w:space="0" w:color="00B2A9" w:themeColor="text2"/>
                    <w:bottom w:val="nil"/>
                  </w:tcBorders>
                  <w:shd w:val="clear" w:color="auto" w:fill="auto"/>
                </w:tcPr>
                <w:p w14:paraId="4B1B2825" w14:textId="77777777" w:rsidR="00A7719A" w:rsidRPr="001D7A57" w:rsidRDefault="00A7719A" w:rsidP="000C2B26">
                  <w:pPr>
                    <w:pStyle w:val="TableTextLeft"/>
                    <w:spacing w:line="240" w:lineRule="auto"/>
                    <w:ind w:left="57" w:right="57"/>
                    <w:rPr>
                      <w:b/>
                      <w:bCs/>
                      <w:sz w:val="14"/>
                      <w:szCs w:val="14"/>
                    </w:rPr>
                  </w:pPr>
                </w:p>
              </w:tc>
              <w:tc>
                <w:tcPr>
                  <w:tcW w:w="124" w:type="dxa"/>
                  <w:tcBorders>
                    <w:top w:val="single" w:sz="4" w:space="0" w:color="00B2A9" w:themeColor="text2"/>
                    <w:bottom w:val="nil"/>
                  </w:tcBorders>
                  <w:shd w:val="clear" w:color="auto" w:fill="auto"/>
                </w:tcPr>
                <w:p w14:paraId="6BE00016" w14:textId="77777777" w:rsidR="00A7719A" w:rsidRPr="001D7A57" w:rsidRDefault="00A7719A" w:rsidP="000C2B26">
                  <w:pPr>
                    <w:pStyle w:val="TableTextLeft"/>
                    <w:spacing w:line="240" w:lineRule="auto"/>
                    <w:ind w:left="57" w:right="57"/>
                    <w:rPr>
                      <w:b/>
                      <w:bCs/>
                      <w:sz w:val="14"/>
                      <w:szCs w:val="14"/>
                    </w:rPr>
                  </w:pPr>
                </w:p>
              </w:tc>
              <w:tc>
                <w:tcPr>
                  <w:tcW w:w="1221" w:type="dxa"/>
                  <w:tcBorders>
                    <w:top w:val="single" w:sz="4" w:space="0" w:color="00B2A9" w:themeColor="text2"/>
                    <w:bottom w:val="nil"/>
                  </w:tcBorders>
                  <w:shd w:val="clear" w:color="auto" w:fill="auto"/>
                </w:tcPr>
                <w:p w14:paraId="0B70345F" w14:textId="77777777" w:rsidR="00A7719A" w:rsidRPr="001D7A57" w:rsidRDefault="00A7719A" w:rsidP="000C2B26">
                  <w:pPr>
                    <w:pStyle w:val="TableTextLeft"/>
                    <w:spacing w:line="240" w:lineRule="auto"/>
                    <w:ind w:left="57" w:right="57"/>
                    <w:rPr>
                      <w:b/>
                      <w:bCs/>
                      <w:sz w:val="14"/>
                      <w:szCs w:val="14"/>
                    </w:rPr>
                  </w:pPr>
                </w:p>
              </w:tc>
              <w:tc>
                <w:tcPr>
                  <w:tcW w:w="1248" w:type="dxa"/>
                  <w:tcBorders>
                    <w:top w:val="single" w:sz="4" w:space="0" w:color="00B2A9" w:themeColor="text2"/>
                    <w:bottom w:val="nil"/>
                  </w:tcBorders>
                  <w:shd w:val="clear" w:color="auto" w:fill="auto"/>
                </w:tcPr>
                <w:p w14:paraId="6A95D509" w14:textId="77777777" w:rsidR="00A7719A" w:rsidRPr="001D7A57" w:rsidRDefault="00A7719A" w:rsidP="000C2B26">
                  <w:pPr>
                    <w:pStyle w:val="TableTextLeft"/>
                    <w:spacing w:line="240" w:lineRule="auto"/>
                    <w:ind w:left="57" w:right="57"/>
                    <w:rPr>
                      <w:b/>
                      <w:bCs/>
                      <w:sz w:val="14"/>
                      <w:szCs w:val="14"/>
                    </w:rPr>
                  </w:pPr>
                </w:p>
              </w:tc>
              <w:tc>
                <w:tcPr>
                  <w:tcW w:w="1248" w:type="dxa"/>
                  <w:tcBorders>
                    <w:top w:val="single" w:sz="4" w:space="0" w:color="00B2A9" w:themeColor="text2"/>
                    <w:bottom w:val="nil"/>
                  </w:tcBorders>
                  <w:shd w:val="clear" w:color="auto" w:fill="auto"/>
                </w:tcPr>
                <w:p w14:paraId="111AA0C6" w14:textId="77777777" w:rsidR="00A7719A" w:rsidRPr="001D7A57" w:rsidRDefault="00A7719A" w:rsidP="000C2B26">
                  <w:pPr>
                    <w:pStyle w:val="TableTextLeft"/>
                    <w:spacing w:line="240" w:lineRule="auto"/>
                    <w:ind w:left="57" w:right="57"/>
                    <w:rPr>
                      <w:b/>
                      <w:bCs/>
                      <w:sz w:val="14"/>
                      <w:szCs w:val="14"/>
                    </w:rPr>
                  </w:pPr>
                </w:p>
              </w:tc>
            </w:tr>
            <w:tr w:rsidR="00A7719A" w:rsidRPr="001D7A57" w14:paraId="554F136F" w14:textId="77777777" w:rsidTr="000C2B26">
              <w:tc>
                <w:tcPr>
                  <w:tcW w:w="1061" w:type="dxa"/>
                  <w:tcBorders>
                    <w:left w:val="single" w:sz="4" w:space="0" w:color="00B2A9" w:themeColor="text2"/>
                    <w:right w:val="single" w:sz="4" w:space="0" w:color="00857E" w:themeColor="text2" w:themeShade="BF"/>
                  </w:tcBorders>
                  <w:shd w:val="clear" w:color="auto" w:fill="E9E9E9"/>
                </w:tcPr>
                <w:p w14:paraId="3C6B6A61" w14:textId="77777777" w:rsidR="00A7719A" w:rsidRPr="002D4FD5" w:rsidRDefault="00A7719A" w:rsidP="000C2B26">
                  <w:pPr>
                    <w:pStyle w:val="TableTextLeftBold"/>
                    <w:spacing w:line="240" w:lineRule="auto"/>
                    <w:rPr>
                      <w:sz w:val="14"/>
                      <w:szCs w:val="14"/>
                    </w:rPr>
                  </w:pPr>
                  <w:r w:rsidRPr="002D4FD5">
                    <w:rPr>
                      <w:sz w:val="14"/>
                      <w:szCs w:val="14"/>
                    </w:rPr>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7FDCF269"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5A4CAAEB" w14:textId="77777777" w:rsidR="00A7719A" w:rsidRPr="002D4FD5" w:rsidRDefault="00A7719A" w:rsidP="000C2B26">
                  <w:pPr>
                    <w:pStyle w:val="TableTextLeft"/>
                    <w:spacing w:line="240" w:lineRule="auto"/>
                    <w:rPr>
                      <w:sz w:val="14"/>
                      <w:szCs w:val="14"/>
                    </w:rPr>
                  </w:pPr>
                  <w:r w:rsidRPr="002D4FD5">
                    <w:rPr>
                      <w:sz w:val="14"/>
                      <w:szCs w:val="14"/>
                    </w:rPr>
                    <w:t>Public access to dangerous trees</w:t>
                  </w:r>
                </w:p>
              </w:tc>
              <w:tc>
                <w:tcPr>
                  <w:tcW w:w="124" w:type="dxa"/>
                  <w:tcBorders>
                    <w:top w:val="nil"/>
                    <w:left w:val="single" w:sz="4" w:space="0" w:color="00B2A9" w:themeColor="text2"/>
                    <w:bottom w:val="nil"/>
                    <w:right w:val="single" w:sz="4" w:space="0" w:color="00B2A9" w:themeColor="text2"/>
                  </w:tcBorders>
                  <w:shd w:val="clear" w:color="auto" w:fill="auto"/>
                </w:tcPr>
                <w:p w14:paraId="4A45CE1D" w14:textId="77777777" w:rsidR="00A7719A" w:rsidRPr="001D7A57" w:rsidRDefault="00A7719A" w:rsidP="000C2B26">
                  <w:pPr>
                    <w:pStyle w:val="TableTextLeft"/>
                    <w:spacing w:line="240" w:lineRule="auto"/>
                    <w:ind w:left="57" w:right="57"/>
                    <w:rPr>
                      <w:sz w:val="14"/>
                      <w:szCs w:val="14"/>
                    </w:rPr>
                  </w:pPr>
                </w:p>
              </w:tc>
              <w:tc>
                <w:tcPr>
                  <w:tcW w:w="1061" w:type="dxa"/>
                  <w:tcBorders>
                    <w:left w:val="single" w:sz="4" w:space="0" w:color="00B2A9" w:themeColor="text2"/>
                    <w:right w:val="single" w:sz="4" w:space="0" w:color="00B2A9" w:themeColor="text2"/>
                  </w:tcBorders>
                  <w:shd w:val="clear" w:color="auto" w:fill="E9E9E9"/>
                </w:tcPr>
                <w:p w14:paraId="73011915" w14:textId="77777777" w:rsidR="00A7719A" w:rsidRPr="001D7A57" w:rsidRDefault="00A7719A" w:rsidP="000C2B26">
                  <w:pPr>
                    <w:pStyle w:val="TableTextLeft"/>
                    <w:spacing w:line="240" w:lineRule="auto"/>
                    <w:ind w:left="57" w:right="57"/>
                    <w:rPr>
                      <w:sz w:val="14"/>
                      <w:szCs w:val="14"/>
                    </w:rPr>
                  </w:pPr>
                  <w:r w:rsidRPr="002D4FD5">
                    <w:rPr>
                      <w:sz w:val="14"/>
                      <w:szCs w:val="14"/>
                    </w:rPr>
                    <w:t>Check for dangerous branches annually</w:t>
                  </w:r>
                </w:p>
              </w:tc>
              <w:tc>
                <w:tcPr>
                  <w:tcW w:w="1119" w:type="dxa"/>
                  <w:tcBorders>
                    <w:top w:val="nil"/>
                    <w:left w:val="single" w:sz="4" w:space="0" w:color="00B2A9" w:themeColor="text2"/>
                    <w:bottom w:val="single" w:sz="4" w:space="0" w:color="E5F7F6" w:themeColor="background2"/>
                  </w:tcBorders>
                  <w:shd w:val="clear" w:color="auto" w:fill="auto"/>
                </w:tcPr>
                <w:p w14:paraId="0C2C1FB6" w14:textId="77777777" w:rsidR="00A7719A" w:rsidRPr="001D7A57" w:rsidRDefault="00A7719A" w:rsidP="000C2B26">
                  <w:pPr>
                    <w:pStyle w:val="TableTextLeft"/>
                    <w:spacing w:line="240" w:lineRule="auto"/>
                    <w:ind w:left="57" w:right="57"/>
                    <w:rPr>
                      <w:sz w:val="14"/>
                      <w:szCs w:val="14"/>
                    </w:rPr>
                  </w:pPr>
                </w:p>
              </w:tc>
              <w:tc>
                <w:tcPr>
                  <w:tcW w:w="124" w:type="dxa"/>
                  <w:tcBorders>
                    <w:top w:val="nil"/>
                    <w:bottom w:val="nil"/>
                  </w:tcBorders>
                  <w:shd w:val="clear" w:color="auto" w:fill="auto"/>
                </w:tcPr>
                <w:p w14:paraId="13C93DF2" w14:textId="77777777" w:rsidR="00A7719A" w:rsidRPr="001D7A57" w:rsidRDefault="00A7719A" w:rsidP="000C2B26">
                  <w:pPr>
                    <w:pStyle w:val="TableTextLeft"/>
                    <w:spacing w:line="240" w:lineRule="auto"/>
                    <w:ind w:left="57" w:right="57"/>
                    <w:rPr>
                      <w:sz w:val="14"/>
                      <w:szCs w:val="14"/>
                    </w:rPr>
                  </w:pPr>
                </w:p>
              </w:tc>
              <w:tc>
                <w:tcPr>
                  <w:tcW w:w="1221" w:type="dxa"/>
                  <w:tcBorders>
                    <w:top w:val="nil"/>
                    <w:bottom w:val="single" w:sz="4" w:space="0" w:color="E5F7F6" w:themeColor="background2"/>
                  </w:tcBorders>
                  <w:shd w:val="clear" w:color="auto" w:fill="auto"/>
                </w:tcPr>
                <w:p w14:paraId="2A5A2290" w14:textId="77777777" w:rsidR="00A7719A" w:rsidRPr="001D7A57" w:rsidRDefault="00A7719A" w:rsidP="000C2B26">
                  <w:pPr>
                    <w:pStyle w:val="TableTextLeft"/>
                    <w:spacing w:line="240" w:lineRule="auto"/>
                    <w:ind w:left="57" w:right="57"/>
                    <w:rPr>
                      <w:sz w:val="14"/>
                      <w:szCs w:val="14"/>
                    </w:rPr>
                  </w:pPr>
                </w:p>
              </w:tc>
              <w:tc>
                <w:tcPr>
                  <w:tcW w:w="1248" w:type="dxa"/>
                  <w:tcBorders>
                    <w:top w:val="nil"/>
                    <w:bottom w:val="single" w:sz="4" w:space="0" w:color="E5F7F6" w:themeColor="background2"/>
                  </w:tcBorders>
                  <w:shd w:val="clear" w:color="auto" w:fill="auto"/>
                </w:tcPr>
                <w:p w14:paraId="5EECCA3F" w14:textId="77777777" w:rsidR="00A7719A" w:rsidRPr="001D7A57" w:rsidRDefault="00A7719A" w:rsidP="000C2B26">
                  <w:pPr>
                    <w:pStyle w:val="TableTextLeft"/>
                    <w:spacing w:line="240" w:lineRule="auto"/>
                    <w:ind w:left="57" w:right="57"/>
                    <w:rPr>
                      <w:sz w:val="14"/>
                      <w:szCs w:val="14"/>
                    </w:rPr>
                  </w:pPr>
                </w:p>
              </w:tc>
              <w:tc>
                <w:tcPr>
                  <w:tcW w:w="1248" w:type="dxa"/>
                  <w:tcBorders>
                    <w:top w:val="nil"/>
                    <w:bottom w:val="single" w:sz="4" w:space="0" w:color="E5F7F6" w:themeColor="background2"/>
                  </w:tcBorders>
                  <w:shd w:val="clear" w:color="auto" w:fill="auto"/>
                </w:tcPr>
                <w:p w14:paraId="3D17CE38" w14:textId="77777777" w:rsidR="00A7719A" w:rsidRPr="002438D0" w:rsidRDefault="00A7719A" w:rsidP="000C2B26">
                  <w:pPr>
                    <w:pStyle w:val="TableTextLeft"/>
                    <w:spacing w:line="240" w:lineRule="auto"/>
                    <w:ind w:left="57" w:right="57"/>
                    <w:rPr>
                      <w:sz w:val="14"/>
                      <w:szCs w:val="14"/>
                    </w:rPr>
                  </w:pPr>
                </w:p>
              </w:tc>
            </w:tr>
          </w:tbl>
          <w:p w14:paraId="55A9620A" w14:textId="77777777" w:rsidR="00A7719A" w:rsidRPr="00D229B6" w:rsidRDefault="00A7719A" w:rsidP="000C2B26">
            <w:pPr>
              <w:pStyle w:val="PullOutBoxBodyText"/>
            </w:pPr>
          </w:p>
        </w:tc>
      </w:tr>
    </w:tbl>
    <w:p w14:paraId="7E3F367D" w14:textId="77777777" w:rsidR="00A7719A" w:rsidRPr="00CE60EE" w:rsidRDefault="00A7719A" w:rsidP="00A7719A">
      <w:pPr>
        <w:pStyle w:val="Heading3"/>
      </w:pPr>
      <w:bookmarkStart w:id="773" w:name="_Toc33373356"/>
      <w:r w:rsidRPr="00CE60EE">
        <w:t>Step 2b</w:t>
      </w:r>
      <w:r>
        <w:t xml:space="preserve">: </w:t>
      </w:r>
      <w:r w:rsidRPr="00CE60EE">
        <w:t>How effective are the existing controls?</w:t>
      </w:r>
      <w:bookmarkEnd w:id="773"/>
    </w:p>
    <w:p w14:paraId="5A1A4861" w14:textId="77777777" w:rsidR="00A7719A" w:rsidRPr="00CE60EE" w:rsidRDefault="00A7719A" w:rsidP="00A7719A">
      <w:pPr>
        <w:pStyle w:val="BodyText"/>
        <w:spacing w:after="240"/>
      </w:pPr>
      <w:r>
        <w:t xml:space="preserve">Next, rate </w:t>
      </w:r>
      <w:r w:rsidRPr="00CE60EE">
        <w:rPr>
          <w:b/>
        </w:rPr>
        <w:t>how effective</w:t>
      </w:r>
      <w:r>
        <w:t xml:space="preserve"> the existing controls are. Your committee can use the effectiveness ratings (good, satisfactory, poor, uncontrolled) in the following chart or develop its own ratings</w:t>
      </w:r>
    </w:p>
    <w:tbl>
      <w:tblPr>
        <w:tblStyle w:val="TableGrid"/>
        <w:tblW w:w="5000" w:type="pct"/>
        <w:tblLook w:val="0220" w:firstRow="1" w:lastRow="0" w:firstColumn="0" w:lastColumn="0" w:noHBand="1" w:noVBand="0"/>
      </w:tblPr>
      <w:tblGrid>
        <w:gridCol w:w="1986"/>
        <w:gridCol w:w="7653"/>
      </w:tblGrid>
      <w:tr w:rsidR="00A7719A" w:rsidRPr="00CE60EE" w14:paraId="5ED0FEEB" w14:textId="77777777" w:rsidTr="000C2B26">
        <w:trPr>
          <w:cnfStyle w:val="100000000000" w:firstRow="1" w:lastRow="0" w:firstColumn="0" w:lastColumn="0" w:oddVBand="0" w:evenVBand="0" w:oddHBand="0" w:evenHBand="0" w:firstRowFirstColumn="0" w:firstRowLastColumn="0" w:lastRowFirstColumn="0" w:lastRowLastColumn="0"/>
          <w:cantSplit/>
        </w:trPr>
        <w:tc>
          <w:tcPr>
            <w:cnfStyle w:val="000010000000" w:firstRow="0" w:lastRow="0" w:firstColumn="0" w:lastColumn="0" w:oddVBand="1" w:evenVBand="0" w:oddHBand="0" w:evenHBand="0" w:firstRowFirstColumn="0" w:firstRowLastColumn="0" w:lastRowFirstColumn="0" w:lastRowLastColumn="0"/>
            <w:tcW w:w="1030" w:type="pct"/>
          </w:tcPr>
          <w:p w14:paraId="3D578B87" w14:textId="77777777" w:rsidR="00A7719A" w:rsidRPr="00CE60EE" w:rsidRDefault="00A7719A" w:rsidP="000C2B26">
            <w:pPr>
              <w:pStyle w:val="TableHeadingLeft"/>
            </w:pPr>
            <w:r>
              <w:t>Effectiveness rating</w:t>
            </w:r>
          </w:p>
        </w:tc>
        <w:tc>
          <w:tcPr>
            <w:tcW w:w="3970" w:type="pct"/>
          </w:tcPr>
          <w:p w14:paraId="62908F29" w14:textId="77777777" w:rsidR="00A7719A" w:rsidRPr="00CE60EE"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Description</w:t>
            </w:r>
          </w:p>
        </w:tc>
      </w:tr>
      <w:tr w:rsidR="00A7719A" w14:paraId="3F87F7F6" w14:textId="77777777" w:rsidTr="000C2B26">
        <w:trPr>
          <w:cantSplit/>
          <w:trHeight w:val="567"/>
        </w:trPr>
        <w:tc>
          <w:tcPr>
            <w:cnfStyle w:val="000010000000" w:firstRow="0" w:lastRow="0" w:firstColumn="0" w:lastColumn="0" w:oddVBand="1" w:evenVBand="0" w:oddHBand="0" w:evenHBand="0" w:firstRowFirstColumn="0" w:firstRowLastColumn="0" w:lastRowFirstColumn="0" w:lastRowLastColumn="0"/>
            <w:tcW w:w="1030" w:type="pct"/>
            <w:vAlign w:val="center"/>
          </w:tcPr>
          <w:p w14:paraId="12D07436" w14:textId="77777777" w:rsidR="00A7719A" w:rsidRPr="00084C13" w:rsidRDefault="00A7719A" w:rsidP="000C2B26">
            <w:pPr>
              <w:pStyle w:val="TableTextLeftBold"/>
            </w:pPr>
            <w:r w:rsidRPr="00084C13">
              <w:t>Good</w:t>
            </w:r>
          </w:p>
        </w:tc>
        <w:tc>
          <w:tcPr>
            <w:tcW w:w="3970" w:type="pct"/>
            <w:vAlign w:val="center"/>
          </w:tcPr>
          <w:p w14:paraId="6206F23D"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CE60EE">
              <w:t>The controls are effectively and reliably treating the cause of the risk. Nothing further needs to be done except monitor the controls.</w:t>
            </w:r>
          </w:p>
        </w:tc>
      </w:tr>
      <w:tr w:rsidR="00A7719A" w14:paraId="37937ECA" w14:textId="77777777" w:rsidTr="000C2B26">
        <w:trPr>
          <w:cantSplit/>
          <w:trHeight w:val="567"/>
        </w:trPr>
        <w:tc>
          <w:tcPr>
            <w:cnfStyle w:val="000010000000" w:firstRow="0" w:lastRow="0" w:firstColumn="0" w:lastColumn="0" w:oddVBand="1" w:evenVBand="0" w:oddHBand="0" w:evenHBand="0" w:firstRowFirstColumn="0" w:firstRowLastColumn="0" w:lastRowFirstColumn="0" w:lastRowLastColumn="0"/>
            <w:tcW w:w="1030" w:type="pct"/>
            <w:vAlign w:val="center"/>
          </w:tcPr>
          <w:p w14:paraId="5E405E20" w14:textId="77777777" w:rsidR="00A7719A" w:rsidRPr="00084C13" w:rsidRDefault="00A7719A" w:rsidP="000C2B26">
            <w:pPr>
              <w:pStyle w:val="TableTextLeftBold"/>
            </w:pPr>
            <w:r w:rsidRPr="00084C13">
              <w:t>Satisfactory</w:t>
            </w:r>
          </w:p>
        </w:tc>
        <w:tc>
          <w:tcPr>
            <w:tcW w:w="3970" w:type="pct"/>
            <w:vAlign w:val="center"/>
          </w:tcPr>
          <w:p w14:paraId="6667CF95"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CE60EE">
              <w:t>Most controls are in place and effectively treating the risk, but improvement can be made.</w:t>
            </w:r>
          </w:p>
        </w:tc>
      </w:tr>
      <w:tr w:rsidR="00A7719A" w14:paraId="3CDC9125" w14:textId="77777777" w:rsidTr="000C2B26">
        <w:trPr>
          <w:cantSplit/>
          <w:trHeight w:val="567"/>
        </w:trPr>
        <w:tc>
          <w:tcPr>
            <w:cnfStyle w:val="000010000000" w:firstRow="0" w:lastRow="0" w:firstColumn="0" w:lastColumn="0" w:oddVBand="1" w:evenVBand="0" w:oddHBand="0" w:evenHBand="0" w:firstRowFirstColumn="0" w:firstRowLastColumn="0" w:lastRowFirstColumn="0" w:lastRowLastColumn="0"/>
            <w:tcW w:w="1030" w:type="pct"/>
            <w:vAlign w:val="center"/>
          </w:tcPr>
          <w:p w14:paraId="3073E84C" w14:textId="77777777" w:rsidR="00A7719A" w:rsidRPr="00084C13" w:rsidRDefault="00A7719A" w:rsidP="000C2B26">
            <w:pPr>
              <w:pStyle w:val="TableTextLeftBold"/>
            </w:pPr>
            <w:r w:rsidRPr="00084C13">
              <w:t>Poor</w:t>
            </w:r>
          </w:p>
        </w:tc>
        <w:tc>
          <w:tcPr>
            <w:tcW w:w="3970" w:type="pct"/>
            <w:vAlign w:val="center"/>
          </w:tcPr>
          <w:p w14:paraId="69A36813"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CE60EE">
              <w:t>The controls in place are not very effective. They do not treat the root causes of the risk and/or they do not operate effectively and need to be significantly improved.</w:t>
            </w:r>
          </w:p>
        </w:tc>
      </w:tr>
      <w:tr w:rsidR="00A7719A" w14:paraId="331BBDF0" w14:textId="77777777" w:rsidTr="000C2B26">
        <w:trPr>
          <w:cantSplit/>
          <w:trHeight w:val="567"/>
        </w:trPr>
        <w:tc>
          <w:tcPr>
            <w:cnfStyle w:val="000010000000" w:firstRow="0" w:lastRow="0" w:firstColumn="0" w:lastColumn="0" w:oddVBand="1" w:evenVBand="0" w:oddHBand="0" w:evenHBand="0" w:firstRowFirstColumn="0" w:firstRowLastColumn="0" w:lastRowFirstColumn="0" w:lastRowLastColumn="0"/>
            <w:tcW w:w="1030" w:type="pct"/>
            <w:vAlign w:val="center"/>
          </w:tcPr>
          <w:p w14:paraId="74B91606" w14:textId="77777777" w:rsidR="00A7719A" w:rsidRPr="00084C13" w:rsidRDefault="00A7719A" w:rsidP="000C2B26">
            <w:pPr>
              <w:pStyle w:val="TableTextLeftBold"/>
            </w:pPr>
            <w:r w:rsidRPr="00084C13">
              <w:t>Uncontrolled</w:t>
            </w:r>
          </w:p>
        </w:tc>
        <w:tc>
          <w:tcPr>
            <w:tcW w:w="3970" w:type="pct"/>
            <w:vAlign w:val="center"/>
          </w:tcPr>
          <w:p w14:paraId="7B8EDF5C"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CE60EE">
              <w:t>There is no risk control currently in place.</w:t>
            </w:r>
          </w:p>
        </w:tc>
      </w:tr>
    </w:tbl>
    <w:p w14:paraId="4A528138" w14:textId="77777777" w:rsidR="00A7719A" w:rsidRDefault="00A7719A" w:rsidP="00A7719A"/>
    <w:tbl>
      <w:tblPr>
        <w:tblStyle w:val="PullOutBoxTable"/>
        <w:tblW w:w="0" w:type="auto"/>
        <w:tblLook w:val="04A0" w:firstRow="1" w:lastRow="0" w:firstColumn="1" w:lastColumn="0" w:noHBand="0" w:noVBand="1"/>
      </w:tblPr>
      <w:tblGrid>
        <w:gridCol w:w="9639"/>
      </w:tblGrid>
      <w:tr w:rsidR="00A7719A" w14:paraId="06FB6266" w14:textId="77777777" w:rsidTr="000C2B26">
        <w:tc>
          <w:tcPr>
            <w:tcW w:w="9639" w:type="dxa"/>
            <w:tcBorders>
              <w:top w:val="nil"/>
              <w:left w:val="nil"/>
              <w:bottom w:val="nil"/>
              <w:right w:val="nil"/>
            </w:tcBorders>
            <w:shd w:val="clear" w:color="auto" w:fill="E5F7F6" w:themeFill="background2"/>
            <w:tcMar>
              <w:bottom w:w="227" w:type="dxa"/>
            </w:tcMar>
          </w:tcPr>
          <w:p w14:paraId="5A3423CC" w14:textId="77777777" w:rsidR="00A7719A" w:rsidRDefault="00A7719A" w:rsidP="000C2B26">
            <w:pPr>
              <w:pStyle w:val="PullOutBoxHeading"/>
            </w:pPr>
            <w:r>
              <w:t>Example</w:t>
            </w:r>
          </w:p>
          <w:p w14:paraId="1D4E3CE0" w14:textId="77777777" w:rsidR="00A7719A" w:rsidRDefault="00A7719A" w:rsidP="000C2B26">
            <w:pPr>
              <w:pStyle w:val="PullOutBoxBodyText"/>
            </w:pPr>
            <w:r w:rsidRPr="00C04211">
              <w:t>In this example, the effectiveness of the existing controls for the ‘falling tree branch’ entry in the risk register have been assessed as satisfactory. This has been entered into the register (column 2b).</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2B24976B"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5D822933" w14:textId="77777777" w:rsidR="00A7719A" w:rsidRPr="001D7A57" w:rsidRDefault="00A7719A" w:rsidP="000C2B26">
                  <w:pPr>
                    <w:pStyle w:val="TableTextLeft"/>
                    <w:spacing w:line="240" w:lineRule="auto"/>
                    <w:ind w:left="57" w:right="57"/>
                    <w:rPr>
                      <w:b/>
                      <w:bCs/>
                      <w:color w:val="FFFFFF" w:themeColor="background1"/>
                      <w:sz w:val="14"/>
                      <w:szCs w:val="14"/>
                    </w:rPr>
                  </w:pPr>
                  <w:r w:rsidRPr="00EB247A">
                    <w:rPr>
                      <w:b/>
                      <w:bCs/>
                      <w:color w:val="FFFFFF" w:themeColor="background1"/>
                      <w:sz w:val="14"/>
                      <w:szCs w:val="14"/>
                    </w:rPr>
                    <w:t>Step 1 – Identify risk</w:t>
                  </w:r>
                </w:p>
              </w:tc>
              <w:tc>
                <w:tcPr>
                  <w:tcW w:w="124" w:type="dxa"/>
                  <w:tcBorders>
                    <w:top w:val="nil"/>
                    <w:left w:val="single" w:sz="4" w:space="0" w:color="00857E" w:themeColor="text2" w:themeShade="BF"/>
                    <w:bottom w:val="nil"/>
                    <w:right w:val="single" w:sz="4" w:space="0" w:color="00857E" w:themeColor="text2" w:themeShade="BF"/>
                  </w:tcBorders>
                  <w:shd w:val="clear" w:color="auto" w:fill="auto"/>
                </w:tcPr>
                <w:p w14:paraId="657382D6"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2180" w:type="dxa"/>
                  <w:gridSpan w:val="2"/>
                  <w:tcBorders>
                    <w:left w:val="single" w:sz="4" w:space="0" w:color="00857E" w:themeColor="text2" w:themeShade="BF"/>
                    <w:bottom w:val="single" w:sz="8" w:space="0" w:color="00B2A9" w:themeColor="text2"/>
                  </w:tcBorders>
                  <w:shd w:val="clear" w:color="auto" w:fill="00857E" w:themeFill="text2" w:themeFillShade="BF"/>
                </w:tcPr>
                <w:p w14:paraId="1B6F2882"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EB247A">
                    <w:rPr>
                      <w:b/>
                      <w:bCs/>
                      <w:color w:val="FFFFFF" w:themeColor="background1"/>
                      <w:sz w:val="14"/>
                      <w:szCs w:val="14"/>
                    </w:rPr>
                    <w:t>Step 2 – Analyse risk</w:t>
                  </w:r>
                </w:p>
              </w:tc>
              <w:tc>
                <w:tcPr>
                  <w:tcW w:w="124" w:type="dxa"/>
                  <w:tcBorders>
                    <w:top w:val="nil"/>
                    <w:bottom w:val="nil"/>
                  </w:tcBorders>
                  <w:shd w:val="clear" w:color="auto" w:fill="00857E" w:themeFill="text2" w:themeFillShade="BF"/>
                </w:tcPr>
                <w:p w14:paraId="1271B1C3"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3717" w:type="dxa"/>
                  <w:gridSpan w:val="3"/>
                  <w:tcBorders>
                    <w:bottom w:val="single" w:sz="8" w:space="0" w:color="00B2A9" w:themeColor="text2"/>
                  </w:tcBorders>
                  <w:shd w:val="clear" w:color="auto" w:fill="00857E" w:themeFill="text2" w:themeFillShade="BF"/>
                </w:tcPr>
                <w:p w14:paraId="2EBD3199"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r>
            <w:tr w:rsidR="00A7719A" w:rsidRPr="001D7A57" w14:paraId="3675C1E6"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35D1BFBC"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4AB55D4C"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2AC909D2"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1c</w:t>
                  </w:r>
                </w:p>
              </w:tc>
              <w:tc>
                <w:tcPr>
                  <w:tcW w:w="124" w:type="dxa"/>
                  <w:tcBorders>
                    <w:top w:val="nil"/>
                    <w:left w:val="single" w:sz="4" w:space="0" w:color="00B2A9" w:themeColor="text2"/>
                    <w:bottom w:val="nil"/>
                    <w:right w:val="single" w:sz="4" w:space="0" w:color="00B2A9" w:themeColor="text2"/>
                  </w:tcBorders>
                  <w:shd w:val="clear" w:color="auto" w:fill="auto"/>
                </w:tcPr>
                <w:p w14:paraId="7D8A95A0"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489B213F"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2a</w:t>
                  </w:r>
                </w:p>
              </w:tc>
              <w:tc>
                <w:tcPr>
                  <w:tcW w:w="1119"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02574D20" w14:textId="77777777" w:rsidR="00A7719A" w:rsidRPr="00C04211" w:rsidRDefault="00A7719A" w:rsidP="000C2B26">
                  <w:pPr>
                    <w:pStyle w:val="TableTextLeft"/>
                    <w:spacing w:line="240" w:lineRule="auto"/>
                    <w:ind w:left="57" w:right="57"/>
                    <w:rPr>
                      <w:b/>
                      <w:bCs/>
                      <w:color w:val="FFFFFF" w:themeColor="background1"/>
                      <w:sz w:val="14"/>
                      <w:szCs w:val="14"/>
                    </w:rPr>
                  </w:pPr>
                  <w:r w:rsidRPr="00C04211">
                    <w:rPr>
                      <w:b/>
                      <w:bCs/>
                      <w:color w:val="FFFFFF" w:themeColor="background1"/>
                      <w:sz w:val="14"/>
                      <w:szCs w:val="14"/>
                    </w:rPr>
                    <w:t>2b</w:t>
                  </w:r>
                </w:p>
              </w:tc>
              <w:tc>
                <w:tcPr>
                  <w:tcW w:w="124" w:type="dxa"/>
                  <w:tcBorders>
                    <w:top w:val="nil"/>
                    <w:left w:val="single" w:sz="4" w:space="0" w:color="FFFFFF" w:themeColor="background1"/>
                    <w:bottom w:val="single" w:sz="4" w:space="0" w:color="00B2A9" w:themeColor="text2"/>
                  </w:tcBorders>
                  <w:shd w:val="clear" w:color="auto" w:fill="00B2A9" w:themeFill="text2"/>
                </w:tcPr>
                <w:p w14:paraId="6A3672EE"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21" w:type="dxa"/>
                  <w:tcBorders>
                    <w:bottom w:val="single" w:sz="4" w:space="0" w:color="00B2A9" w:themeColor="text2"/>
                  </w:tcBorders>
                  <w:shd w:val="clear" w:color="auto" w:fill="00B2A9" w:themeFill="text2"/>
                </w:tcPr>
                <w:p w14:paraId="45E3F80B"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8" w:type="dxa"/>
                  <w:tcBorders>
                    <w:bottom w:val="single" w:sz="4" w:space="0" w:color="00B2A9" w:themeColor="text2"/>
                  </w:tcBorders>
                  <w:shd w:val="clear" w:color="auto" w:fill="00B2A9" w:themeFill="text2"/>
                </w:tcPr>
                <w:p w14:paraId="55AF97D6"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8" w:type="dxa"/>
                  <w:tcBorders>
                    <w:bottom w:val="single" w:sz="4" w:space="0" w:color="00B2A9" w:themeColor="text2"/>
                  </w:tcBorders>
                  <w:shd w:val="clear" w:color="auto" w:fill="00B2A9" w:themeFill="text2"/>
                </w:tcPr>
                <w:p w14:paraId="4C60BE6A" w14:textId="77777777" w:rsidR="00A7719A" w:rsidRPr="001D7A57" w:rsidDel="00EF2A95" w:rsidRDefault="00A7719A" w:rsidP="000C2B26">
                  <w:pPr>
                    <w:pStyle w:val="TableTextLeft"/>
                    <w:spacing w:line="240" w:lineRule="auto"/>
                    <w:ind w:left="57" w:right="57"/>
                    <w:rPr>
                      <w:b/>
                      <w:bCs/>
                      <w:color w:val="FFFFFF" w:themeColor="background1"/>
                      <w:sz w:val="14"/>
                      <w:szCs w:val="14"/>
                    </w:rPr>
                  </w:pPr>
                </w:p>
              </w:tc>
            </w:tr>
            <w:tr w:rsidR="00A7719A" w:rsidRPr="001D7A57" w14:paraId="2A778D50"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5E9C62C7"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30865E69"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2DE0AE20"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124" w:type="dxa"/>
                  <w:tcBorders>
                    <w:top w:val="nil"/>
                    <w:left w:val="single" w:sz="4" w:space="0" w:color="00B2A9" w:themeColor="text2"/>
                    <w:bottom w:val="nil"/>
                    <w:right w:val="single" w:sz="4" w:space="0" w:color="00B2A9" w:themeColor="text2"/>
                  </w:tcBorders>
                  <w:shd w:val="clear" w:color="auto" w:fill="auto"/>
                </w:tcPr>
                <w:p w14:paraId="1F84BC25" w14:textId="77777777" w:rsidR="00A7719A" w:rsidRPr="001D7A57" w:rsidRDefault="00A7719A" w:rsidP="000C2B26">
                  <w:pPr>
                    <w:pStyle w:val="TableTextLeft"/>
                    <w:spacing w:line="240" w:lineRule="auto"/>
                    <w:ind w:left="57" w:right="57"/>
                    <w:rPr>
                      <w:b/>
                      <w:bCs/>
                      <w:sz w:val="14"/>
                      <w:szCs w:val="14"/>
                    </w:rPr>
                  </w:pPr>
                </w:p>
              </w:tc>
              <w:tc>
                <w:tcPr>
                  <w:tcW w:w="1061" w:type="dxa"/>
                  <w:tcBorders>
                    <w:left w:val="single" w:sz="4" w:space="0" w:color="00B2A9" w:themeColor="text2"/>
                    <w:bottom w:val="single" w:sz="8" w:space="0" w:color="00B2A9" w:themeColor="text2"/>
                    <w:right w:val="single" w:sz="4" w:space="0" w:color="00B2A9" w:themeColor="text2"/>
                  </w:tcBorders>
                  <w:shd w:val="clear" w:color="auto" w:fill="FFFFFF" w:themeFill="background1"/>
                </w:tcPr>
                <w:p w14:paraId="4232ABF6"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1119" w:type="dxa"/>
                  <w:tcBorders>
                    <w:left w:val="single" w:sz="4" w:space="0" w:color="00B2A9" w:themeColor="text2"/>
                    <w:bottom w:val="single" w:sz="4" w:space="0" w:color="00B2A9" w:themeColor="text2"/>
                    <w:right w:val="single" w:sz="4" w:space="0" w:color="00B2A9" w:themeColor="text2"/>
                  </w:tcBorders>
                  <w:shd w:val="clear" w:color="auto" w:fill="FFFFFF" w:themeFill="background1"/>
                </w:tcPr>
                <w:p w14:paraId="2CFBD203" w14:textId="77777777" w:rsidR="00A7719A" w:rsidRPr="000D55FD" w:rsidRDefault="00A7719A" w:rsidP="000C2B26">
                  <w:pPr>
                    <w:pStyle w:val="TableTextLeft7pt"/>
                    <w:rPr>
                      <w:b/>
                      <w:bCs/>
                    </w:rPr>
                  </w:pPr>
                  <w:r w:rsidRPr="000D55FD">
                    <w:rPr>
                      <w:b/>
                      <w:bCs/>
                    </w:rPr>
                    <w:t>Effectiveness of existing controls</w:t>
                  </w:r>
                </w:p>
              </w:tc>
              <w:tc>
                <w:tcPr>
                  <w:tcW w:w="124" w:type="dxa"/>
                  <w:tcBorders>
                    <w:top w:val="single" w:sz="4" w:space="0" w:color="00B2A9" w:themeColor="text2"/>
                    <w:left w:val="single" w:sz="4" w:space="0" w:color="00B2A9" w:themeColor="text2"/>
                    <w:bottom w:val="nil"/>
                  </w:tcBorders>
                  <w:shd w:val="clear" w:color="auto" w:fill="auto"/>
                </w:tcPr>
                <w:p w14:paraId="53B4882B" w14:textId="77777777" w:rsidR="00A7719A" w:rsidRPr="001D7A57" w:rsidRDefault="00A7719A" w:rsidP="000C2B26">
                  <w:pPr>
                    <w:pStyle w:val="TableTextLeft"/>
                    <w:spacing w:line="240" w:lineRule="auto"/>
                    <w:ind w:left="57" w:right="57"/>
                    <w:rPr>
                      <w:b/>
                      <w:bCs/>
                      <w:sz w:val="14"/>
                      <w:szCs w:val="14"/>
                    </w:rPr>
                  </w:pPr>
                </w:p>
              </w:tc>
              <w:tc>
                <w:tcPr>
                  <w:tcW w:w="1221" w:type="dxa"/>
                  <w:tcBorders>
                    <w:top w:val="single" w:sz="4" w:space="0" w:color="00B2A9" w:themeColor="text2"/>
                    <w:bottom w:val="nil"/>
                  </w:tcBorders>
                  <w:shd w:val="clear" w:color="auto" w:fill="auto"/>
                </w:tcPr>
                <w:p w14:paraId="4FD8B39C" w14:textId="77777777" w:rsidR="00A7719A" w:rsidRPr="001D7A57" w:rsidRDefault="00A7719A" w:rsidP="000C2B26">
                  <w:pPr>
                    <w:pStyle w:val="TableTextLeft"/>
                    <w:spacing w:line="240" w:lineRule="auto"/>
                    <w:ind w:left="57" w:right="57"/>
                    <w:rPr>
                      <w:b/>
                      <w:bCs/>
                      <w:sz w:val="14"/>
                      <w:szCs w:val="14"/>
                    </w:rPr>
                  </w:pPr>
                </w:p>
              </w:tc>
              <w:tc>
                <w:tcPr>
                  <w:tcW w:w="1248" w:type="dxa"/>
                  <w:tcBorders>
                    <w:top w:val="single" w:sz="4" w:space="0" w:color="00B2A9" w:themeColor="text2"/>
                    <w:bottom w:val="nil"/>
                  </w:tcBorders>
                  <w:shd w:val="clear" w:color="auto" w:fill="auto"/>
                </w:tcPr>
                <w:p w14:paraId="476F4748" w14:textId="77777777" w:rsidR="00A7719A" w:rsidRPr="001D7A57" w:rsidRDefault="00A7719A" w:rsidP="000C2B26">
                  <w:pPr>
                    <w:pStyle w:val="TableTextLeft"/>
                    <w:spacing w:line="240" w:lineRule="auto"/>
                    <w:ind w:left="57" w:right="57"/>
                    <w:rPr>
                      <w:b/>
                      <w:bCs/>
                      <w:sz w:val="14"/>
                      <w:szCs w:val="14"/>
                    </w:rPr>
                  </w:pPr>
                </w:p>
              </w:tc>
              <w:tc>
                <w:tcPr>
                  <w:tcW w:w="1248" w:type="dxa"/>
                  <w:tcBorders>
                    <w:top w:val="single" w:sz="4" w:space="0" w:color="00B2A9" w:themeColor="text2"/>
                    <w:bottom w:val="nil"/>
                  </w:tcBorders>
                  <w:shd w:val="clear" w:color="auto" w:fill="auto"/>
                </w:tcPr>
                <w:p w14:paraId="130E664F" w14:textId="77777777" w:rsidR="00A7719A" w:rsidRPr="001D7A57" w:rsidRDefault="00A7719A" w:rsidP="000C2B26">
                  <w:pPr>
                    <w:pStyle w:val="TableTextLeft"/>
                    <w:spacing w:line="240" w:lineRule="auto"/>
                    <w:ind w:left="57" w:right="57"/>
                    <w:rPr>
                      <w:b/>
                      <w:bCs/>
                      <w:sz w:val="14"/>
                      <w:szCs w:val="14"/>
                    </w:rPr>
                  </w:pPr>
                </w:p>
              </w:tc>
            </w:tr>
            <w:tr w:rsidR="00A7719A" w:rsidRPr="001D7A57" w14:paraId="09333C97" w14:textId="77777777" w:rsidTr="000C2B26">
              <w:tc>
                <w:tcPr>
                  <w:tcW w:w="1061" w:type="dxa"/>
                  <w:tcBorders>
                    <w:left w:val="single" w:sz="4" w:space="0" w:color="00B2A9" w:themeColor="text2"/>
                    <w:right w:val="single" w:sz="4" w:space="0" w:color="00857E" w:themeColor="text2" w:themeShade="BF"/>
                  </w:tcBorders>
                  <w:shd w:val="clear" w:color="auto" w:fill="E9E9E9"/>
                </w:tcPr>
                <w:p w14:paraId="4774FAC6" w14:textId="77777777" w:rsidR="00A7719A" w:rsidRPr="002D4FD5" w:rsidRDefault="00A7719A" w:rsidP="000C2B26">
                  <w:pPr>
                    <w:pStyle w:val="TableTextLeftBold"/>
                    <w:spacing w:line="240" w:lineRule="auto"/>
                    <w:rPr>
                      <w:sz w:val="14"/>
                      <w:szCs w:val="14"/>
                    </w:rPr>
                  </w:pPr>
                  <w:r w:rsidRPr="002D4FD5">
                    <w:rPr>
                      <w:sz w:val="14"/>
                      <w:szCs w:val="14"/>
                    </w:rPr>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6DC5470F"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4443EF14" w14:textId="77777777" w:rsidR="00A7719A" w:rsidRPr="002D4FD5" w:rsidRDefault="00A7719A" w:rsidP="000C2B26">
                  <w:pPr>
                    <w:pStyle w:val="TableTextLeft"/>
                    <w:spacing w:line="240" w:lineRule="auto"/>
                    <w:rPr>
                      <w:sz w:val="14"/>
                      <w:szCs w:val="14"/>
                    </w:rPr>
                  </w:pPr>
                  <w:r w:rsidRPr="002D4FD5">
                    <w:rPr>
                      <w:sz w:val="14"/>
                      <w:szCs w:val="14"/>
                    </w:rPr>
                    <w:t>Public access to dangerous trees</w:t>
                  </w:r>
                </w:p>
              </w:tc>
              <w:tc>
                <w:tcPr>
                  <w:tcW w:w="124" w:type="dxa"/>
                  <w:tcBorders>
                    <w:top w:val="nil"/>
                    <w:left w:val="single" w:sz="4" w:space="0" w:color="00B2A9" w:themeColor="text2"/>
                    <w:bottom w:val="nil"/>
                    <w:right w:val="single" w:sz="4" w:space="0" w:color="00B2A9" w:themeColor="text2"/>
                  </w:tcBorders>
                  <w:shd w:val="clear" w:color="auto" w:fill="auto"/>
                </w:tcPr>
                <w:p w14:paraId="7D37AA01" w14:textId="77777777" w:rsidR="00A7719A" w:rsidRPr="001D7A57" w:rsidRDefault="00A7719A" w:rsidP="000C2B26">
                  <w:pPr>
                    <w:pStyle w:val="TableTextLeft"/>
                    <w:spacing w:line="240" w:lineRule="auto"/>
                    <w:ind w:left="57" w:right="57"/>
                    <w:rPr>
                      <w:sz w:val="14"/>
                      <w:szCs w:val="14"/>
                    </w:rPr>
                  </w:pPr>
                </w:p>
              </w:tc>
              <w:tc>
                <w:tcPr>
                  <w:tcW w:w="1061" w:type="dxa"/>
                  <w:tcBorders>
                    <w:left w:val="single" w:sz="4" w:space="0" w:color="00B2A9" w:themeColor="text2"/>
                    <w:right w:val="single" w:sz="4" w:space="0" w:color="00B2A9" w:themeColor="text2"/>
                  </w:tcBorders>
                  <w:shd w:val="clear" w:color="auto" w:fill="E9E9E9"/>
                </w:tcPr>
                <w:p w14:paraId="5B81DD1A" w14:textId="77777777" w:rsidR="00A7719A" w:rsidRPr="001D7A57" w:rsidRDefault="00A7719A" w:rsidP="000C2B26">
                  <w:pPr>
                    <w:pStyle w:val="TableTextLeft"/>
                    <w:spacing w:line="240" w:lineRule="auto"/>
                    <w:ind w:left="57" w:right="57"/>
                    <w:rPr>
                      <w:sz w:val="14"/>
                      <w:szCs w:val="14"/>
                    </w:rPr>
                  </w:pPr>
                  <w:r w:rsidRPr="002D4FD5">
                    <w:rPr>
                      <w:sz w:val="14"/>
                      <w:szCs w:val="14"/>
                    </w:rPr>
                    <w:t>Check for dangerous branches annually</w:t>
                  </w:r>
                </w:p>
              </w:tc>
              <w:tc>
                <w:tcPr>
                  <w:tcW w:w="1119"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200C0849" w14:textId="77777777" w:rsidR="00A7719A" w:rsidRPr="00C04211" w:rsidRDefault="00A7719A" w:rsidP="000C2B26">
                  <w:pPr>
                    <w:pStyle w:val="TableTextLeft7pt"/>
                  </w:pPr>
                  <w:r w:rsidRPr="00C04211">
                    <w:t>Satisfactory</w:t>
                  </w:r>
                </w:p>
              </w:tc>
              <w:tc>
                <w:tcPr>
                  <w:tcW w:w="124" w:type="dxa"/>
                  <w:tcBorders>
                    <w:top w:val="nil"/>
                    <w:left w:val="single" w:sz="4" w:space="0" w:color="00B2A9" w:themeColor="text2"/>
                    <w:bottom w:val="nil"/>
                  </w:tcBorders>
                  <w:shd w:val="clear" w:color="auto" w:fill="auto"/>
                </w:tcPr>
                <w:p w14:paraId="08A6AA32" w14:textId="77777777" w:rsidR="00A7719A" w:rsidRPr="001D7A57" w:rsidRDefault="00A7719A" w:rsidP="000C2B26">
                  <w:pPr>
                    <w:pStyle w:val="TableTextLeft"/>
                    <w:spacing w:line="240" w:lineRule="auto"/>
                    <w:ind w:left="57" w:right="57"/>
                    <w:rPr>
                      <w:sz w:val="14"/>
                      <w:szCs w:val="14"/>
                    </w:rPr>
                  </w:pPr>
                </w:p>
              </w:tc>
              <w:tc>
                <w:tcPr>
                  <w:tcW w:w="1221" w:type="dxa"/>
                  <w:tcBorders>
                    <w:top w:val="nil"/>
                    <w:bottom w:val="single" w:sz="4" w:space="0" w:color="E5F7F6" w:themeColor="background2"/>
                  </w:tcBorders>
                  <w:shd w:val="clear" w:color="auto" w:fill="auto"/>
                </w:tcPr>
                <w:p w14:paraId="7CDBF330" w14:textId="77777777" w:rsidR="00A7719A" w:rsidRPr="001D7A57" w:rsidRDefault="00A7719A" w:rsidP="000C2B26">
                  <w:pPr>
                    <w:pStyle w:val="TableTextLeft"/>
                    <w:spacing w:line="240" w:lineRule="auto"/>
                    <w:ind w:left="57" w:right="57"/>
                    <w:rPr>
                      <w:sz w:val="14"/>
                      <w:szCs w:val="14"/>
                    </w:rPr>
                  </w:pPr>
                </w:p>
              </w:tc>
              <w:tc>
                <w:tcPr>
                  <w:tcW w:w="1248" w:type="dxa"/>
                  <w:tcBorders>
                    <w:top w:val="nil"/>
                    <w:bottom w:val="single" w:sz="4" w:space="0" w:color="E5F7F6" w:themeColor="background2"/>
                  </w:tcBorders>
                  <w:shd w:val="clear" w:color="auto" w:fill="auto"/>
                </w:tcPr>
                <w:p w14:paraId="1D0D6D07" w14:textId="77777777" w:rsidR="00A7719A" w:rsidRPr="001D7A57" w:rsidRDefault="00A7719A" w:rsidP="000C2B26">
                  <w:pPr>
                    <w:pStyle w:val="TableTextLeft"/>
                    <w:spacing w:line="240" w:lineRule="auto"/>
                    <w:ind w:left="57" w:right="57"/>
                    <w:rPr>
                      <w:sz w:val="14"/>
                      <w:szCs w:val="14"/>
                    </w:rPr>
                  </w:pPr>
                </w:p>
              </w:tc>
              <w:tc>
                <w:tcPr>
                  <w:tcW w:w="1248" w:type="dxa"/>
                  <w:tcBorders>
                    <w:top w:val="nil"/>
                    <w:bottom w:val="single" w:sz="4" w:space="0" w:color="E5F7F6" w:themeColor="background2"/>
                  </w:tcBorders>
                  <w:shd w:val="clear" w:color="auto" w:fill="auto"/>
                </w:tcPr>
                <w:p w14:paraId="271C714C" w14:textId="77777777" w:rsidR="00A7719A" w:rsidRPr="002438D0" w:rsidRDefault="00A7719A" w:rsidP="000C2B26">
                  <w:pPr>
                    <w:pStyle w:val="TableTextLeft"/>
                    <w:spacing w:line="240" w:lineRule="auto"/>
                    <w:ind w:left="57" w:right="57"/>
                    <w:rPr>
                      <w:sz w:val="14"/>
                      <w:szCs w:val="14"/>
                    </w:rPr>
                  </w:pPr>
                </w:p>
              </w:tc>
            </w:tr>
          </w:tbl>
          <w:p w14:paraId="0DA82761" w14:textId="77777777" w:rsidR="00A7719A" w:rsidRPr="00D229B6" w:rsidRDefault="00A7719A" w:rsidP="000C2B26">
            <w:pPr>
              <w:pStyle w:val="PullOutBoxBodyText"/>
            </w:pPr>
          </w:p>
        </w:tc>
      </w:tr>
    </w:tbl>
    <w:p w14:paraId="74FA9255" w14:textId="77777777" w:rsidR="00A7719A" w:rsidRPr="00CE60EE" w:rsidRDefault="00A7719A" w:rsidP="00A7719A">
      <w:pPr>
        <w:pStyle w:val="Heading3"/>
      </w:pPr>
      <w:bookmarkStart w:id="774" w:name="_Toc33373357"/>
      <w:r w:rsidRPr="00CE60EE">
        <w:t>Step 2c</w:t>
      </w:r>
      <w:r>
        <w:t xml:space="preserve">: </w:t>
      </w:r>
      <w:r w:rsidRPr="00CE60EE">
        <w:t>How serious will the consequences be?</w:t>
      </w:r>
      <w:bookmarkEnd w:id="774"/>
    </w:p>
    <w:p w14:paraId="4BCCB852" w14:textId="77777777" w:rsidR="00A7719A" w:rsidRDefault="00A7719A" w:rsidP="00A7719A">
      <w:pPr>
        <w:pStyle w:val="BodyText"/>
        <w:keepNext/>
      </w:pPr>
      <w:r>
        <w:t>Next, assess how serious the consequences will be if the risk occurs. Your committee can use the consequence ratings (low, medium or high) in the following chart or develop its own ratings.</w:t>
      </w:r>
    </w:p>
    <w:p w14:paraId="07C7FBEE" w14:textId="77777777" w:rsidR="00A7719A" w:rsidRPr="00CE60EE" w:rsidRDefault="00A7719A" w:rsidP="00A7719A">
      <w:pPr>
        <w:pStyle w:val="BodyText"/>
      </w:pPr>
      <w:r>
        <w:t>If there is more than one possible consequence, use the worst.</w:t>
      </w:r>
    </w:p>
    <w:tbl>
      <w:tblPr>
        <w:tblStyle w:val="TableGrid"/>
        <w:tblW w:w="5000" w:type="pct"/>
        <w:tblLook w:val="0220" w:firstRow="1" w:lastRow="0" w:firstColumn="0" w:lastColumn="0" w:noHBand="1" w:noVBand="0"/>
      </w:tblPr>
      <w:tblGrid>
        <w:gridCol w:w="2267"/>
        <w:gridCol w:w="7372"/>
      </w:tblGrid>
      <w:tr w:rsidR="00A7719A" w:rsidRPr="00CE60EE" w14:paraId="388F2E8E" w14:textId="77777777" w:rsidTr="000C2B26">
        <w:trPr>
          <w:cnfStyle w:val="100000000000" w:firstRow="1" w:lastRow="0" w:firstColumn="0" w:lastColumn="0" w:oddVBand="0" w:evenVBand="0" w:oddHBand="0" w:evenHBand="0" w:firstRowFirstColumn="0" w:firstRowLastColumn="0" w:lastRowFirstColumn="0" w:lastRowLastColumn="0"/>
          <w:cantSplit/>
        </w:trPr>
        <w:tc>
          <w:tcPr>
            <w:cnfStyle w:val="000010000000" w:firstRow="0" w:lastRow="0" w:firstColumn="0" w:lastColumn="0" w:oddVBand="1" w:evenVBand="0" w:oddHBand="0" w:evenHBand="0" w:firstRowFirstColumn="0" w:firstRowLastColumn="0" w:lastRowFirstColumn="0" w:lastRowLastColumn="0"/>
            <w:tcW w:w="1176" w:type="pct"/>
          </w:tcPr>
          <w:p w14:paraId="1E18A0A5" w14:textId="77777777" w:rsidR="00A7719A" w:rsidRPr="00CE60EE" w:rsidRDefault="00A7719A" w:rsidP="000C2B26">
            <w:pPr>
              <w:pStyle w:val="TableHeadingLeft"/>
            </w:pPr>
            <w:r>
              <w:t>Consequence Rating</w:t>
            </w:r>
          </w:p>
        </w:tc>
        <w:tc>
          <w:tcPr>
            <w:tcW w:w="3824" w:type="pct"/>
          </w:tcPr>
          <w:p w14:paraId="31D7A2D9" w14:textId="77777777" w:rsidR="00A7719A" w:rsidRPr="00CE60EE"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Description for each category</w:t>
            </w:r>
          </w:p>
        </w:tc>
      </w:tr>
      <w:tr w:rsidR="00A7719A" w14:paraId="0035071A"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67F9E19D" w14:textId="77777777" w:rsidR="00A7719A" w:rsidRPr="00084C13" w:rsidRDefault="00A7719A" w:rsidP="000C2B26">
            <w:pPr>
              <w:pStyle w:val="TableTextLeftBold"/>
            </w:pPr>
            <w:r w:rsidRPr="00084C13">
              <w:t>Low</w:t>
            </w:r>
          </w:p>
        </w:tc>
        <w:tc>
          <w:tcPr>
            <w:tcW w:w="3824" w:type="pct"/>
          </w:tcPr>
          <w:p w14:paraId="785130AE"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Assets/maintenance</w:t>
            </w:r>
            <w:r>
              <w:t xml:space="preserve"> – minor repairs or remediation</w:t>
            </w:r>
          </w:p>
          <w:p w14:paraId="5DC56B96"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Safety</w:t>
            </w:r>
            <w:r>
              <w:t xml:space="preserve"> – minor injury possibly requiring on-site first aid only</w:t>
            </w:r>
          </w:p>
          <w:p w14:paraId="79BD3461"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Environment</w:t>
            </w:r>
            <w:r>
              <w:t xml:space="preserve"> – negligible/minor effect on environment; requires negligible/minor recovery; environment suffers harm for under one year</w:t>
            </w:r>
          </w:p>
          <w:p w14:paraId="6A8F53BD"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Financial</w:t>
            </w:r>
            <w:r>
              <w:t xml:space="preserve"> – under 10 per cent of annual income and/or cash balance</w:t>
            </w:r>
          </w:p>
          <w:p w14:paraId="178C6616"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Relationship management</w:t>
            </w:r>
            <w:r>
              <w:t xml:space="preserve"> – local issue for committee resolution; user satisfaction affected for a short period.</w:t>
            </w:r>
          </w:p>
        </w:tc>
      </w:tr>
      <w:tr w:rsidR="00A7719A" w14:paraId="0B50B4BC"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0D5E3143" w14:textId="77777777" w:rsidR="00A7719A" w:rsidRPr="00084C13" w:rsidRDefault="00A7719A" w:rsidP="000C2B26">
            <w:pPr>
              <w:pStyle w:val="TableTextLeftBold"/>
            </w:pPr>
            <w:r w:rsidRPr="00084C13">
              <w:t>Medium</w:t>
            </w:r>
          </w:p>
        </w:tc>
        <w:tc>
          <w:tcPr>
            <w:tcW w:w="3824" w:type="pct"/>
          </w:tcPr>
          <w:p w14:paraId="71948F6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Assets/maintenance</w:t>
            </w:r>
            <w:r>
              <w:t xml:space="preserve"> – major repairs, remediation or construction work</w:t>
            </w:r>
          </w:p>
          <w:p w14:paraId="6B4DAC1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Safety</w:t>
            </w:r>
            <w:r>
              <w:t xml:space="preserve"> – serious injury requiring medical attention</w:t>
            </w:r>
          </w:p>
          <w:p w14:paraId="1DCF4286"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Environment</w:t>
            </w:r>
            <w:r>
              <w:t xml:space="preserve"> – moderate effect on environment; requires small scale recovery; environment suffers harm for one to five years</w:t>
            </w:r>
          </w:p>
          <w:p w14:paraId="3337DEA1"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Financial</w:t>
            </w:r>
            <w:r>
              <w:t xml:space="preserve"> – between 10 and 40 per cent of annual income and/or cash balance</w:t>
            </w:r>
          </w:p>
          <w:p w14:paraId="01649910"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Relationship management</w:t>
            </w:r>
            <w:r>
              <w:t xml:space="preserve"> – issue raised at DELWP or local council; major issue with long term impact on user satisfaction.</w:t>
            </w:r>
          </w:p>
        </w:tc>
      </w:tr>
      <w:tr w:rsidR="00A7719A" w14:paraId="0B465CE7"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3232536F" w14:textId="77777777" w:rsidR="00A7719A" w:rsidRPr="00084C13" w:rsidRDefault="00A7719A" w:rsidP="000C2B26">
            <w:pPr>
              <w:pStyle w:val="TableTextLeftBold"/>
            </w:pPr>
            <w:r w:rsidRPr="00084C13">
              <w:t>High</w:t>
            </w:r>
          </w:p>
        </w:tc>
        <w:tc>
          <w:tcPr>
            <w:tcW w:w="3824" w:type="pct"/>
          </w:tcPr>
          <w:p w14:paraId="4FB7A51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Assets/maintenance</w:t>
            </w:r>
            <w:r>
              <w:t xml:space="preserve"> – irreversible damage to reserve or loss of asset</w:t>
            </w:r>
          </w:p>
          <w:p w14:paraId="5344A0A2"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Safety</w:t>
            </w:r>
            <w:r>
              <w:t xml:space="preserve"> – life-threatening or permanent injury or death</w:t>
            </w:r>
          </w:p>
          <w:p w14:paraId="0AD33707"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Environment</w:t>
            </w:r>
            <w:r>
              <w:t xml:space="preserve"> – major effect on environment; requires large scale recovery or is irrecoverable damage; environment suffers harm for five or more years</w:t>
            </w:r>
          </w:p>
          <w:p w14:paraId="63F2C8A7"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Financial</w:t>
            </w:r>
            <w:r>
              <w:t xml:space="preserve"> – over 40% of annual income and/or cash balance</w:t>
            </w:r>
          </w:p>
          <w:p w14:paraId="7408A8F3"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rsidRPr="00084C13">
              <w:rPr>
                <w:b/>
              </w:rPr>
              <w:t>Relationship management</w:t>
            </w:r>
            <w:r>
              <w:t xml:space="preserve"> – issue raised with police or at court level; issue causing irreparable damage to relationships with reserve users.</w:t>
            </w:r>
          </w:p>
        </w:tc>
      </w:tr>
    </w:tbl>
    <w:p w14:paraId="2566CFAE" w14:textId="77777777" w:rsidR="00A7719A" w:rsidRDefault="00A7719A" w:rsidP="00A7719A"/>
    <w:tbl>
      <w:tblPr>
        <w:tblStyle w:val="PullOutBoxTable"/>
        <w:tblW w:w="0" w:type="auto"/>
        <w:tblLook w:val="04A0" w:firstRow="1" w:lastRow="0" w:firstColumn="1" w:lastColumn="0" w:noHBand="0" w:noVBand="1"/>
      </w:tblPr>
      <w:tblGrid>
        <w:gridCol w:w="9639"/>
      </w:tblGrid>
      <w:tr w:rsidR="00A7719A" w14:paraId="74A1534A" w14:textId="77777777" w:rsidTr="000C2B26">
        <w:tc>
          <w:tcPr>
            <w:tcW w:w="9639" w:type="dxa"/>
            <w:tcBorders>
              <w:top w:val="nil"/>
              <w:left w:val="nil"/>
              <w:bottom w:val="nil"/>
              <w:right w:val="nil"/>
            </w:tcBorders>
            <w:shd w:val="clear" w:color="auto" w:fill="E5F7F6" w:themeFill="background2"/>
            <w:tcMar>
              <w:bottom w:w="227" w:type="dxa"/>
            </w:tcMar>
          </w:tcPr>
          <w:p w14:paraId="7439FDCE" w14:textId="77777777" w:rsidR="00A7719A" w:rsidRDefault="00A7719A" w:rsidP="000C2B26">
            <w:pPr>
              <w:pStyle w:val="PullOutBoxHeading"/>
            </w:pPr>
            <w:r>
              <w:t>Example</w:t>
            </w:r>
          </w:p>
          <w:p w14:paraId="6FCABF7E" w14:textId="77777777" w:rsidR="00A7719A" w:rsidRDefault="00A7719A" w:rsidP="000C2B26">
            <w:pPr>
              <w:pStyle w:val="PullOutBoxBodyText"/>
            </w:pPr>
            <w:r w:rsidRPr="000D55FD">
              <w:t>If a tree branch were to fall on a tent with campers inside, the worst consequence would be a death, so rate the consequence as high. Your committee can now record this finding in its risk register (column 2c).</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3E243A0A"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5021481F" w14:textId="77777777" w:rsidR="00A7719A" w:rsidRPr="001D7A57" w:rsidRDefault="00A7719A" w:rsidP="000C2B26">
                  <w:pPr>
                    <w:pStyle w:val="TableTextLeft"/>
                    <w:spacing w:line="240" w:lineRule="auto"/>
                    <w:ind w:left="57" w:right="57"/>
                    <w:rPr>
                      <w:b/>
                      <w:bCs/>
                      <w:color w:val="FFFFFF" w:themeColor="background1"/>
                      <w:sz w:val="14"/>
                      <w:szCs w:val="14"/>
                    </w:rPr>
                  </w:pPr>
                  <w:r w:rsidRPr="00EB247A">
                    <w:rPr>
                      <w:b/>
                      <w:bCs/>
                      <w:color w:val="FFFFFF" w:themeColor="background1"/>
                      <w:sz w:val="14"/>
                      <w:szCs w:val="14"/>
                    </w:rPr>
                    <w:t>Step 1 – Identify risk</w:t>
                  </w:r>
                </w:p>
              </w:tc>
              <w:tc>
                <w:tcPr>
                  <w:tcW w:w="124" w:type="dxa"/>
                  <w:tcBorders>
                    <w:top w:val="nil"/>
                    <w:left w:val="single" w:sz="4" w:space="0" w:color="00857E" w:themeColor="text2" w:themeShade="BF"/>
                    <w:bottom w:val="nil"/>
                    <w:right w:val="single" w:sz="4" w:space="0" w:color="00857E" w:themeColor="text2" w:themeShade="BF"/>
                  </w:tcBorders>
                  <w:shd w:val="clear" w:color="auto" w:fill="auto"/>
                </w:tcPr>
                <w:p w14:paraId="27D8B723"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2180" w:type="dxa"/>
                  <w:gridSpan w:val="2"/>
                  <w:tcBorders>
                    <w:left w:val="single" w:sz="4" w:space="0" w:color="00857E" w:themeColor="text2" w:themeShade="BF"/>
                    <w:bottom w:val="single" w:sz="8" w:space="0" w:color="00B2A9" w:themeColor="text2"/>
                  </w:tcBorders>
                  <w:shd w:val="clear" w:color="auto" w:fill="00857E" w:themeFill="text2" w:themeFillShade="BF"/>
                </w:tcPr>
                <w:p w14:paraId="3FF68671"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EB247A">
                    <w:rPr>
                      <w:b/>
                      <w:bCs/>
                      <w:color w:val="FFFFFF" w:themeColor="background1"/>
                      <w:sz w:val="14"/>
                      <w:szCs w:val="14"/>
                    </w:rPr>
                    <w:t>Step 2 – Analyse risk</w:t>
                  </w:r>
                </w:p>
              </w:tc>
              <w:tc>
                <w:tcPr>
                  <w:tcW w:w="124" w:type="dxa"/>
                  <w:tcBorders>
                    <w:top w:val="nil"/>
                    <w:bottom w:val="nil"/>
                  </w:tcBorders>
                  <w:shd w:val="clear" w:color="auto" w:fill="00857E" w:themeFill="text2" w:themeFillShade="BF"/>
                </w:tcPr>
                <w:p w14:paraId="6F9076E3"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3717" w:type="dxa"/>
                  <w:gridSpan w:val="3"/>
                  <w:tcBorders>
                    <w:bottom w:val="single" w:sz="8" w:space="0" w:color="00B2A9" w:themeColor="text2"/>
                  </w:tcBorders>
                  <w:shd w:val="clear" w:color="auto" w:fill="00857E" w:themeFill="text2" w:themeFillShade="BF"/>
                </w:tcPr>
                <w:p w14:paraId="142DDA81"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r>
            <w:tr w:rsidR="00A7719A" w:rsidRPr="001D7A57" w14:paraId="60324E7A"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0ED36DCC"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6027EE9E"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76FA167C"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1c</w:t>
                  </w:r>
                </w:p>
              </w:tc>
              <w:tc>
                <w:tcPr>
                  <w:tcW w:w="124" w:type="dxa"/>
                  <w:tcBorders>
                    <w:top w:val="nil"/>
                    <w:left w:val="single" w:sz="4" w:space="0" w:color="00B2A9" w:themeColor="text2"/>
                    <w:bottom w:val="nil"/>
                    <w:right w:val="single" w:sz="4" w:space="0" w:color="00B2A9" w:themeColor="text2"/>
                  </w:tcBorders>
                  <w:shd w:val="clear" w:color="auto" w:fill="auto"/>
                </w:tcPr>
                <w:p w14:paraId="733D933F"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1C46D000"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2a</w:t>
                  </w:r>
                </w:p>
              </w:tc>
              <w:tc>
                <w:tcPr>
                  <w:tcW w:w="1119"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63A64A11" w14:textId="77777777" w:rsidR="00A7719A" w:rsidRPr="00C04211" w:rsidRDefault="00A7719A" w:rsidP="000C2B26">
                  <w:pPr>
                    <w:pStyle w:val="TableTextLeft"/>
                    <w:spacing w:line="240" w:lineRule="auto"/>
                    <w:ind w:left="57" w:right="57"/>
                    <w:rPr>
                      <w:b/>
                      <w:bCs/>
                      <w:color w:val="FFFFFF" w:themeColor="background1"/>
                      <w:sz w:val="14"/>
                      <w:szCs w:val="14"/>
                    </w:rPr>
                  </w:pPr>
                  <w:r w:rsidRPr="00C04211">
                    <w:rPr>
                      <w:b/>
                      <w:bCs/>
                      <w:color w:val="FFFFFF" w:themeColor="background1"/>
                      <w:sz w:val="14"/>
                      <w:szCs w:val="14"/>
                    </w:rPr>
                    <w:t>2b</w:t>
                  </w:r>
                </w:p>
              </w:tc>
              <w:tc>
                <w:tcPr>
                  <w:tcW w:w="124" w:type="dxa"/>
                  <w:tcBorders>
                    <w:top w:val="nil"/>
                    <w:left w:val="single" w:sz="4" w:space="0" w:color="FFFFFF" w:themeColor="background1"/>
                    <w:bottom w:val="single" w:sz="4" w:space="0" w:color="00B2A9" w:themeColor="text2"/>
                  </w:tcBorders>
                  <w:shd w:val="clear" w:color="auto" w:fill="00B2A9" w:themeFill="text2"/>
                </w:tcPr>
                <w:p w14:paraId="7D74659C"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21" w:type="dxa"/>
                  <w:tcBorders>
                    <w:bottom w:val="single" w:sz="4" w:space="0" w:color="00B2A9" w:themeColor="text2"/>
                    <w:right w:val="single" w:sz="4" w:space="0" w:color="FFFFFF" w:themeColor="background1"/>
                  </w:tcBorders>
                  <w:shd w:val="clear" w:color="auto" w:fill="00B2A9" w:themeFill="text2"/>
                </w:tcPr>
                <w:p w14:paraId="756B000A"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2c</w:t>
                  </w:r>
                </w:p>
              </w:tc>
              <w:tc>
                <w:tcPr>
                  <w:tcW w:w="1248" w:type="dxa"/>
                  <w:tcBorders>
                    <w:left w:val="single" w:sz="4" w:space="0" w:color="FFFFFF" w:themeColor="background1"/>
                    <w:bottom w:val="single" w:sz="4" w:space="0" w:color="00B2A9" w:themeColor="text2"/>
                  </w:tcBorders>
                  <w:shd w:val="clear" w:color="auto" w:fill="00B2A9" w:themeFill="text2"/>
                </w:tcPr>
                <w:p w14:paraId="24ED6EE7"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48" w:type="dxa"/>
                  <w:tcBorders>
                    <w:bottom w:val="single" w:sz="4" w:space="0" w:color="00B2A9" w:themeColor="text2"/>
                  </w:tcBorders>
                  <w:shd w:val="clear" w:color="auto" w:fill="00B2A9" w:themeFill="text2"/>
                </w:tcPr>
                <w:p w14:paraId="43C463B7" w14:textId="77777777" w:rsidR="00A7719A" w:rsidRPr="001D7A57" w:rsidDel="00EF2A95" w:rsidRDefault="00A7719A" w:rsidP="000C2B26">
                  <w:pPr>
                    <w:pStyle w:val="TableTextLeft"/>
                    <w:spacing w:line="240" w:lineRule="auto"/>
                    <w:ind w:left="57" w:right="57"/>
                    <w:rPr>
                      <w:b/>
                      <w:bCs/>
                      <w:color w:val="FFFFFF" w:themeColor="background1"/>
                      <w:sz w:val="14"/>
                      <w:szCs w:val="14"/>
                    </w:rPr>
                  </w:pPr>
                </w:p>
              </w:tc>
            </w:tr>
            <w:tr w:rsidR="00A7719A" w:rsidRPr="001D7A57" w14:paraId="29BC50C8"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04F986D9"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73B6F537"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4CEA3CA2"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124" w:type="dxa"/>
                  <w:tcBorders>
                    <w:top w:val="nil"/>
                    <w:left w:val="single" w:sz="4" w:space="0" w:color="00B2A9" w:themeColor="text2"/>
                    <w:bottom w:val="nil"/>
                    <w:right w:val="single" w:sz="4" w:space="0" w:color="00B2A9" w:themeColor="text2"/>
                  </w:tcBorders>
                  <w:shd w:val="clear" w:color="auto" w:fill="auto"/>
                </w:tcPr>
                <w:p w14:paraId="51250438" w14:textId="77777777" w:rsidR="00A7719A" w:rsidRPr="001D7A57" w:rsidRDefault="00A7719A" w:rsidP="000C2B26">
                  <w:pPr>
                    <w:pStyle w:val="TableTextLeft"/>
                    <w:spacing w:line="240" w:lineRule="auto"/>
                    <w:ind w:left="57" w:right="57"/>
                    <w:rPr>
                      <w:b/>
                      <w:bCs/>
                      <w:sz w:val="14"/>
                      <w:szCs w:val="14"/>
                    </w:rPr>
                  </w:pPr>
                </w:p>
              </w:tc>
              <w:tc>
                <w:tcPr>
                  <w:tcW w:w="1061" w:type="dxa"/>
                  <w:tcBorders>
                    <w:left w:val="single" w:sz="4" w:space="0" w:color="00B2A9" w:themeColor="text2"/>
                    <w:bottom w:val="single" w:sz="8" w:space="0" w:color="00B2A9" w:themeColor="text2"/>
                    <w:right w:val="single" w:sz="4" w:space="0" w:color="00B2A9" w:themeColor="text2"/>
                  </w:tcBorders>
                  <w:shd w:val="clear" w:color="auto" w:fill="FFFFFF" w:themeFill="background1"/>
                </w:tcPr>
                <w:p w14:paraId="141FAB5E"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1119" w:type="dxa"/>
                  <w:tcBorders>
                    <w:left w:val="single" w:sz="4" w:space="0" w:color="00B2A9" w:themeColor="text2"/>
                    <w:bottom w:val="single" w:sz="4" w:space="0" w:color="00B2A9" w:themeColor="text2"/>
                    <w:right w:val="single" w:sz="4" w:space="0" w:color="00B2A9" w:themeColor="text2"/>
                  </w:tcBorders>
                  <w:shd w:val="clear" w:color="auto" w:fill="FFFFFF" w:themeFill="background1"/>
                </w:tcPr>
                <w:p w14:paraId="1DFDF284" w14:textId="77777777" w:rsidR="00A7719A" w:rsidRPr="00C04211" w:rsidRDefault="00A7719A" w:rsidP="000C2B26">
                  <w:pPr>
                    <w:pStyle w:val="TableTextLeft7pt"/>
                  </w:pPr>
                  <w:r w:rsidRPr="00C04211">
                    <w:t>Effectiveness of existing controls</w:t>
                  </w:r>
                </w:p>
              </w:tc>
              <w:tc>
                <w:tcPr>
                  <w:tcW w:w="124" w:type="dxa"/>
                  <w:tcBorders>
                    <w:top w:val="single" w:sz="4" w:space="0" w:color="00B2A9" w:themeColor="text2"/>
                    <w:left w:val="single" w:sz="4" w:space="0" w:color="00B2A9" w:themeColor="text2"/>
                    <w:bottom w:val="nil"/>
                    <w:right w:val="single" w:sz="4" w:space="0" w:color="00B2A9" w:themeColor="text2"/>
                  </w:tcBorders>
                  <w:shd w:val="clear" w:color="auto" w:fill="auto"/>
                </w:tcPr>
                <w:p w14:paraId="324D82BA" w14:textId="77777777" w:rsidR="00A7719A" w:rsidRPr="001D7A57" w:rsidRDefault="00A7719A" w:rsidP="000C2B26">
                  <w:pPr>
                    <w:pStyle w:val="TableTextLeft"/>
                    <w:spacing w:line="240" w:lineRule="auto"/>
                    <w:ind w:left="57" w:right="57"/>
                    <w:rPr>
                      <w:b/>
                      <w:bCs/>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FFFF" w:themeFill="background1"/>
                </w:tcPr>
                <w:p w14:paraId="629CEC11"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Consequences</w:t>
                  </w:r>
                </w:p>
              </w:tc>
              <w:tc>
                <w:tcPr>
                  <w:tcW w:w="1248" w:type="dxa"/>
                  <w:tcBorders>
                    <w:top w:val="single" w:sz="4" w:space="0" w:color="00B2A9" w:themeColor="text2"/>
                    <w:left w:val="single" w:sz="4" w:space="0" w:color="00B2A9" w:themeColor="text2"/>
                    <w:bottom w:val="nil"/>
                  </w:tcBorders>
                  <w:shd w:val="clear" w:color="auto" w:fill="auto"/>
                </w:tcPr>
                <w:p w14:paraId="3919217E" w14:textId="77777777" w:rsidR="00A7719A" w:rsidRPr="001D7A57" w:rsidRDefault="00A7719A" w:rsidP="000C2B26">
                  <w:pPr>
                    <w:pStyle w:val="TableTextLeft"/>
                    <w:spacing w:line="240" w:lineRule="auto"/>
                    <w:ind w:left="57" w:right="57"/>
                    <w:rPr>
                      <w:b/>
                      <w:bCs/>
                      <w:sz w:val="14"/>
                      <w:szCs w:val="14"/>
                    </w:rPr>
                  </w:pPr>
                </w:p>
              </w:tc>
              <w:tc>
                <w:tcPr>
                  <w:tcW w:w="1248" w:type="dxa"/>
                  <w:tcBorders>
                    <w:top w:val="single" w:sz="4" w:space="0" w:color="00B2A9" w:themeColor="text2"/>
                    <w:bottom w:val="nil"/>
                  </w:tcBorders>
                  <w:shd w:val="clear" w:color="auto" w:fill="auto"/>
                </w:tcPr>
                <w:p w14:paraId="1426A609" w14:textId="77777777" w:rsidR="00A7719A" w:rsidRPr="001D7A57" w:rsidRDefault="00A7719A" w:rsidP="000C2B26">
                  <w:pPr>
                    <w:pStyle w:val="TableTextLeft"/>
                    <w:spacing w:line="240" w:lineRule="auto"/>
                    <w:ind w:left="57" w:right="57"/>
                    <w:rPr>
                      <w:b/>
                      <w:bCs/>
                      <w:sz w:val="14"/>
                      <w:szCs w:val="14"/>
                    </w:rPr>
                  </w:pPr>
                </w:p>
              </w:tc>
            </w:tr>
            <w:tr w:rsidR="00A7719A" w:rsidRPr="001D7A57" w14:paraId="3075AEC3" w14:textId="77777777" w:rsidTr="000C2B26">
              <w:tc>
                <w:tcPr>
                  <w:tcW w:w="1061" w:type="dxa"/>
                  <w:tcBorders>
                    <w:left w:val="single" w:sz="4" w:space="0" w:color="00B2A9" w:themeColor="text2"/>
                    <w:right w:val="single" w:sz="4" w:space="0" w:color="00857E" w:themeColor="text2" w:themeShade="BF"/>
                  </w:tcBorders>
                  <w:shd w:val="clear" w:color="auto" w:fill="E9E9E9"/>
                </w:tcPr>
                <w:p w14:paraId="3873D442" w14:textId="77777777" w:rsidR="00A7719A" w:rsidRPr="002D4FD5" w:rsidRDefault="00A7719A" w:rsidP="000C2B26">
                  <w:pPr>
                    <w:pStyle w:val="TableTextLeftBold"/>
                    <w:spacing w:line="240" w:lineRule="auto"/>
                    <w:rPr>
                      <w:sz w:val="14"/>
                      <w:szCs w:val="14"/>
                    </w:rPr>
                  </w:pPr>
                  <w:r w:rsidRPr="002D4FD5">
                    <w:rPr>
                      <w:sz w:val="14"/>
                      <w:szCs w:val="14"/>
                    </w:rPr>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4EA2CC61"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56878E5D" w14:textId="77777777" w:rsidR="00A7719A" w:rsidRPr="002D4FD5" w:rsidRDefault="00A7719A" w:rsidP="000C2B26">
                  <w:pPr>
                    <w:pStyle w:val="TableTextLeft"/>
                    <w:spacing w:line="240" w:lineRule="auto"/>
                    <w:rPr>
                      <w:sz w:val="14"/>
                      <w:szCs w:val="14"/>
                    </w:rPr>
                  </w:pPr>
                  <w:r w:rsidRPr="002D4FD5">
                    <w:rPr>
                      <w:sz w:val="14"/>
                      <w:szCs w:val="14"/>
                    </w:rPr>
                    <w:t>Public access to dangerous trees</w:t>
                  </w:r>
                </w:p>
              </w:tc>
              <w:tc>
                <w:tcPr>
                  <w:tcW w:w="124" w:type="dxa"/>
                  <w:tcBorders>
                    <w:top w:val="nil"/>
                    <w:left w:val="single" w:sz="4" w:space="0" w:color="00B2A9" w:themeColor="text2"/>
                    <w:bottom w:val="nil"/>
                    <w:right w:val="single" w:sz="4" w:space="0" w:color="00B2A9" w:themeColor="text2"/>
                  </w:tcBorders>
                  <w:shd w:val="clear" w:color="auto" w:fill="auto"/>
                </w:tcPr>
                <w:p w14:paraId="296D598F" w14:textId="77777777" w:rsidR="00A7719A" w:rsidRPr="001D7A57" w:rsidRDefault="00A7719A" w:rsidP="000C2B26">
                  <w:pPr>
                    <w:pStyle w:val="TableTextLeft"/>
                    <w:spacing w:line="240" w:lineRule="auto"/>
                    <w:ind w:left="57" w:right="57"/>
                    <w:rPr>
                      <w:sz w:val="14"/>
                      <w:szCs w:val="14"/>
                    </w:rPr>
                  </w:pPr>
                </w:p>
              </w:tc>
              <w:tc>
                <w:tcPr>
                  <w:tcW w:w="1061" w:type="dxa"/>
                  <w:tcBorders>
                    <w:left w:val="single" w:sz="4" w:space="0" w:color="00B2A9" w:themeColor="text2"/>
                    <w:right w:val="single" w:sz="4" w:space="0" w:color="00B2A9" w:themeColor="text2"/>
                  </w:tcBorders>
                  <w:shd w:val="clear" w:color="auto" w:fill="E9E9E9"/>
                </w:tcPr>
                <w:p w14:paraId="63117945" w14:textId="77777777" w:rsidR="00A7719A" w:rsidRPr="001D7A57" w:rsidRDefault="00A7719A" w:rsidP="000C2B26">
                  <w:pPr>
                    <w:pStyle w:val="TableTextLeft"/>
                    <w:spacing w:line="240" w:lineRule="auto"/>
                    <w:ind w:left="57" w:right="57"/>
                    <w:rPr>
                      <w:sz w:val="14"/>
                      <w:szCs w:val="14"/>
                    </w:rPr>
                  </w:pPr>
                  <w:r w:rsidRPr="002D4FD5">
                    <w:rPr>
                      <w:sz w:val="14"/>
                      <w:szCs w:val="14"/>
                    </w:rPr>
                    <w:t>Check for dangerous branches annually</w:t>
                  </w:r>
                </w:p>
              </w:tc>
              <w:tc>
                <w:tcPr>
                  <w:tcW w:w="1119"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3066405B" w14:textId="77777777" w:rsidR="00A7719A" w:rsidRPr="00C04211" w:rsidRDefault="00A7719A" w:rsidP="000C2B26">
                  <w:pPr>
                    <w:pStyle w:val="TableTextLeft7pt"/>
                  </w:pPr>
                  <w:r w:rsidRPr="00C04211">
                    <w:t>Satisfactory</w:t>
                  </w:r>
                </w:p>
              </w:tc>
              <w:tc>
                <w:tcPr>
                  <w:tcW w:w="124" w:type="dxa"/>
                  <w:tcBorders>
                    <w:top w:val="nil"/>
                    <w:left w:val="single" w:sz="4" w:space="0" w:color="00B2A9" w:themeColor="text2"/>
                    <w:bottom w:val="nil"/>
                    <w:right w:val="single" w:sz="4" w:space="0" w:color="00B2A9" w:themeColor="text2"/>
                  </w:tcBorders>
                  <w:shd w:val="clear" w:color="auto" w:fill="auto"/>
                </w:tcPr>
                <w:p w14:paraId="5DBFB94D" w14:textId="77777777" w:rsidR="00A7719A" w:rsidRPr="001D7A57" w:rsidRDefault="00A7719A" w:rsidP="000C2B26">
                  <w:pPr>
                    <w:pStyle w:val="TableTextLeft"/>
                    <w:spacing w:line="240" w:lineRule="auto"/>
                    <w:ind w:left="57" w:right="57"/>
                    <w:rPr>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1F349B70" w14:textId="77777777" w:rsidR="00A7719A" w:rsidRPr="001D7A57" w:rsidRDefault="00A7719A" w:rsidP="000C2B26">
                  <w:pPr>
                    <w:pStyle w:val="TableTextLeft"/>
                    <w:spacing w:line="240" w:lineRule="auto"/>
                    <w:ind w:left="57" w:right="57"/>
                    <w:rPr>
                      <w:sz w:val="14"/>
                      <w:szCs w:val="14"/>
                    </w:rPr>
                  </w:pPr>
                  <w:r>
                    <w:rPr>
                      <w:sz w:val="14"/>
                      <w:szCs w:val="14"/>
                    </w:rPr>
                    <w:t>High</w:t>
                  </w:r>
                </w:p>
              </w:tc>
              <w:tc>
                <w:tcPr>
                  <w:tcW w:w="1248" w:type="dxa"/>
                  <w:tcBorders>
                    <w:top w:val="nil"/>
                    <w:left w:val="single" w:sz="4" w:space="0" w:color="00B2A9" w:themeColor="text2"/>
                    <w:bottom w:val="single" w:sz="4" w:space="0" w:color="E5F7F6" w:themeColor="background2"/>
                  </w:tcBorders>
                  <w:shd w:val="clear" w:color="auto" w:fill="auto"/>
                </w:tcPr>
                <w:p w14:paraId="403BD0B5" w14:textId="77777777" w:rsidR="00A7719A" w:rsidRPr="001D7A57" w:rsidRDefault="00A7719A" w:rsidP="000C2B26">
                  <w:pPr>
                    <w:pStyle w:val="TableTextLeft"/>
                    <w:spacing w:line="240" w:lineRule="auto"/>
                    <w:ind w:left="57" w:right="57"/>
                    <w:rPr>
                      <w:sz w:val="14"/>
                      <w:szCs w:val="14"/>
                    </w:rPr>
                  </w:pPr>
                </w:p>
              </w:tc>
              <w:tc>
                <w:tcPr>
                  <w:tcW w:w="1248" w:type="dxa"/>
                  <w:tcBorders>
                    <w:top w:val="nil"/>
                    <w:bottom w:val="single" w:sz="4" w:space="0" w:color="E5F7F6" w:themeColor="background2"/>
                  </w:tcBorders>
                  <w:shd w:val="clear" w:color="auto" w:fill="auto"/>
                </w:tcPr>
                <w:p w14:paraId="51C2925C" w14:textId="77777777" w:rsidR="00A7719A" w:rsidRPr="002438D0" w:rsidRDefault="00A7719A" w:rsidP="000C2B26">
                  <w:pPr>
                    <w:pStyle w:val="TableTextLeft"/>
                    <w:spacing w:line="240" w:lineRule="auto"/>
                    <w:ind w:left="57" w:right="57"/>
                    <w:rPr>
                      <w:sz w:val="14"/>
                      <w:szCs w:val="14"/>
                    </w:rPr>
                  </w:pPr>
                </w:p>
              </w:tc>
            </w:tr>
          </w:tbl>
          <w:p w14:paraId="2DBE326D" w14:textId="77777777" w:rsidR="00A7719A" w:rsidRPr="00D229B6" w:rsidRDefault="00A7719A" w:rsidP="000C2B26">
            <w:pPr>
              <w:pStyle w:val="PullOutBoxBodyText"/>
            </w:pPr>
          </w:p>
        </w:tc>
      </w:tr>
    </w:tbl>
    <w:p w14:paraId="6C0539F6" w14:textId="77777777" w:rsidR="00A7719A" w:rsidRPr="00084C13" w:rsidRDefault="00A7719A" w:rsidP="00A7719A">
      <w:pPr>
        <w:pStyle w:val="Heading3"/>
      </w:pPr>
      <w:bookmarkStart w:id="775" w:name="_Toc33373358"/>
      <w:r w:rsidRPr="00084C13">
        <w:t>Step 2d</w:t>
      </w:r>
      <w:r>
        <w:t xml:space="preserve">: </w:t>
      </w:r>
      <w:r w:rsidRPr="00084C13">
        <w:t>How likely is the risk to occur?</w:t>
      </w:r>
      <w:bookmarkEnd w:id="775"/>
    </w:p>
    <w:p w14:paraId="1F8D8AC7" w14:textId="77777777" w:rsidR="00A7719A" w:rsidRPr="00517049" w:rsidRDefault="00A7719A" w:rsidP="00A7719A">
      <w:pPr>
        <w:pStyle w:val="BodyText"/>
      </w:pPr>
      <w:r>
        <w:t xml:space="preserve">Next, assess the likelihood that the risk will occur despite what is being done to reduce the risk, in other words, the </w:t>
      </w:r>
      <w:r w:rsidRPr="00910323">
        <w:rPr>
          <w:b/>
        </w:rPr>
        <w:t>existing controls</w:t>
      </w:r>
      <w:r>
        <w:t>. Your committee can use the likelihood ratings (low, medium or high) in the following chart or develop its own ratings.</w:t>
      </w:r>
    </w:p>
    <w:tbl>
      <w:tblPr>
        <w:tblStyle w:val="TableGrid"/>
        <w:tblW w:w="5000" w:type="pct"/>
        <w:tblLook w:val="0220" w:firstRow="1" w:lastRow="0" w:firstColumn="0" w:lastColumn="0" w:noHBand="1" w:noVBand="0"/>
      </w:tblPr>
      <w:tblGrid>
        <w:gridCol w:w="2267"/>
        <w:gridCol w:w="7372"/>
      </w:tblGrid>
      <w:tr w:rsidR="00A7719A" w:rsidRPr="00CE60EE" w14:paraId="4C0EFD41" w14:textId="77777777" w:rsidTr="000C2B26">
        <w:trPr>
          <w:cnfStyle w:val="100000000000" w:firstRow="1" w:lastRow="0" w:firstColumn="0" w:lastColumn="0" w:oddVBand="0" w:evenVBand="0" w:oddHBand="0" w:evenHBand="0" w:firstRowFirstColumn="0" w:firstRowLastColumn="0" w:lastRowFirstColumn="0" w:lastRowLastColumn="0"/>
          <w:cantSplit/>
        </w:trPr>
        <w:tc>
          <w:tcPr>
            <w:cnfStyle w:val="000010000000" w:firstRow="0" w:lastRow="0" w:firstColumn="0" w:lastColumn="0" w:oddVBand="1" w:evenVBand="0" w:oddHBand="0" w:evenHBand="0" w:firstRowFirstColumn="0" w:firstRowLastColumn="0" w:lastRowFirstColumn="0" w:lastRowLastColumn="0"/>
            <w:tcW w:w="1176" w:type="pct"/>
          </w:tcPr>
          <w:p w14:paraId="1411CA3D" w14:textId="77777777" w:rsidR="00A7719A" w:rsidRPr="00CE60EE" w:rsidRDefault="00A7719A" w:rsidP="000C2B26">
            <w:pPr>
              <w:pStyle w:val="TableHeadingLeft"/>
            </w:pPr>
            <w:r>
              <w:t>Likelihood Rating</w:t>
            </w:r>
          </w:p>
        </w:tc>
        <w:tc>
          <w:tcPr>
            <w:tcW w:w="3824" w:type="pct"/>
          </w:tcPr>
          <w:p w14:paraId="098846C1" w14:textId="77777777" w:rsidR="00A7719A" w:rsidRPr="00CE60EE"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Description</w:t>
            </w:r>
          </w:p>
        </w:tc>
      </w:tr>
      <w:tr w:rsidR="00A7719A" w14:paraId="0D8F2B6D"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761687B8" w14:textId="77777777" w:rsidR="00A7719A" w:rsidRPr="00084C13" w:rsidRDefault="00A7719A" w:rsidP="000C2B26">
            <w:pPr>
              <w:pStyle w:val="TableTextLeftBold"/>
            </w:pPr>
            <w:r w:rsidRPr="00084C13">
              <w:t>Low</w:t>
            </w:r>
          </w:p>
        </w:tc>
        <w:tc>
          <w:tcPr>
            <w:tcW w:w="3824" w:type="pct"/>
          </w:tcPr>
          <w:p w14:paraId="59618744"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Could occur at some time – less than once in 10 years</w:t>
            </w:r>
          </w:p>
        </w:tc>
      </w:tr>
      <w:tr w:rsidR="00A7719A" w14:paraId="6B69BA85"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4881A168" w14:textId="77777777" w:rsidR="00A7719A" w:rsidRPr="00084C13" w:rsidRDefault="00A7719A" w:rsidP="000C2B26">
            <w:pPr>
              <w:pStyle w:val="TableTextLeftBold"/>
            </w:pPr>
            <w:r w:rsidRPr="00084C13">
              <w:t>Medium</w:t>
            </w:r>
          </w:p>
        </w:tc>
        <w:tc>
          <w:tcPr>
            <w:tcW w:w="3824" w:type="pct"/>
          </w:tcPr>
          <w:p w14:paraId="3019DE16"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Might occur at some time – at least once in 3 years</w:t>
            </w:r>
          </w:p>
        </w:tc>
      </w:tr>
      <w:tr w:rsidR="00A7719A" w14:paraId="19321FCB"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76" w:type="pct"/>
          </w:tcPr>
          <w:p w14:paraId="522579ED" w14:textId="77777777" w:rsidR="00A7719A" w:rsidRPr="00084C13" w:rsidRDefault="00A7719A" w:rsidP="000C2B26">
            <w:pPr>
              <w:pStyle w:val="TableTextLeftBold"/>
            </w:pPr>
            <w:r w:rsidRPr="00084C13">
              <w:t>High</w:t>
            </w:r>
          </w:p>
        </w:tc>
        <w:tc>
          <w:tcPr>
            <w:tcW w:w="3824" w:type="pct"/>
          </w:tcPr>
          <w:p w14:paraId="02C34B73" w14:textId="77777777" w:rsidR="00A7719A" w:rsidRPr="00CE60EE"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Will probably occur in most circumstances – at least once a year</w:t>
            </w:r>
          </w:p>
        </w:tc>
      </w:tr>
    </w:tbl>
    <w:p w14:paraId="32FA7E40" w14:textId="77777777" w:rsidR="00A7719A" w:rsidRDefault="00A7719A" w:rsidP="00A7719A">
      <w:pPr>
        <w:pStyle w:val="BodyText12ptBefore"/>
        <w:keepNext/>
      </w:pPr>
      <w:r>
        <w:t xml:space="preserve">When assessing the likelihood (low, medium or high) that a </w:t>
      </w:r>
      <w:r w:rsidRPr="00084C13">
        <w:rPr>
          <w:b/>
        </w:rPr>
        <w:t>public safety risk</w:t>
      </w:r>
      <w:r>
        <w:t xml:space="preserve"> will occur some considerations include:</w:t>
      </w:r>
    </w:p>
    <w:p w14:paraId="4ECA1D03" w14:textId="77777777" w:rsidR="00A7719A" w:rsidRDefault="00A7719A" w:rsidP="00A7719A">
      <w:pPr>
        <w:pStyle w:val="ListBullet"/>
      </w:pPr>
      <w:r w:rsidRPr="00084C13">
        <w:rPr>
          <w:b/>
        </w:rPr>
        <w:t>Determine if the hazard is accessible</w:t>
      </w:r>
      <w:r>
        <w:t>. Is it reasonable to expect that someone might access the hazard? Is there free public access to a cliff top or an inviting pathway to dangerous water, or is access prevented by thick vegetation or other natural obstacles?</w:t>
      </w:r>
    </w:p>
    <w:p w14:paraId="3AC7EC09" w14:textId="77777777" w:rsidR="00A7719A" w:rsidRDefault="00A7719A" w:rsidP="00A7719A">
      <w:pPr>
        <w:pStyle w:val="ListBullet"/>
      </w:pPr>
      <w:r w:rsidRPr="00084C13">
        <w:rPr>
          <w:b/>
        </w:rPr>
        <w:t>Measure how frequently people visit the site where the hazard exists</w:t>
      </w:r>
      <w:r>
        <w:t>. An unfenced cliff top in a highly frequented area is quite different to an unfenced one in a remote area where visitor numbers are minimal.</w:t>
      </w:r>
    </w:p>
    <w:p w14:paraId="22B6D6FC" w14:textId="77777777" w:rsidR="00A7719A" w:rsidRDefault="00A7719A" w:rsidP="00A7719A">
      <w:pPr>
        <w:pStyle w:val="ListBullet"/>
      </w:pPr>
      <w:r w:rsidRPr="00084C13">
        <w:rPr>
          <w:b/>
        </w:rPr>
        <w:t>Identify particularly vulnerable groups</w:t>
      </w:r>
      <w:r>
        <w:t>. Do children frequently visit the reserve? Are visitors participating in activities such as surfing, bike riding, skiing, swimming or climbing that may increase risk?</w:t>
      </w:r>
    </w:p>
    <w:tbl>
      <w:tblPr>
        <w:tblStyle w:val="PullOutBoxTable"/>
        <w:tblW w:w="0" w:type="auto"/>
        <w:tblLook w:val="04A0" w:firstRow="1" w:lastRow="0" w:firstColumn="1" w:lastColumn="0" w:noHBand="0" w:noVBand="1"/>
      </w:tblPr>
      <w:tblGrid>
        <w:gridCol w:w="9639"/>
      </w:tblGrid>
      <w:tr w:rsidR="00A7719A" w14:paraId="5582A21B" w14:textId="77777777" w:rsidTr="000C2B26">
        <w:tc>
          <w:tcPr>
            <w:tcW w:w="9639" w:type="dxa"/>
            <w:tcBorders>
              <w:top w:val="nil"/>
              <w:left w:val="nil"/>
              <w:bottom w:val="nil"/>
              <w:right w:val="nil"/>
            </w:tcBorders>
            <w:shd w:val="clear" w:color="auto" w:fill="E5F7F6" w:themeFill="background2"/>
            <w:tcMar>
              <w:bottom w:w="227" w:type="dxa"/>
            </w:tcMar>
          </w:tcPr>
          <w:p w14:paraId="5B62407C" w14:textId="77777777" w:rsidR="00A7719A" w:rsidRDefault="00A7719A" w:rsidP="000C2B26">
            <w:pPr>
              <w:pStyle w:val="PullOutBoxHeading"/>
            </w:pPr>
            <w:r>
              <w:t>Example</w:t>
            </w:r>
          </w:p>
          <w:p w14:paraId="6350C510" w14:textId="77777777" w:rsidR="00A7719A" w:rsidRDefault="00A7719A" w:rsidP="000C2B26">
            <w:pPr>
              <w:pStyle w:val="PullOutBoxBodyText"/>
            </w:pPr>
            <w:r w:rsidRPr="000D55FD">
              <w:t>If a tree branch were to fall on a tent with campers inside, the worst consequence would be a death, so rate the consequence as high. Your committee can now record this finding in its risk register (column 2c).</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7CB9BA48"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2CA4E5DC" w14:textId="77777777" w:rsidR="00A7719A" w:rsidRPr="001D7A57" w:rsidRDefault="00A7719A" w:rsidP="000C2B26">
                  <w:pPr>
                    <w:pStyle w:val="TableTextLeft"/>
                    <w:spacing w:line="240" w:lineRule="auto"/>
                    <w:ind w:left="57" w:right="57"/>
                    <w:rPr>
                      <w:b/>
                      <w:bCs/>
                      <w:color w:val="FFFFFF" w:themeColor="background1"/>
                      <w:sz w:val="14"/>
                      <w:szCs w:val="14"/>
                    </w:rPr>
                  </w:pPr>
                  <w:r w:rsidRPr="00EB247A">
                    <w:rPr>
                      <w:b/>
                      <w:bCs/>
                      <w:color w:val="FFFFFF" w:themeColor="background1"/>
                      <w:sz w:val="14"/>
                      <w:szCs w:val="14"/>
                    </w:rPr>
                    <w:t>Step 1 – Identify risk</w:t>
                  </w:r>
                </w:p>
              </w:tc>
              <w:tc>
                <w:tcPr>
                  <w:tcW w:w="124" w:type="dxa"/>
                  <w:tcBorders>
                    <w:top w:val="nil"/>
                    <w:left w:val="single" w:sz="4" w:space="0" w:color="00857E" w:themeColor="text2" w:themeShade="BF"/>
                    <w:bottom w:val="nil"/>
                    <w:right w:val="single" w:sz="4" w:space="0" w:color="00857E" w:themeColor="text2" w:themeShade="BF"/>
                  </w:tcBorders>
                  <w:shd w:val="clear" w:color="auto" w:fill="auto"/>
                </w:tcPr>
                <w:p w14:paraId="4D12E3BD"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2180" w:type="dxa"/>
                  <w:gridSpan w:val="2"/>
                  <w:tcBorders>
                    <w:left w:val="single" w:sz="4" w:space="0" w:color="00857E" w:themeColor="text2" w:themeShade="BF"/>
                    <w:bottom w:val="single" w:sz="8" w:space="0" w:color="00B2A9" w:themeColor="text2"/>
                  </w:tcBorders>
                  <w:shd w:val="clear" w:color="auto" w:fill="00857E" w:themeFill="text2" w:themeFillShade="BF"/>
                </w:tcPr>
                <w:p w14:paraId="68B7BA0D"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EB247A">
                    <w:rPr>
                      <w:b/>
                      <w:bCs/>
                      <w:color w:val="FFFFFF" w:themeColor="background1"/>
                      <w:sz w:val="14"/>
                      <w:szCs w:val="14"/>
                    </w:rPr>
                    <w:t>Step 2 – Analyse risk</w:t>
                  </w:r>
                </w:p>
              </w:tc>
              <w:tc>
                <w:tcPr>
                  <w:tcW w:w="124" w:type="dxa"/>
                  <w:tcBorders>
                    <w:top w:val="nil"/>
                    <w:bottom w:val="nil"/>
                  </w:tcBorders>
                  <w:shd w:val="clear" w:color="auto" w:fill="00857E" w:themeFill="text2" w:themeFillShade="BF"/>
                </w:tcPr>
                <w:p w14:paraId="6B69703E"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3717" w:type="dxa"/>
                  <w:gridSpan w:val="3"/>
                  <w:tcBorders>
                    <w:bottom w:val="single" w:sz="8" w:space="0" w:color="00B2A9" w:themeColor="text2"/>
                  </w:tcBorders>
                  <w:shd w:val="clear" w:color="auto" w:fill="00857E" w:themeFill="text2" w:themeFillShade="BF"/>
                </w:tcPr>
                <w:p w14:paraId="4703ED77"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r>
            <w:tr w:rsidR="00842E67" w:rsidRPr="001D7A57" w14:paraId="7991D41A"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7C2C4401"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4939D146"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4A1E4E75"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1c</w:t>
                  </w:r>
                </w:p>
              </w:tc>
              <w:tc>
                <w:tcPr>
                  <w:tcW w:w="124" w:type="dxa"/>
                  <w:tcBorders>
                    <w:top w:val="nil"/>
                    <w:left w:val="single" w:sz="4" w:space="0" w:color="00B2A9" w:themeColor="text2"/>
                    <w:bottom w:val="nil"/>
                    <w:right w:val="single" w:sz="4" w:space="0" w:color="00B2A9" w:themeColor="text2"/>
                  </w:tcBorders>
                  <w:shd w:val="clear" w:color="auto" w:fill="auto"/>
                </w:tcPr>
                <w:p w14:paraId="07B4CB27"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3DE2592E"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2a</w:t>
                  </w:r>
                </w:p>
              </w:tc>
              <w:tc>
                <w:tcPr>
                  <w:tcW w:w="1119"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2F841486" w14:textId="77777777" w:rsidR="00A7719A" w:rsidRPr="00C04211" w:rsidRDefault="00A7719A" w:rsidP="000C2B26">
                  <w:pPr>
                    <w:pStyle w:val="TableTextLeft"/>
                    <w:spacing w:line="240" w:lineRule="auto"/>
                    <w:ind w:left="57" w:right="57"/>
                    <w:rPr>
                      <w:b/>
                      <w:bCs/>
                      <w:color w:val="FFFFFF" w:themeColor="background1"/>
                      <w:sz w:val="14"/>
                      <w:szCs w:val="14"/>
                    </w:rPr>
                  </w:pPr>
                  <w:r w:rsidRPr="00C04211">
                    <w:rPr>
                      <w:b/>
                      <w:bCs/>
                      <w:color w:val="FFFFFF" w:themeColor="background1"/>
                      <w:sz w:val="14"/>
                      <w:szCs w:val="14"/>
                    </w:rPr>
                    <w:t>2b</w:t>
                  </w:r>
                </w:p>
              </w:tc>
              <w:tc>
                <w:tcPr>
                  <w:tcW w:w="124" w:type="dxa"/>
                  <w:tcBorders>
                    <w:top w:val="nil"/>
                    <w:left w:val="single" w:sz="4" w:space="0" w:color="FFFFFF" w:themeColor="background1"/>
                    <w:bottom w:val="single" w:sz="4" w:space="0" w:color="00B2A9" w:themeColor="text2"/>
                  </w:tcBorders>
                  <w:shd w:val="clear" w:color="auto" w:fill="00B2A9" w:themeFill="text2"/>
                </w:tcPr>
                <w:p w14:paraId="79143836"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21" w:type="dxa"/>
                  <w:tcBorders>
                    <w:bottom w:val="single" w:sz="4" w:space="0" w:color="00B2A9" w:themeColor="text2"/>
                    <w:right w:val="single" w:sz="4" w:space="0" w:color="FFFFFF" w:themeColor="background1"/>
                  </w:tcBorders>
                  <w:shd w:val="clear" w:color="auto" w:fill="00B2A9" w:themeFill="text2"/>
                </w:tcPr>
                <w:p w14:paraId="17BD602A"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2c</w:t>
                  </w:r>
                </w:p>
              </w:tc>
              <w:tc>
                <w:tcPr>
                  <w:tcW w:w="1248" w:type="dxa"/>
                  <w:tcBorders>
                    <w:top w:val="single" w:sz="4" w:space="0" w:color="00B2A9" w:themeColor="text2"/>
                    <w:left w:val="single" w:sz="4" w:space="0" w:color="FFFFFF" w:themeColor="background1"/>
                    <w:bottom w:val="single" w:sz="4" w:space="0" w:color="00B2A9" w:themeColor="text2"/>
                    <w:right w:val="single" w:sz="4" w:space="0" w:color="FFFFFF" w:themeColor="background1"/>
                  </w:tcBorders>
                  <w:shd w:val="clear" w:color="auto" w:fill="00B2A9" w:themeFill="text2"/>
                </w:tcPr>
                <w:p w14:paraId="571ED824" w14:textId="77777777" w:rsidR="00A7719A" w:rsidRPr="001D7A57" w:rsidRDefault="00A7719A" w:rsidP="000C2B26">
                  <w:pPr>
                    <w:pStyle w:val="TableTextLeft"/>
                    <w:spacing w:line="240" w:lineRule="auto"/>
                    <w:ind w:left="57" w:right="57"/>
                    <w:rPr>
                      <w:b/>
                      <w:bCs/>
                      <w:color w:val="FFFFFF" w:themeColor="background1"/>
                      <w:sz w:val="14"/>
                      <w:szCs w:val="14"/>
                    </w:rPr>
                  </w:pPr>
                  <w:r>
                    <w:rPr>
                      <w:b/>
                      <w:bCs/>
                      <w:color w:val="FFFFFF" w:themeColor="background1"/>
                      <w:sz w:val="14"/>
                      <w:szCs w:val="14"/>
                    </w:rPr>
                    <w:t>2d</w:t>
                  </w:r>
                </w:p>
              </w:tc>
              <w:tc>
                <w:tcPr>
                  <w:tcW w:w="1248" w:type="dxa"/>
                  <w:tcBorders>
                    <w:left w:val="single" w:sz="4" w:space="0" w:color="FFFFFF" w:themeColor="background1"/>
                    <w:bottom w:val="single" w:sz="4" w:space="0" w:color="00B2A9" w:themeColor="text2"/>
                  </w:tcBorders>
                  <w:shd w:val="clear" w:color="auto" w:fill="00B2A9" w:themeFill="text2"/>
                </w:tcPr>
                <w:p w14:paraId="5556AF59" w14:textId="77777777" w:rsidR="00A7719A" w:rsidRPr="001D7A57" w:rsidDel="00EF2A95" w:rsidRDefault="00A7719A" w:rsidP="000C2B26">
                  <w:pPr>
                    <w:pStyle w:val="TableTextLeft"/>
                    <w:spacing w:line="240" w:lineRule="auto"/>
                    <w:ind w:left="57" w:right="57"/>
                    <w:rPr>
                      <w:b/>
                      <w:bCs/>
                      <w:color w:val="FFFFFF" w:themeColor="background1"/>
                      <w:sz w:val="14"/>
                      <w:szCs w:val="14"/>
                    </w:rPr>
                  </w:pPr>
                </w:p>
              </w:tc>
            </w:tr>
            <w:tr w:rsidR="00A7719A" w:rsidRPr="001D7A57" w14:paraId="4282E4F0"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6A82E36D"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3A5BC1B6"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6D233948"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124" w:type="dxa"/>
                  <w:tcBorders>
                    <w:top w:val="nil"/>
                    <w:left w:val="single" w:sz="4" w:space="0" w:color="00B2A9" w:themeColor="text2"/>
                    <w:bottom w:val="nil"/>
                    <w:right w:val="single" w:sz="4" w:space="0" w:color="00B2A9" w:themeColor="text2"/>
                  </w:tcBorders>
                  <w:shd w:val="clear" w:color="auto" w:fill="auto"/>
                </w:tcPr>
                <w:p w14:paraId="7B597B02" w14:textId="77777777" w:rsidR="00A7719A" w:rsidRPr="001D7A57" w:rsidRDefault="00A7719A" w:rsidP="000C2B26">
                  <w:pPr>
                    <w:pStyle w:val="TableTextLeft"/>
                    <w:spacing w:line="240" w:lineRule="auto"/>
                    <w:ind w:left="57" w:right="57"/>
                    <w:rPr>
                      <w:b/>
                      <w:bCs/>
                      <w:sz w:val="14"/>
                      <w:szCs w:val="14"/>
                    </w:rPr>
                  </w:pPr>
                </w:p>
              </w:tc>
              <w:tc>
                <w:tcPr>
                  <w:tcW w:w="1061" w:type="dxa"/>
                  <w:tcBorders>
                    <w:left w:val="single" w:sz="4" w:space="0" w:color="00B2A9" w:themeColor="text2"/>
                    <w:bottom w:val="single" w:sz="8" w:space="0" w:color="00B2A9" w:themeColor="text2"/>
                    <w:right w:val="single" w:sz="4" w:space="0" w:color="00B2A9" w:themeColor="text2"/>
                  </w:tcBorders>
                  <w:shd w:val="clear" w:color="auto" w:fill="FFFFFF" w:themeFill="background1"/>
                </w:tcPr>
                <w:p w14:paraId="32D105AC"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1119" w:type="dxa"/>
                  <w:tcBorders>
                    <w:left w:val="single" w:sz="4" w:space="0" w:color="00B2A9" w:themeColor="text2"/>
                    <w:bottom w:val="single" w:sz="4" w:space="0" w:color="00B2A9" w:themeColor="text2"/>
                    <w:right w:val="single" w:sz="4" w:space="0" w:color="00B2A9" w:themeColor="text2"/>
                  </w:tcBorders>
                  <w:shd w:val="clear" w:color="auto" w:fill="FFFFFF" w:themeFill="background1"/>
                </w:tcPr>
                <w:p w14:paraId="17D35A66" w14:textId="77777777" w:rsidR="00A7719A" w:rsidRPr="00C04211" w:rsidRDefault="00A7719A" w:rsidP="000C2B26">
                  <w:pPr>
                    <w:pStyle w:val="TableTextLeft7pt"/>
                  </w:pPr>
                  <w:r w:rsidRPr="00C04211">
                    <w:t>Effectiveness of existing controls</w:t>
                  </w:r>
                </w:p>
              </w:tc>
              <w:tc>
                <w:tcPr>
                  <w:tcW w:w="124" w:type="dxa"/>
                  <w:tcBorders>
                    <w:top w:val="single" w:sz="4" w:space="0" w:color="00B2A9" w:themeColor="text2"/>
                    <w:left w:val="single" w:sz="4" w:space="0" w:color="00B2A9" w:themeColor="text2"/>
                    <w:bottom w:val="nil"/>
                    <w:right w:val="single" w:sz="4" w:space="0" w:color="00B2A9" w:themeColor="text2"/>
                  </w:tcBorders>
                  <w:shd w:val="clear" w:color="auto" w:fill="auto"/>
                </w:tcPr>
                <w:p w14:paraId="223FB666" w14:textId="77777777" w:rsidR="00A7719A" w:rsidRPr="001D7A57" w:rsidRDefault="00A7719A" w:rsidP="000C2B26">
                  <w:pPr>
                    <w:pStyle w:val="TableTextLeft"/>
                    <w:spacing w:line="240" w:lineRule="auto"/>
                    <w:ind w:left="57" w:right="57"/>
                    <w:rPr>
                      <w:b/>
                      <w:bCs/>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FFFF" w:themeFill="background1"/>
                </w:tcPr>
                <w:p w14:paraId="01453B81"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Consequences</w:t>
                  </w:r>
                </w:p>
              </w:tc>
              <w:tc>
                <w:tcPr>
                  <w:tcW w:w="1248"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FFFF" w:themeFill="background1"/>
                </w:tcPr>
                <w:p w14:paraId="58086C2C" w14:textId="77777777" w:rsidR="00A7719A" w:rsidRPr="001D7A57" w:rsidRDefault="00A7719A" w:rsidP="000C2B26">
                  <w:pPr>
                    <w:pStyle w:val="TableTextLeft"/>
                    <w:spacing w:line="240" w:lineRule="auto"/>
                    <w:ind w:left="57" w:right="57"/>
                    <w:rPr>
                      <w:b/>
                      <w:bCs/>
                      <w:sz w:val="14"/>
                      <w:szCs w:val="14"/>
                    </w:rPr>
                  </w:pPr>
                  <w:r>
                    <w:rPr>
                      <w:b/>
                      <w:bCs/>
                      <w:sz w:val="14"/>
                      <w:szCs w:val="14"/>
                    </w:rPr>
                    <w:t>Likelihood</w:t>
                  </w:r>
                </w:p>
              </w:tc>
              <w:tc>
                <w:tcPr>
                  <w:tcW w:w="1248" w:type="dxa"/>
                  <w:tcBorders>
                    <w:top w:val="single" w:sz="4" w:space="0" w:color="00B2A9" w:themeColor="text2"/>
                    <w:left w:val="single" w:sz="4" w:space="0" w:color="00B2A9" w:themeColor="text2"/>
                    <w:bottom w:val="nil"/>
                  </w:tcBorders>
                  <w:shd w:val="clear" w:color="auto" w:fill="auto"/>
                </w:tcPr>
                <w:p w14:paraId="562AC98C" w14:textId="77777777" w:rsidR="00A7719A" w:rsidRPr="001D7A57" w:rsidRDefault="00A7719A" w:rsidP="000C2B26">
                  <w:pPr>
                    <w:pStyle w:val="TableTextLeft"/>
                    <w:spacing w:line="240" w:lineRule="auto"/>
                    <w:ind w:left="57" w:right="57"/>
                    <w:rPr>
                      <w:b/>
                      <w:bCs/>
                      <w:sz w:val="14"/>
                      <w:szCs w:val="14"/>
                    </w:rPr>
                  </w:pPr>
                </w:p>
              </w:tc>
            </w:tr>
            <w:tr w:rsidR="00A7719A" w:rsidRPr="001D7A57" w14:paraId="3F3A88D0" w14:textId="77777777" w:rsidTr="000C2B26">
              <w:tc>
                <w:tcPr>
                  <w:tcW w:w="1061" w:type="dxa"/>
                  <w:tcBorders>
                    <w:left w:val="single" w:sz="4" w:space="0" w:color="00B2A9" w:themeColor="text2"/>
                    <w:right w:val="single" w:sz="4" w:space="0" w:color="00857E" w:themeColor="text2" w:themeShade="BF"/>
                  </w:tcBorders>
                  <w:shd w:val="clear" w:color="auto" w:fill="E9E9E9"/>
                </w:tcPr>
                <w:p w14:paraId="3295A64D" w14:textId="77777777" w:rsidR="00A7719A" w:rsidRPr="002D4FD5" w:rsidRDefault="00A7719A" w:rsidP="000C2B26">
                  <w:pPr>
                    <w:pStyle w:val="TableTextLeftBold"/>
                    <w:spacing w:line="240" w:lineRule="auto"/>
                    <w:rPr>
                      <w:sz w:val="14"/>
                      <w:szCs w:val="14"/>
                    </w:rPr>
                  </w:pPr>
                  <w:r w:rsidRPr="002D4FD5">
                    <w:rPr>
                      <w:sz w:val="14"/>
                      <w:szCs w:val="14"/>
                    </w:rPr>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3219AD04"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1E0F5283" w14:textId="77777777" w:rsidR="00A7719A" w:rsidRPr="002D4FD5" w:rsidRDefault="00A7719A" w:rsidP="000C2B26">
                  <w:pPr>
                    <w:pStyle w:val="TableTextLeft"/>
                    <w:spacing w:line="240" w:lineRule="auto"/>
                    <w:rPr>
                      <w:sz w:val="14"/>
                      <w:szCs w:val="14"/>
                    </w:rPr>
                  </w:pPr>
                  <w:r w:rsidRPr="002D4FD5">
                    <w:rPr>
                      <w:sz w:val="14"/>
                      <w:szCs w:val="14"/>
                    </w:rPr>
                    <w:t>Public access to dangerous trees</w:t>
                  </w:r>
                </w:p>
              </w:tc>
              <w:tc>
                <w:tcPr>
                  <w:tcW w:w="124" w:type="dxa"/>
                  <w:tcBorders>
                    <w:top w:val="nil"/>
                    <w:left w:val="single" w:sz="4" w:space="0" w:color="00B2A9" w:themeColor="text2"/>
                    <w:bottom w:val="nil"/>
                    <w:right w:val="single" w:sz="4" w:space="0" w:color="00B2A9" w:themeColor="text2"/>
                  </w:tcBorders>
                  <w:shd w:val="clear" w:color="auto" w:fill="auto"/>
                </w:tcPr>
                <w:p w14:paraId="4CDD402F" w14:textId="77777777" w:rsidR="00A7719A" w:rsidRPr="001D7A57" w:rsidRDefault="00A7719A" w:rsidP="000C2B26">
                  <w:pPr>
                    <w:pStyle w:val="TableTextLeft"/>
                    <w:spacing w:line="240" w:lineRule="auto"/>
                    <w:ind w:left="57" w:right="57"/>
                    <w:rPr>
                      <w:sz w:val="14"/>
                      <w:szCs w:val="14"/>
                    </w:rPr>
                  </w:pPr>
                </w:p>
              </w:tc>
              <w:tc>
                <w:tcPr>
                  <w:tcW w:w="1061" w:type="dxa"/>
                  <w:tcBorders>
                    <w:left w:val="single" w:sz="4" w:space="0" w:color="00B2A9" w:themeColor="text2"/>
                    <w:right w:val="single" w:sz="4" w:space="0" w:color="00B2A9" w:themeColor="text2"/>
                  </w:tcBorders>
                  <w:shd w:val="clear" w:color="auto" w:fill="E9E9E9"/>
                </w:tcPr>
                <w:p w14:paraId="5EF427AF" w14:textId="77777777" w:rsidR="00A7719A" w:rsidRPr="001D7A57" w:rsidRDefault="00A7719A" w:rsidP="000C2B26">
                  <w:pPr>
                    <w:pStyle w:val="TableTextLeft"/>
                    <w:spacing w:line="240" w:lineRule="auto"/>
                    <w:ind w:left="57" w:right="57"/>
                    <w:rPr>
                      <w:sz w:val="14"/>
                      <w:szCs w:val="14"/>
                    </w:rPr>
                  </w:pPr>
                  <w:r w:rsidRPr="002D4FD5">
                    <w:rPr>
                      <w:sz w:val="14"/>
                      <w:szCs w:val="14"/>
                    </w:rPr>
                    <w:t>Check for dangerous branches annually</w:t>
                  </w:r>
                </w:p>
              </w:tc>
              <w:tc>
                <w:tcPr>
                  <w:tcW w:w="1119"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57A351E5" w14:textId="77777777" w:rsidR="00A7719A" w:rsidRPr="00C04211" w:rsidRDefault="00A7719A" w:rsidP="000C2B26">
                  <w:pPr>
                    <w:pStyle w:val="TableTextLeft7pt"/>
                  </w:pPr>
                  <w:r w:rsidRPr="00C04211">
                    <w:t>Satisfactory</w:t>
                  </w:r>
                </w:p>
              </w:tc>
              <w:tc>
                <w:tcPr>
                  <w:tcW w:w="124" w:type="dxa"/>
                  <w:tcBorders>
                    <w:top w:val="nil"/>
                    <w:left w:val="single" w:sz="4" w:space="0" w:color="00B2A9" w:themeColor="text2"/>
                    <w:bottom w:val="nil"/>
                    <w:right w:val="single" w:sz="4" w:space="0" w:color="00B2A9" w:themeColor="text2"/>
                  </w:tcBorders>
                  <w:shd w:val="clear" w:color="auto" w:fill="auto"/>
                </w:tcPr>
                <w:p w14:paraId="2F89988E" w14:textId="77777777" w:rsidR="00A7719A" w:rsidRPr="001D7A57" w:rsidRDefault="00A7719A" w:rsidP="000C2B26">
                  <w:pPr>
                    <w:pStyle w:val="TableTextLeft"/>
                    <w:spacing w:line="240" w:lineRule="auto"/>
                    <w:ind w:left="57" w:right="57"/>
                    <w:rPr>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4CAE5BAC" w14:textId="77777777" w:rsidR="00A7719A" w:rsidRPr="001D7A57" w:rsidRDefault="00A7719A" w:rsidP="000C2B26">
                  <w:pPr>
                    <w:pStyle w:val="TableTextLeft"/>
                    <w:spacing w:line="240" w:lineRule="auto"/>
                    <w:ind w:left="57" w:right="57"/>
                    <w:rPr>
                      <w:sz w:val="14"/>
                      <w:szCs w:val="14"/>
                    </w:rPr>
                  </w:pPr>
                  <w:r>
                    <w:rPr>
                      <w:sz w:val="14"/>
                      <w:szCs w:val="14"/>
                    </w:rPr>
                    <w:t>High</w:t>
                  </w:r>
                </w:p>
              </w:tc>
              <w:tc>
                <w:tcPr>
                  <w:tcW w:w="1248"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57FFB863" w14:textId="77777777" w:rsidR="00A7719A" w:rsidRPr="001D7A57" w:rsidRDefault="00A7719A" w:rsidP="000C2B26">
                  <w:pPr>
                    <w:pStyle w:val="TableTextLeft"/>
                    <w:spacing w:line="240" w:lineRule="auto"/>
                    <w:ind w:left="57" w:right="57"/>
                    <w:rPr>
                      <w:sz w:val="14"/>
                      <w:szCs w:val="14"/>
                    </w:rPr>
                  </w:pPr>
                  <w:r>
                    <w:rPr>
                      <w:sz w:val="14"/>
                      <w:szCs w:val="14"/>
                    </w:rPr>
                    <w:t>Medium</w:t>
                  </w:r>
                </w:p>
              </w:tc>
              <w:tc>
                <w:tcPr>
                  <w:tcW w:w="1248" w:type="dxa"/>
                  <w:tcBorders>
                    <w:top w:val="nil"/>
                    <w:left w:val="single" w:sz="4" w:space="0" w:color="00B2A9" w:themeColor="text2"/>
                    <w:bottom w:val="single" w:sz="4" w:space="0" w:color="E5F7F6" w:themeColor="background2"/>
                  </w:tcBorders>
                  <w:shd w:val="clear" w:color="auto" w:fill="auto"/>
                </w:tcPr>
                <w:p w14:paraId="0851A52E" w14:textId="77777777" w:rsidR="00A7719A" w:rsidRPr="002438D0" w:rsidRDefault="00A7719A" w:rsidP="000C2B26">
                  <w:pPr>
                    <w:pStyle w:val="TableTextLeft"/>
                    <w:spacing w:line="240" w:lineRule="auto"/>
                    <w:ind w:left="57" w:right="57"/>
                    <w:rPr>
                      <w:sz w:val="14"/>
                      <w:szCs w:val="14"/>
                    </w:rPr>
                  </w:pPr>
                </w:p>
              </w:tc>
            </w:tr>
          </w:tbl>
          <w:p w14:paraId="439F68C2" w14:textId="77777777" w:rsidR="00A7719A" w:rsidRPr="00D229B6" w:rsidRDefault="00A7719A" w:rsidP="000C2B26">
            <w:pPr>
              <w:pStyle w:val="PullOutBoxBodyText"/>
            </w:pPr>
          </w:p>
        </w:tc>
      </w:tr>
    </w:tbl>
    <w:p w14:paraId="0F91D887" w14:textId="77777777" w:rsidR="00A7719A" w:rsidRPr="00084C13" w:rsidRDefault="00A7719A" w:rsidP="00A7719A">
      <w:pPr>
        <w:pStyle w:val="Heading3"/>
      </w:pPr>
      <w:bookmarkStart w:id="776" w:name="_Toc33373359"/>
      <w:bookmarkStart w:id="777" w:name="_Toc380503653"/>
      <w:bookmarkStart w:id="778" w:name="Step2e"/>
      <w:r w:rsidRPr="00084C13">
        <w:t>Step 2e</w:t>
      </w:r>
      <w:r>
        <w:t xml:space="preserve">: </w:t>
      </w:r>
      <w:r w:rsidRPr="00084C13">
        <w:t>What is the level of risk that remains?</w:t>
      </w:r>
      <w:bookmarkEnd w:id="776"/>
      <w:r w:rsidRPr="00084C13">
        <w:t xml:space="preserve"> </w:t>
      </w:r>
      <w:bookmarkEnd w:id="777"/>
    </w:p>
    <w:bookmarkEnd w:id="778"/>
    <w:p w14:paraId="692C6A0A" w14:textId="77777777" w:rsidR="00A7719A" w:rsidRPr="006B7622" w:rsidRDefault="00A7719A" w:rsidP="00A7719A">
      <w:pPr>
        <w:pStyle w:val="BodyText"/>
      </w:pPr>
      <w:r w:rsidRPr="006B7622">
        <w:t xml:space="preserve">Now, determine the </w:t>
      </w:r>
      <w:r w:rsidRPr="006B7622">
        <w:rPr>
          <w:b/>
        </w:rPr>
        <w:t>level of risk</w:t>
      </w:r>
      <w:r w:rsidRPr="006B7622">
        <w:t xml:space="preserve"> (risk rating) that remains for each risk despite the existing controls. Your committee can do this easily by using the suggested:</w:t>
      </w:r>
    </w:p>
    <w:p w14:paraId="67ECE7E8" w14:textId="77777777" w:rsidR="00A7719A" w:rsidRPr="006B7622" w:rsidRDefault="00A7719A" w:rsidP="00A7719A">
      <w:pPr>
        <w:pStyle w:val="ListBullet"/>
      </w:pPr>
      <w:r w:rsidRPr="006B7622">
        <w:t xml:space="preserve">risk matrix </w:t>
      </w:r>
    </w:p>
    <w:p w14:paraId="0689AD2A" w14:textId="77777777" w:rsidR="00A7719A" w:rsidRPr="006B7622" w:rsidRDefault="00A7719A" w:rsidP="00A7719A">
      <w:pPr>
        <w:pStyle w:val="ListBullet"/>
      </w:pPr>
      <w:r w:rsidRPr="006B7622">
        <w:t xml:space="preserve">risk levels (A, B, C, D). </w:t>
      </w:r>
    </w:p>
    <w:p w14:paraId="6AC4DDBA" w14:textId="77777777" w:rsidR="00A7719A" w:rsidRPr="00084C13" w:rsidRDefault="00A7719A" w:rsidP="00A7719A">
      <w:pPr>
        <w:pStyle w:val="Heading4"/>
      </w:pPr>
      <w:r w:rsidRPr="00084C13">
        <w:t>Risk matrix</w:t>
      </w:r>
    </w:p>
    <w:p w14:paraId="1D7B0EA0" w14:textId="77777777" w:rsidR="00A7719A" w:rsidRPr="00084C13" w:rsidRDefault="00A7719A" w:rsidP="00A7719A">
      <w:pPr>
        <w:pStyle w:val="BodyText"/>
        <w:rPr>
          <w:i/>
        </w:rPr>
      </w:pPr>
      <w:r w:rsidRPr="00084C13">
        <w:rPr>
          <w:i/>
        </w:rPr>
        <w:t>Note: this risk matrix uses the consequences and likelihood classifications set out in steps 2c and 2d. If your committee chose different ones, use those instead when developing the matrix.</w:t>
      </w:r>
    </w:p>
    <w:p w14:paraId="14ECD2E4" w14:textId="77777777" w:rsidR="00A7719A" w:rsidRPr="006B7622" w:rsidRDefault="00A7719A" w:rsidP="00A7719A">
      <w:pPr>
        <w:pStyle w:val="BodyText"/>
      </w:pPr>
      <w:r w:rsidRPr="006B7622">
        <w:t xml:space="preserve">The risk matrix shows the level of risk (A, B, C or D) </w:t>
      </w:r>
      <w:r w:rsidRPr="006B7622">
        <w:rPr>
          <w:b/>
        </w:rPr>
        <w:t>at a glance</w:t>
      </w:r>
      <w:r w:rsidRPr="006B7622">
        <w:t xml:space="preserve">, based on its likelihood and how serious the </w:t>
      </w:r>
      <w:r w:rsidRPr="006B7622">
        <w:rPr>
          <w:b/>
        </w:rPr>
        <w:t>worst consequences</w:t>
      </w:r>
      <w:r w:rsidRPr="006B7622">
        <w:t xml:space="preserve"> would be. </w:t>
      </w:r>
    </w:p>
    <w:p w14:paraId="5C63223C" w14:textId="77777777" w:rsidR="00A7719A" w:rsidRDefault="00A7719A" w:rsidP="00A7719A">
      <w:pPr>
        <w:pStyle w:val="BodyText"/>
        <w:spacing w:after="240"/>
      </w:pPr>
      <w:r w:rsidRPr="00084C13">
        <w:t>For example, if your committee rated the likelihood of the risk as medium and the seriousness of the consequences if it does occur as high, then looking at the matrix shows that it is a Level A risk. This is the highest classification.</w:t>
      </w:r>
      <w:r>
        <w:t xml:space="preserve"> </w:t>
      </w:r>
    </w:p>
    <w:p w14:paraId="6225347B" w14:textId="520572DF" w:rsidR="00A7719A" w:rsidRPr="001F5F9B" w:rsidRDefault="00A7719A" w:rsidP="00A7719A">
      <w:pPr>
        <w:pStyle w:val="Caption"/>
      </w:pPr>
      <w:bookmarkStart w:id="779" w:name="_Ref33606863"/>
      <w:bookmarkStart w:id="780" w:name="Step2etable1"/>
      <w:r w:rsidRPr="001F5F9B">
        <w:t xml:space="preserve">Table </w:t>
      </w:r>
      <w:r>
        <w:rPr>
          <w:noProof/>
        </w:rPr>
        <w:fldChar w:fldCharType="begin"/>
      </w:r>
      <w:r>
        <w:rPr>
          <w:noProof/>
        </w:rPr>
        <w:instrText xml:space="preserve"> SEQ Table \* ARABIC  </w:instrText>
      </w:r>
      <w:r>
        <w:rPr>
          <w:noProof/>
        </w:rPr>
        <w:fldChar w:fldCharType="separate"/>
      </w:r>
      <w:r w:rsidR="00347C94">
        <w:rPr>
          <w:noProof/>
        </w:rPr>
        <w:t>1</w:t>
      </w:r>
      <w:r>
        <w:rPr>
          <w:noProof/>
        </w:rPr>
        <w:fldChar w:fldCharType="end"/>
      </w:r>
      <w:bookmarkEnd w:id="779"/>
      <w:r w:rsidRPr="001F5F9B">
        <w:t xml:space="preserve">: </w:t>
      </w:r>
      <w:r>
        <w:t>Risk matrix</w:t>
      </w:r>
    </w:p>
    <w:tbl>
      <w:tblPr>
        <w:tblStyle w:val="TableGrid"/>
        <w:tblW w:w="5000" w:type="pct"/>
        <w:tblLook w:val="0620" w:firstRow="1" w:lastRow="0" w:firstColumn="0" w:lastColumn="0" w:noHBand="1" w:noVBand="1"/>
      </w:tblPr>
      <w:tblGrid>
        <w:gridCol w:w="3258"/>
        <w:gridCol w:w="1983"/>
        <w:gridCol w:w="1983"/>
        <w:gridCol w:w="2410"/>
      </w:tblGrid>
      <w:tr w:rsidR="00A7719A" w14:paraId="5A5B737D" w14:textId="77777777" w:rsidTr="000C2B26">
        <w:trPr>
          <w:cnfStyle w:val="100000000000" w:firstRow="1" w:lastRow="0" w:firstColumn="0" w:lastColumn="0" w:oddVBand="0" w:evenVBand="0" w:oddHBand="0" w:evenHBand="0" w:firstRowFirstColumn="0" w:firstRowLastColumn="0" w:lastRowFirstColumn="0" w:lastRowLastColumn="0"/>
        </w:trPr>
        <w:tc>
          <w:tcPr>
            <w:tcW w:w="1691" w:type="pct"/>
            <w:tcBorders>
              <w:top w:val="single" w:sz="4" w:space="0" w:color="FFFFFF" w:themeColor="background1"/>
              <w:bottom w:val="single" w:sz="8" w:space="0" w:color="00B2A9" w:themeColor="text2"/>
              <w:right w:val="single" w:sz="4" w:space="0" w:color="00B2A9" w:themeColor="text2"/>
            </w:tcBorders>
            <w:shd w:val="clear" w:color="auto" w:fill="FFFFFF" w:themeFill="background1"/>
          </w:tcPr>
          <w:bookmarkEnd w:id="780"/>
          <w:p w14:paraId="485B46F9" w14:textId="77777777" w:rsidR="00A7719A" w:rsidRPr="00FF297E" w:rsidRDefault="00A7719A" w:rsidP="000C2B26">
            <w:pPr>
              <w:pStyle w:val="IntroFeatureText"/>
              <w:spacing w:before="0" w:after="60"/>
              <w:rPr>
                <w:sz w:val="28"/>
                <w:szCs w:val="28"/>
              </w:rPr>
            </w:pPr>
            <w:r w:rsidRPr="00FF297E">
              <w:rPr>
                <w:sz w:val="28"/>
                <w:szCs w:val="28"/>
              </w:rPr>
              <w:t>Risk matrix</w:t>
            </w:r>
          </w:p>
        </w:tc>
        <w:tc>
          <w:tcPr>
            <w:tcW w:w="3309" w:type="pct"/>
            <w:gridSpan w:val="3"/>
            <w:tcBorders>
              <w:left w:val="single" w:sz="4" w:space="0" w:color="00B2A9" w:themeColor="text2"/>
              <w:bottom w:val="single" w:sz="8" w:space="0" w:color="00B2A9" w:themeColor="text2"/>
              <w:right w:val="single" w:sz="4" w:space="0" w:color="00B2A9" w:themeColor="text2"/>
            </w:tcBorders>
            <w:vAlign w:val="center"/>
          </w:tcPr>
          <w:p w14:paraId="70BE94B2" w14:textId="77777777" w:rsidR="00A7719A" w:rsidRDefault="00A7719A" w:rsidP="000C2B26">
            <w:pPr>
              <w:pStyle w:val="TableHeadingLeft"/>
              <w:jc w:val="center"/>
            </w:pPr>
            <w:r>
              <w:t>Seriousness of the consequences</w:t>
            </w:r>
          </w:p>
        </w:tc>
      </w:tr>
      <w:tr w:rsidR="00A7719A" w14:paraId="34BF1B35" w14:textId="77777777" w:rsidTr="000C2B26">
        <w:tc>
          <w:tcPr>
            <w:tcW w:w="1691" w:type="pct"/>
            <w:tcBorders>
              <w:left w:val="single" w:sz="4" w:space="0" w:color="00B2A9" w:themeColor="text2"/>
              <w:bottom w:val="single" w:sz="8" w:space="0" w:color="00B2A9" w:themeColor="text2"/>
              <w:right w:val="single" w:sz="4" w:space="0" w:color="00B2A9" w:themeColor="text2"/>
            </w:tcBorders>
            <w:shd w:val="clear" w:color="auto" w:fill="00B2A9" w:themeFill="text2"/>
          </w:tcPr>
          <w:p w14:paraId="016A61F3" w14:textId="77777777" w:rsidR="00A7719A" w:rsidRPr="00084C13" w:rsidRDefault="00A7719A" w:rsidP="000C2B26">
            <w:pPr>
              <w:pStyle w:val="TableHeadingLeft"/>
            </w:pPr>
            <w:r w:rsidRPr="00084C13">
              <w:t>Likelihood of the risk occurring</w:t>
            </w:r>
          </w:p>
        </w:tc>
        <w:tc>
          <w:tcPr>
            <w:tcW w:w="1029" w:type="pct"/>
            <w:tcBorders>
              <w:left w:val="single" w:sz="4" w:space="0" w:color="00B2A9" w:themeColor="text2"/>
              <w:right w:val="single" w:sz="4" w:space="0" w:color="00B2A9" w:themeColor="text2"/>
            </w:tcBorders>
            <w:shd w:val="clear" w:color="auto" w:fill="E9E9E9"/>
          </w:tcPr>
          <w:p w14:paraId="693C4B17" w14:textId="77777777" w:rsidR="00A7719A" w:rsidRPr="00084C13" w:rsidRDefault="00A7719A" w:rsidP="000C2B26">
            <w:pPr>
              <w:pStyle w:val="TableTextLeftBold"/>
            </w:pPr>
            <w:r w:rsidRPr="00084C13">
              <w:t>High</w:t>
            </w:r>
          </w:p>
        </w:tc>
        <w:tc>
          <w:tcPr>
            <w:tcW w:w="1029" w:type="pct"/>
            <w:tcBorders>
              <w:left w:val="single" w:sz="4" w:space="0" w:color="00B2A9" w:themeColor="text2"/>
              <w:right w:val="single" w:sz="4" w:space="0" w:color="00B2A9" w:themeColor="text2"/>
            </w:tcBorders>
            <w:shd w:val="clear" w:color="auto" w:fill="E9E9E9"/>
          </w:tcPr>
          <w:p w14:paraId="4919AAD1" w14:textId="77777777" w:rsidR="00A7719A" w:rsidRPr="00084C13" w:rsidRDefault="00A7719A" w:rsidP="000C2B26">
            <w:pPr>
              <w:pStyle w:val="TableTextLeftBold"/>
            </w:pPr>
            <w:r w:rsidRPr="00084C13">
              <w:t>Medium</w:t>
            </w:r>
          </w:p>
        </w:tc>
        <w:tc>
          <w:tcPr>
            <w:tcW w:w="1250" w:type="pct"/>
            <w:tcBorders>
              <w:left w:val="single" w:sz="4" w:space="0" w:color="00B2A9" w:themeColor="text2"/>
              <w:right w:val="single" w:sz="4" w:space="0" w:color="00B2A9" w:themeColor="text2"/>
            </w:tcBorders>
            <w:shd w:val="clear" w:color="auto" w:fill="E9E9E9"/>
          </w:tcPr>
          <w:p w14:paraId="78BAE3B9" w14:textId="77777777" w:rsidR="00A7719A" w:rsidRPr="00084C13" w:rsidRDefault="00A7719A" w:rsidP="000C2B26">
            <w:pPr>
              <w:pStyle w:val="TableTextLeftBold"/>
            </w:pPr>
            <w:r w:rsidRPr="00084C13">
              <w:t>Low</w:t>
            </w:r>
          </w:p>
        </w:tc>
      </w:tr>
      <w:tr w:rsidR="00A7719A" w14:paraId="213AEBB1" w14:textId="77777777" w:rsidTr="000C2B26">
        <w:tc>
          <w:tcPr>
            <w:tcW w:w="1691" w:type="pct"/>
            <w:tcBorders>
              <w:left w:val="single" w:sz="4" w:space="0" w:color="00B2A9" w:themeColor="text2"/>
              <w:right w:val="single" w:sz="4" w:space="0" w:color="00B2A9" w:themeColor="text2"/>
            </w:tcBorders>
            <w:shd w:val="clear" w:color="auto" w:fill="E5F7F6" w:themeFill="light2"/>
          </w:tcPr>
          <w:p w14:paraId="2283826B" w14:textId="77777777" w:rsidR="00A7719A" w:rsidRPr="00084C13" w:rsidRDefault="00A7719A" w:rsidP="000C2B26">
            <w:pPr>
              <w:pStyle w:val="TableTextLeftBold"/>
            </w:pPr>
            <w:r w:rsidRPr="00084C13">
              <w:t>High</w:t>
            </w:r>
          </w:p>
        </w:tc>
        <w:tc>
          <w:tcPr>
            <w:tcW w:w="1029" w:type="pct"/>
            <w:tcBorders>
              <w:left w:val="single" w:sz="4" w:space="0" w:color="00B2A9" w:themeColor="text2"/>
              <w:right w:val="single" w:sz="4" w:space="0" w:color="00B2A9" w:themeColor="text2"/>
            </w:tcBorders>
            <w:shd w:val="clear" w:color="auto" w:fill="FF0000"/>
          </w:tcPr>
          <w:p w14:paraId="2A2F0542" w14:textId="77777777" w:rsidR="00A7719A" w:rsidRPr="003601D9" w:rsidRDefault="00A7719A" w:rsidP="000C2B26">
            <w:pPr>
              <w:pStyle w:val="TableTextLeftBold"/>
            </w:pPr>
            <w:r w:rsidRPr="003601D9">
              <w:t>A</w:t>
            </w:r>
          </w:p>
        </w:tc>
        <w:tc>
          <w:tcPr>
            <w:tcW w:w="1029" w:type="pct"/>
            <w:tcBorders>
              <w:left w:val="single" w:sz="4" w:space="0" w:color="00B2A9" w:themeColor="text2"/>
              <w:right w:val="single" w:sz="4" w:space="0" w:color="00B2A9" w:themeColor="text2"/>
            </w:tcBorders>
            <w:shd w:val="clear" w:color="auto" w:fill="FF0000"/>
          </w:tcPr>
          <w:p w14:paraId="68E98C44" w14:textId="77777777" w:rsidR="00A7719A" w:rsidRPr="003601D9" w:rsidRDefault="00A7719A" w:rsidP="000C2B26">
            <w:pPr>
              <w:pStyle w:val="TableTextLeftBold"/>
            </w:pPr>
            <w:r w:rsidRPr="003601D9">
              <w:t>A</w:t>
            </w:r>
          </w:p>
        </w:tc>
        <w:tc>
          <w:tcPr>
            <w:tcW w:w="1250" w:type="pct"/>
            <w:tcBorders>
              <w:left w:val="single" w:sz="4" w:space="0" w:color="00B2A9" w:themeColor="text2"/>
              <w:right w:val="single" w:sz="4" w:space="0" w:color="00B2A9" w:themeColor="text2"/>
            </w:tcBorders>
            <w:shd w:val="clear" w:color="auto" w:fill="FFC000"/>
          </w:tcPr>
          <w:p w14:paraId="62B6FDFE" w14:textId="77777777" w:rsidR="00A7719A" w:rsidRPr="003601D9" w:rsidRDefault="00A7719A" w:rsidP="000C2B26">
            <w:pPr>
              <w:pStyle w:val="TableTextLeftBold"/>
            </w:pPr>
            <w:r w:rsidRPr="003601D9">
              <w:t>B</w:t>
            </w:r>
          </w:p>
        </w:tc>
      </w:tr>
      <w:tr w:rsidR="00A7719A" w14:paraId="5FDCD60E" w14:textId="77777777" w:rsidTr="000C2B26">
        <w:tc>
          <w:tcPr>
            <w:tcW w:w="1691" w:type="pct"/>
            <w:tcBorders>
              <w:left w:val="single" w:sz="4" w:space="0" w:color="00B2A9" w:themeColor="text2"/>
              <w:right w:val="single" w:sz="4" w:space="0" w:color="00B2A9" w:themeColor="text2"/>
            </w:tcBorders>
            <w:shd w:val="clear" w:color="auto" w:fill="E5F7F6" w:themeFill="light2"/>
          </w:tcPr>
          <w:p w14:paraId="6C70A6C9" w14:textId="77777777" w:rsidR="00A7719A" w:rsidRPr="00084C13" w:rsidRDefault="00A7719A" w:rsidP="000C2B26">
            <w:pPr>
              <w:pStyle w:val="TableTextLeftBold"/>
            </w:pPr>
            <w:r w:rsidRPr="00084C13">
              <w:t>Medium</w:t>
            </w:r>
          </w:p>
        </w:tc>
        <w:tc>
          <w:tcPr>
            <w:tcW w:w="1029" w:type="pct"/>
            <w:tcBorders>
              <w:left w:val="single" w:sz="4" w:space="0" w:color="00B2A9" w:themeColor="text2"/>
              <w:right w:val="single" w:sz="4" w:space="0" w:color="00B2A9" w:themeColor="text2"/>
            </w:tcBorders>
            <w:shd w:val="clear" w:color="auto" w:fill="FF0000"/>
          </w:tcPr>
          <w:p w14:paraId="38BB63C8" w14:textId="77777777" w:rsidR="00A7719A" w:rsidRPr="003601D9" w:rsidRDefault="00A7719A" w:rsidP="000C2B26">
            <w:pPr>
              <w:pStyle w:val="TableTextLeftBold"/>
            </w:pPr>
            <w:r w:rsidRPr="003601D9">
              <w:t>A</w:t>
            </w:r>
          </w:p>
        </w:tc>
        <w:tc>
          <w:tcPr>
            <w:tcW w:w="1029" w:type="pct"/>
            <w:tcBorders>
              <w:left w:val="single" w:sz="4" w:space="0" w:color="00B2A9" w:themeColor="text2"/>
              <w:right w:val="single" w:sz="4" w:space="0" w:color="00B2A9" w:themeColor="text2"/>
            </w:tcBorders>
            <w:shd w:val="clear" w:color="auto" w:fill="FFC000"/>
          </w:tcPr>
          <w:p w14:paraId="07EFC5C1" w14:textId="77777777" w:rsidR="00A7719A" w:rsidRPr="003601D9" w:rsidRDefault="00A7719A" w:rsidP="000C2B26">
            <w:pPr>
              <w:pStyle w:val="TableTextLeftBold"/>
            </w:pPr>
            <w:r w:rsidRPr="003601D9">
              <w:t>B</w:t>
            </w:r>
          </w:p>
        </w:tc>
        <w:tc>
          <w:tcPr>
            <w:tcW w:w="1250" w:type="pct"/>
            <w:tcBorders>
              <w:left w:val="single" w:sz="4" w:space="0" w:color="00B2A9" w:themeColor="text2"/>
              <w:right w:val="single" w:sz="4" w:space="0" w:color="00B2A9" w:themeColor="text2"/>
            </w:tcBorders>
            <w:shd w:val="clear" w:color="auto" w:fill="FFFF00"/>
          </w:tcPr>
          <w:p w14:paraId="14822547" w14:textId="77777777" w:rsidR="00A7719A" w:rsidRPr="003601D9" w:rsidRDefault="00A7719A" w:rsidP="000C2B26">
            <w:pPr>
              <w:pStyle w:val="TableTextLeftBold"/>
            </w:pPr>
            <w:r w:rsidRPr="003601D9">
              <w:t>C</w:t>
            </w:r>
          </w:p>
        </w:tc>
      </w:tr>
      <w:tr w:rsidR="00A7719A" w14:paraId="6D3A1FAB" w14:textId="77777777" w:rsidTr="000C2B26">
        <w:tc>
          <w:tcPr>
            <w:tcW w:w="1691" w:type="pct"/>
            <w:tcBorders>
              <w:left w:val="single" w:sz="4" w:space="0" w:color="00B2A9" w:themeColor="text2"/>
              <w:right w:val="single" w:sz="4" w:space="0" w:color="00B2A9" w:themeColor="text2"/>
            </w:tcBorders>
            <w:shd w:val="clear" w:color="auto" w:fill="E5F7F6" w:themeFill="light2"/>
          </w:tcPr>
          <w:p w14:paraId="360CB8F1" w14:textId="77777777" w:rsidR="00A7719A" w:rsidRPr="00084C13" w:rsidRDefault="00A7719A" w:rsidP="000C2B26">
            <w:pPr>
              <w:pStyle w:val="TableTextLeftBold"/>
            </w:pPr>
            <w:r w:rsidRPr="00084C13">
              <w:t>Low</w:t>
            </w:r>
          </w:p>
        </w:tc>
        <w:tc>
          <w:tcPr>
            <w:tcW w:w="1029" w:type="pct"/>
            <w:tcBorders>
              <w:left w:val="single" w:sz="4" w:space="0" w:color="00B2A9" w:themeColor="text2"/>
              <w:right w:val="single" w:sz="4" w:space="0" w:color="00B2A9" w:themeColor="text2"/>
            </w:tcBorders>
            <w:shd w:val="clear" w:color="auto" w:fill="FFC000"/>
          </w:tcPr>
          <w:p w14:paraId="211FD7EF" w14:textId="77777777" w:rsidR="00A7719A" w:rsidRPr="003601D9" w:rsidRDefault="00A7719A" w:rsidP="000C2B26">
            <w:pPr>
              <w:pStyle w:val="TableTextLeftBold"/>
            </w:pPr>
            <w:r w:rsidRPr="003601D9">
              <w:t>B</w:t>
            </w:r>
          </w:p>
        </w:tc>
        <w:tc>
          <w:tcPr>
            <w:tcW w:w="1029" w:type="pct"/>
            <w:tcBorders>
              <w:left w:val="single" w:sz="4" w:space="0" w:color="00B2A9" w:themeColor="text2"/>
              <w:right w:val="single" w:sz="4" w:space="0" w:color="00B2A9" w:themeColor="text2"/>
            </w:tcBorders>
            <w:shd w:val="clear" w:color="auto" w:fill="FFFF00"/>
          </w:tcPr>
          <w:p w14:paraId="5DABB241" w14:textId="77777777" w:rsidR="00A7719A" w:rsidRPr="003601D9" w:rsidRDefault="00A7719A" w:rsidP="000C2B26">
            <w:pPr>
              <w:pStyle w:val="TableTextLeftBold"/>
            </w:pPr>
            <w:r w:rsidRPr="003601D9">
              <w:t>C</w:t>
            </w:r>
          </w:p>
        </w:tc>
        <w:tc>
          <w:tcPr>
            <w:tcW w:w="1250" w:type="pct"/>
            <w:tcBorders>
              <w:left w:val="single" w:sz="4" w:space="0" w:color="00B2A9" w:themeColor="text2"/>
              <w:right w:val="single" w:sz="4" w:space="0" w:color="00B2A9" w:themeColor="text2"/>
            </w:tcBorders>
            <w:shd w:val="clear" w:color="auto" w:fill="92D050"/>
          </w:tcPr>
          <w:p w14:paraId="1EE25DED" w14:textId="77777777" w:rsidR="00A7719A" w:rsidRPr="003601D9" w:rsidRDefault="00A7719A" w:rsidP="000C2B26">
            <w:pPr>
              <w:pStyle w:val="TableTextLeftBold"/>
            </w:pPr>
            <w:r w:rsidRPr="003601D9">
              <w:t>D</w:t>
            </w:r>
          </w:p>
        </w:tc>
      </w:tr>
    </w:tbl>
    <w:p w14:paraId="69DDC367" w14:textId="77777777" w:rsidR="00A7719A" w:rsidRPr="00FB23FC" w:rsidRDefault="00A7719A" w:rsidP="00A7719A">
      <w:pPr>
        <w:pStyle w:val="Heading4"/>
      </w:pPr>
      <w:r w:rsidRPr="00FB23FC">
        <w:t>Risk level classifications – what do A, B, C and D mean?</w:t>
      </w:r>
    </w:p>
    <w:p w14:paraId="7B9E2FFD" w14:textId="77777777" w:rsidR="00A7719A" w:rsidRDefault="00A7719A" w:rsidP="00A7719A">
      <w:pPr>
        <w:pStyle w:val="BodyText"/>
        <w:keepNext/>
      </w:pPr>
      <w:r>
        <w:t xml:space="preserve">Note: if your committee prefers, it can develop its own risk levels. </w:t>
      </w:r>
    </w:p>
    <w:p w14:paraId="7EA3FA7D" w14:textId="77777777" w:rsidR="00A7719A" w:rsidRDefault="00A7719A" w:rsidP="00A7719A">
      <w:pPr>
        <w:pStyle w:val="BodyText"/>
        <w:keepNext/>
      </w:pPr>
      <w:r>
        <w:t>The meaning of the four risk levels in the matrix are:</w:t>
      </w:r>
    </w:p>
    <w:p w14:paraId="73CD77BB" w14:textId="01B78549" w:rsidR="00A7719A" w:rsidRPr="004D18F6" w:rsidRDefault="00A7719A" w:rsidP="00A7719A">
      <w:pPr>
        <w:pStyle w:val="Caption"/>
        <w:spacing w:before="0" w:after="120"/>
      </w:pPr>
      <w:bookmarkStart w:id="781" w:name="ReturnHere"/>
      <w:bookmarkStart w:id="782" w:name="_Ref33606950"/>
      <w:bookmarkEnd w:id="781"/>
      <w:r w:rsidRPr="004D18F6">
        <w:t xml:space="preserve">Table </w:t>
      </w:r>
      <w:r>
        <w:rPr>
          <w:noProof/>
        </w:rPr>
        <w:fldChar w:fldCharType="begin"/>
      </w:r>
      <w:r>
        <w:rPr>
          <w:noProof/>
        </w:rPr>
        <w:instrText xml:space="preserve"> SEQ Table \* ARABIC  </w:instrText>
      </w:r>
      <w:r>
        <w:rPr>
          <w:noProof/>
        </w:rPr>
        <w:fldChar w:fldCharType="separate"/>
      </w:r>
      <w:r w:rsidR="00347C94">
        <w:rPr>
          <w:noProof/>
        </w:rPr>
        <w:t>2</w:t>
      </w:r>
      <w:r>
        <w:rPr>
          <w:noProof/>
        </w:rPr>
        <w:fldChar w:fldCharType="end"/>
      </w:r>
      <w:bookmarkEnd w:id="782"/>
      <w:r w:rsidRPr="004D18F6">
        <w:t>: Risk level (risk rating)</w:t>
      </w:r>
    </w:p>
    <w:tbl>
      <w:tblPr>
        <w:tblStyle w:val="TableGrid"/>
        <w:tblW w:w="5000" w:type="pct"/>
        <w:tblLook w:val="0620" w:firstRow="1" w:lastRow="0" w:firstColumn="0" w:lastColumn="0" w:noHBand="1" w:noVBand="1"/>
      </w:tblPr>
      <w:tblGrid>
        <w:gridCol w:w="1134"/>
        <w:gridCol w:w="8505"/>
      </w:tblGrid>
      <w:tr w:rsidR="00A7719A" w14:paraId="6F787638"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tcW w:w="588" w:type="pct"/>
          </w:tcPr>
          <w:p w14:paraId="2C77378C" w14:textId="77777777" w:rsidR="00A7719A" w:rsidRDefault="00A7719A" w:rsidP="000C2B26">
            <w:pPr>
              <w:pStyle w:val="TableHeadingLeft"/>
            </w:pPr>
            <w:r>
              <w:t>Risk level</w:t>
            </w:r>
          </w:p>
        </w:tc>
        <w:tc>
          <w:tcPr>
            <w:tcW w:w="4412" w:type="pct"/>
          </w:tcPr>
          <w:p w14:paraId="749ABE03" w14:textId="77777777" w:rsidR="00A7719A" w:rsidRDefault="00A7719A" w:rsidP="000C2B26">
            <w:pPr>
              <w:pStyle w:val="TableHeadingLeft"/>
            </w:pPr>
            <w:r>
              <w:t>Classification of treatment priorities</w:t>
            </w:r>
          </w:p>
        </w:tc>
      </w:tr>
      <w:tr w:rsidR="00A7719A" w14:paraId="74720D7A" w14:textId="77777777" w:rsidTr="000C2B26">
        <w:trPr>
          <w:cantSplit/>
          <w:trHeight w:val="567"/>
        </w:trPr>
        <w:tc>
          <w:tcPr>
            <w:tcW w:w="588" w:type="pct"/>
            <w:shd w:val="clear" w:color="auto" w:fill="FF0000"/>
            <w:vAlign w:val="center"/>
          </w:tcPr>
          <w:p w14:paraId="7B5C295E" w14:textId="77777777" w:rsidR="00A7719A" w:rsidRPr="00084C13" w:rsidRDefault="00A7719A" w:rsidP="000C2B26">
            <w:pPr>
              <w:pStyle w:val="TableTextLeftBold"/>
              <w:keepNext/>
              <w:jc w:val="center"/>
            </w:pPr>
            <w:r>
              <w:t>A</w:t>
            </w:r>
          </w:p>
        </w:tc>
        <w:tc>
          <w:tcPr>
            <w:tcW w:w="4412" w:type="pct"/>
            <w:shd w:val="clear" w:color="auto" w:fill="auto"/>
            <w:vAlign w:val="center"/>
          </w:tcPr>
          <w:p w14:paraId="19ABF210" w14:textId="77777777" w:rsidR="00A7719A" w:rsidRDefault="00A7719A" w:rsidP="000C2B26">
            <w:pPr>
              <w:pStyle w:val="TableTextLeft"/>
              <w:keepNext/>
              <w:ind w:right="1191"/>
            </w:pPr>
            <w:r w:rsidRPr="00FB23FC">
              <w:t>Risk must be reduced. Risk must be managed to ‘as low as reasonably practicable’.</w:t>
            </w:r>
          </w:p>
        </w:tc>
      </w:tr>
      <w:tr w:rsidR="00A7719A" w14:paraId="1D87775E" w14:textId="77777777" w:rsidTr="000C2B26">
        <w:trPr>
          <w:cantSplit/>
          <w:trHeight w:val="567"/>
        </w:trPr>
        <w:tc>
          <w:tcPr>
            <w:tcW w:w="588" w:type="pct"/>
            <w:shd w:val="clear" w:color="auto" w:fill="FFC000"/>
            <w:vAlign w:val="center"/>
          </w:tcPr>
          <w:p w14:paraId="567BEDF7" w14:textId="77777777" w:rsidR="00A7719A" w:rsidRPr="00084C13" w:rsidRDefault="00A7719A" w:rsidP="000C2B26">
            <w:pPr>
              <w:pStyle w:val="TableTextLeftBold"/>
              <w:jc w:val="center"/>
            </w:pPr>
            <w:r>
              <w:t>B</w:t>
            </w:r>
          </w:p>
        </w:tc>
        <w:tc>
          <w:tcPr>
            <w:tcW w:w="4412" w:type="pct"/>
            <w:shd w:val="clear" w:color="auto" w:fill="auto"/>
            <w:vAlign w:val="center"/>
          </w:tcPr>
          <w:p w14:paraId="6B650541" w14:textId="77777777" w:rsidR="00A7719A" w:rsidRDefault="00A7719A" w:rsidP="000C2B26">
            <w:pPr>
              <w:pStyle w:val="TableTextLeft"/>
              <w:ind w:right="1191"/>
            </w:pPr>
            <w:r w:rsidRPr="00FB23FC">
              <w:t>Risk must be reduced unless the cost/difficulty of reducing it is grossly disproportionate to the benefits gained.</w:t>
            </w:r>
          </w:p>
        </w:tc>
      </w:tr>
      <w:tr w:rsidR="00A7719A" w14:paraId="27E81226" w14:textId="77777777" w:rsidTr="000C2B26">
        <w:trPr>
          <w:cantSplit/>
          <w:trHeight w:val="567"/>
        </w:trPr>
        <w:tc>
          <w:tcPr>
            <w:tcW w:w="588" w:type="pct"/>
            <w:shd w:val="clear" w:color="auto" w:fill="FFFF00"/>
            <w:vAlign w:val="center"/>
          </w:tcPr>
          <w:p w14:paraId="70FB0239" w14:textId="77777777" w:rsidR="00A7719A" w:rsidRPr="00084C13" w:rsidRDefault="00A7719A" w:rsidP="000C2B26">
            <w:pPr>
              <w:pStyle w:val="TableTextLeftBold"/>
              <w:jc w:val="center"/>
            </w:pPr>
            <w:r>
              <w:t>C</w:t>
            </w:r>
          </w:p>
        </w:tc>
        <w:tc>
          <w:tcPr>
            <w:tcW w:w="4412" w:type="pct"/>
            <w:shd w:val="clear" w:color="auto" w:fill="auto"/>
            <w:vAlign w:val="center"/>
          </w:tcPr>
          <w:p w14:paraId="689143EF" w14:textId="77777777" w:rsidR="00A7719A" w:rsidRDefault="00A7719A" w:rsidP="000C2B26">
            <w:pPr>
              <w:pStyle w:val="TableTextLeft"/>
              <w:ind w:right="1191"/>
            </w:pPr>
            <w:r w:rsidRPr="00FB23FC">
              <w:t>Risk may be reduced unless the cost or effort of reducing the risk is disproportionate to the benefits gained.</w:t>
            </w:r>
          </w:p>
        </w:tc>
      </w:tr>
      <w:tr w:rsidR="00A7719A" w14:paraId="0BB50088" w14:textId="77777777" w:rsidTr="000C2B26">
        <w:trPr>
          <w:cantSplit/>
          <w:trHeight w:val="567"/>
        </w:trPr>
        <w:tc>
          <w:tcPr>
            <w:tcW w:w="588" w:type="pct"/>
            <w:shd w:val="clear" w:color="auto" w:fill="92D050"/>
            <w:vAlign w:val="center"/>
          </w:tcPr>
          <w:p w14:paraId="0D0D0BFB" w14:textId="77777777" w:rsidR="00A7719A" w:rsidRDefault="00A7719A" w:rsidP="000C2B26">
            <w:pPr>
              <w:pStyle w:val="TableTextLeftBold"/>
              <w:jc w:val="center"/>
            </w:pPr>
            <w:r>
              <w:t>D</w:t>
            </w:r>
          </w:p>
        </w:tc>
        <w:tc>
          <w:tcPr>
            <w:tcW w:w="4412" w:type="pct"/>
            <w:shd w:val="clear" w:color="auto" w:fill="auto"/>
            <w:vAlign w:val="center"/>
          </w:tcPr>
          <w:p w14:paraId="48915D4C" w14:textId="77777777" w:rsidR="00A7719A" w:rsidRDefault="00A7719A" w:rsidP="000C2B26">
            <w:pPr>
              <w:pStyle w:val="TableTextLeft"/>
              <w:ind w:right="1191"/>
            </w:pPr>
            <w:r w:rsidRPr="00FB23FC">
              <w:t>Maintain current systems of monitoring and review. Usually, no additional action is required to reduce the risk.</w:t>
            </w:r>
          </w:p>
        </w:tc>
      </w:tr>
    </w:tbl>
    <w:p w14:paraId="39E225AB" w14:textId="77777777" w:rsidR="00A7719A" w:rsidRDefault="00A7719A" w:rsidP="00A7719A"/>
    <w:tbl>
      <w:tblPr>
        <w:tblStyle w:val="PullOutBoxTable"/>
        <w:tblW w:w="0" w:type="auto"/>
        <w:tblLook w:val="04A0" w:firstRow="1" w:lastRow="0" w:firstColumn="1" w:lastColumn="0" w:noHBand="0" w:noVBand="1"/>
      </w:tblPr>
      <w:tblGrid>
        <w:gridCol w:w="9639"/>
      </w:tblGrid>
      <w:tr w:rsidR="00A7719A" w14:paraId="30640F95" w14:textId="77777777" w:rsidTr="000C2B26">
        <w:tc>
          <w:tcPr>
            <w:tcW w:w="9639" w:type="dxa"/>
            <w:tcBorders>
              <w:top w:val="nil"/>
              <w:left w:val="nil"/>
              <w:bottom w:val="nil"/>
              <w:right w:val="nil"/>
            </w:tcBorders>
            <w:shd w:val="clear" w:color="auto" w:fill="E5F7F6" w:themeFill="background2"/>
            <w:tcMar>
              <w:bottom w:w="227" w:type="dxa"/>
            </w:tcMar>
          </w:tcPr>
          <w:p w14:paraId="33CBD6CE" w14:textId="77777777" w:rsidR="00A7719A" w:rsidRDefault="00A7719A" w:rsidP="000C2B26">
            <w:pPr>
              <w:pStyle w:val="PullOutBoxHeading"/>
            </w:pPr>
            <w:r>
              <w:t>Example</w:t>
            </w:r>
          </w:p>
          <w:p w14:paraId="2DFC73D4" w14:textId="77777777" w:rsidR="00A7719A" w:rsidRPr="00EB32D3" w:rsidRDefault="00A7719A" w:rsidP="000C2B26">
            <w:pPr>
              <w:pStyle w:val="TableTextLeft"/>
            </w:pPr>
            <w:r w:rsidRPr="00910323">
              <w:t>Using the risk matrix, your committee would reach the following conclusion about the risk of a tree branch falling on campers in a tent:</w:t>
            </w:r>
            <w:r w:rsidRPr="00EB32D3">
              <w:t xml:space="preserve"> </w:t>
            </w:r>
          </w:p>
          <w:p w14:paraId="48F4616F" w14:textId="77777777" w:rsidR="00A7719A" w:rsidRPr="00EB32D3" w:rsidRDefault="00A7719A" w:rsidP="000C2B26">
            <w:pPr>
              <w:pStyle w:val="TableTextBullet"/>
            </w:pPr>
            <w:r w:rsidRPr="00EB32D3">
              <w:t xml:space="preserve">Your committee rated the seriousness of the consequences as high, because the </w:t>
            </w:r>
            <w:r w:rsidRPr="00910323">
              <w:rPr>
                <w:b/>
              </w:rPr>
              <w:t>worst consequence</w:t>
            </w:r>
            <w:r w:rsidRPr="00EB32D3">
              <w:t xml:space="preserve"> would be a death. </w:t>
            </w:r>
          </w:p>
          <w:p w14:paraId="624ABBDC" w14:textId="77777777" w:rsidR="00A7719A" w:rsidRPr="00EB32D3" w:rsidRDefault="00A7719A" w:rsidP="000C2B26">
            <w:pPr>
              <w:pStyle w:val="TableTextBullet"/>
            </w:pPr>
            <w:r w:rsidRPr="00EB32D3">
              <w:t>It rated the likelihood of a tree branch falling on campers in a tent as medium.</w:t>
            </w:r>
          </w:p>
          <w:p w14:paraId="6815CD46" w14:textId="77777777" w:rsidR="00A7719A" w:rsidRDefault="00A7719A" w:rsidP="000C2B26">
            <w:pPr>
              <w:pStyle w:val="TableTextBullet"/>
            </w:pPr>
            <w:r w:rsidRPr="00EB32D3">
              <w:t xml:space="preserve">So the risk matrix shows it is a </w:t>
            </w:r>
            <w:r w:rsidRPr="00910323">
              <w:rPr>
                <w:b/>
              </w:rPr>
              <w:t>Level A risk</w:t>
            </w:r>
            <w:r w:rsidRPr="00EB32D3">
              <w:t xml:space="preserve">. This means that the risk still remaining, despite the existing controls, must be reduced to ‘as low as reasonably practicable’. </w:t>
            </w:r>
          </w:p>
          <w:p w14:paraId="2770D4EB" w14:textId="77777777" w:rsidR="00A7719A" w:rsidRDefault="00A7719A" w:rsidP="000C2B26">
            <w:pPr>
              <w:pStyle w:val="TableTextLeft"/>
              <w:spacing w:after="120"/>
            </w:pPr>
            <w:r w:rsidRPr="006D007E">
              <w:t>Your committee can record the risk level remaining, Level A, in the risk register (column 2e in the example below).</w:t>
            </w:r>
          </w:p>
          <w:tbl>
            <w:tblPr>
              <w:tblStyle w:val="TableGrid"/>
              <w:tblW w:w="9328" w:type="dxa"/>
              <w:tblInd w:w="170" w:type="dxa"/>
              <w:tblLook w:val="06A0" w:firstRow="1" w:lastRow="0" w:firstColumn="1" w:lastColumn="0" w:noHBand="1" w:noVBand="1"/>
            </w:tblPr>
            <w:tblGrid>
              <w:gridCol w:w="1061"/>
              <w:gridCol w:w="1061"/>
              <w:gridCol w:w="1061"/>
              <w:gridCol w:w="124"/>
              <w:gridCol w:w="1061"/>
              <w:gridCol w:w="1119"/>
              <w:gridCol w:w="124"/>
              <w:gridCol w:w="1221"/>
              <w:gridCol w:w="1248"/>
              <w:gridCol w:w="1248"/>
            </w:tblGrid>
            <w:tr w:rsidR="00A7719A" w:rsidRPr="001D7A57" w14:paraId="2DF1D882" w14:textId="77777777" w:rsidTr="000C2B2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83" w:type="dxa"/>
                  <w:gridSpan w:val="3"/>
                  <w:tcBorders>
                    <w:left w:val="single" w:sz="4" w:space="0" w:color="00857E" w:themeColor="text2" w:themeShade="BF"/>
                    <w:bottom w:val="single" w:sz="8" w:space="0" w:color="00B2A9" w:themeColor="text2"/>
                    <w:right w:val="single" w:sz="4" w:space="0" w:color="00857E" w:themeColor="text2" w:themeShade="BF"/>
                  </w:tcBorders>
                  <w:shd w:val="clear" w:color="auto" w:fill="00857E" w:themeFill="text2" w:themeFillShade="BF"/>
                </w:tcPr>
                <w:p w14:paraId="2EA4F0B9" w14:textId="77777777" w:rsidR="00A7719A" w:rsidRPr="001D7A57" w:rsidRDefault="00A7719A" w:rsidP="000C2B26">
                  <w:pPr>
                    <w:pStyle w:val="TableTextLeft"/>
                    <w:spacing w:line="240" w:lineRule="auto"/>
                    <w:ind w:left="57" w:right="57"/>
                    <w:rPr>
                      <w:b/>
                      <w:bCs/>
                      <w:color w:val="FFFFFF" w:themeColor="background1"/>
                      <w:sz w:val="14"/>
                      <w:szCs w:val="14"/>
                    </w:rPr>
                  </w:pPr>
                  <w:r w:rsidRPr="00EB247A">
                    <w:rPr>
                      <w:b/>
                      <w:bCs/>
                      <w:color w:val="FFFFFF" w:themeColor="background1"/>
                      <w:sz w:val="14"/>
                      <w:szCs w:val="14"/>
                    </w:rPr>
                    <w:t>Step 1 – Identify risk</w:t>
                  </w:r>
                </w:p>
              </w:tc>
              <w:tc>
                <w:tcPr>
                  <w:tcW w:w="124" w:type="dxa"/>
                  <w:tcBorders>
                    <w:top w:val="nil"/>
                    <w:left w:val="single" w:sz="4" w:space="0" w:color="00857E" w:themeColor="text2" w:themeShade="BF"/>
                    <w:bottom w:val="nil"/>
                    <w:right w:val="single" w:sz="4" w:space="0" w:color="00857E" w:themeColor="text2" w:themeShade="BF"/>
                  </w:tcBorders>
                  <w:shd w:val="clear" w:color="auto" w:fill="auto"/>
                </w:tcPr>
                <w:p w14:paraId="08B3A946"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2180" w:type="dxa"/>
                  <w:gridSpan w:val="2"/>
                  <w:tcBorders>
                    <w:left w:val="single" w:sz="4" w:space="0" w:color="00857E" w:themeColor="text2" w:themeShade="BF"/>
                    <w:bottom w:val="single" w:sz="8" w:space="0" w:color="00B2A9" w:themeColor="text2"/>
                  </w:tcBorders>
                  <w:shd w:val="clear" w:color="auto" w:fill="00857E" w:themeFill="text2" w:themeFillShade="BF"/>
                </w:tcPr>
                <w:p w14:paraId="6F71A184"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r w:rsidRPr="00EB247A">
                    <w:rPr>
                      <w:b/>
                      <w:bCs/>
                      <w:color w:val="FFFFFF" w:themeColor="background1"/>
                      <w:sz w:val="14"/>
                      <w:szCs w:val="14"/>
                    </w:rPr>
                    <w:t>Step 2 – Analyse risk</w:t>
                  </w:r>
                </w:p>
              </w:tc>
              <w:tc>
                <w:tcPr>
                  <w:tcW w:w="124" w:type="dxa"/>
                  <w:tcBorders>
                    <w:top w:val="nil"/>
                    <w:bottom w:val="nil"/>
                  </w:tcBorders>
                  <w:shd w:val="clear" w:color="auto" w:fill="00857E" w:themeFill="text2" w:themeFillShade="BF"/>
                </w:tcPr>
                <w:p w14:paraId="754E42E8"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c>
                <w:tcPr>
                  <w:tcW w:w="3717" w:type="dxa"/>
                  <w:gridSpan w:val="3"/>
                  <w:tcBorders>
                    <w:bottom w:val="single" w:sz="8" w:space="0" w:color="00B2A9" w:themeColor="text2"/>
                  </w:tcBorders>
                  <w:shd w:val="clear" w:color="auto" w:fill="00857E" w:themeFill="text2" w:themeFillShade="BF"/>
                </w:tcPr>
                <w:p w14:paraId="5669A528" w14:textId="77777777" w:rsidR="00A7719A" w:rsidRPr="001D7A57" w:rsidRDefault="00A7719A" w:rsidP="000C2B26">
                  <w:pPr>
                    <w:pStyle w:val="TableTextLeft"/>
                    <w:spacing w:line="240" w:lineRule="auto"/>
                    <w:ind w:left="57" w:right="57"/>
                    <w:cnfStyle w:val="100000000000" w:firstRow="1" w:lastRow="0" w:firstColumn="0" w:lastColumn="0" w:oddVBand="0" w:evenVBand="0" w:oddHBand="0" w:evenHBand="0" w:firstRowFirstColumn="0" w:firstRowLastColumn="0" w:lastRowFirstColumn="0" w:lastRowLastColumn="0"/>
                    <w:rPr>
                      <w:b/>
                      <w:bCs/>
                      <w:color w:val="FFFFFF" w:themeColor="background1"/>
                      <w:sz w:val="14"/>
                      <w:szCs w:val="14"/>
                    </w:rPr>
                  </w:pPr>
                </w:p>
              </w:tc>
            </w:tr>
            <w:tr w:rsidR="00842E67" w:rsidRPr="001D7A57" w14:paraId="1DABB52C" w14:textId="77777777" w:rsidTr="000C2B26">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320BB910"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1a</w:t>
                  </w:r>
                </w:p>
              </w:tc>
              <w:tc>
                <w:tcPr>
                  <w:tcW w:w="1061"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06C75962"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1b</w:t>
                  </w:r>
                </w:p>
              </w:tc>
              <w:tc>
                <w:tcPr>
                  <w:tcW w:w="1061" w:type="dxa"/>
                  <w:tcBorders>
                    <w:left w:val="single" w:sz="4" w:space="0" w:color="FFFFFF" w:themeColor="background1"/>
                    <w:bottom w:val="single" w:sz="8" w:space="0" w:color="00B2A9" w:themeColor="text2"/>
                    <w:right w:val="single" w:sz="4" w:space="0" w:color="00B2A9" w:themeColor="text2"/>
                  </w:tcBorders>
                  <w:shd w:val="clear" w:color="auto" w:fill="00B2A9" w:themeFill="text2"/>
                </w:tcPr>
                <w:p w14:paraId="28BCAB6B"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1c</w:t>
                  </w:r>
                </w:p>
              </w:tc>
              <w:tc>
                <w:tcPr>
                  <w:tcW w:w="124" w:type="dxa"/>
                  <w:tcBorders>
                    <w:top w:val="nil"/>
                    <w:left w:val="single" w:sz="4" w:space="0" w:color="00B2A9" w:themeColor="text2"/>
                    <w:bottom w:val="nil"/>
                    <w:right w:val="single" w:sz="4" w:space="0" w:color="00B2A9" w:themeColor="text2"/>
                  </w:tcBorders>
                  <w:shd w:val="clear" w:color="auto" w:fill="auto"/>
                </w:tcPr>
                <w:p w14:paraId="6908DECB"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061" w:type="dxa"/>
                  <w:tcBorders>
                    <w:left w:val="single" w:sz="4" w:space="0" w:color="00B2A9" w:themeColor="text2"/>
                    <w:bottom w:val="single" w:sz="8" w:space="0" w:color="00B2A9" w:themeColor="text2"/>
                    <w:right w:val="single" w:sz="4" w:space="0" w:color="FFFFFF" w:themeColor="background1"/>
                  </w:tcBorders>
                  <w:shd w:val="clear" w:color="auto" w:fill="00B2A9" w:themeFill="text2"/>
                </w:tcPr>
                <w:p w14:paraId="1457F10F"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2a</w:t>
                  </w:r>
                </w:p>
              </w:tc>
              <w:tc>
                <w:tcPr>
                  <w:tcW w:w="1119" w:type="dxa"/>
                  <w:tcBorders>
                    <w:left w:val="single" w:sz="4" w:space="0" w:color="FFFFFF" w:themeColor="background1"/>
                    <w:bottom w:val="single" w:sz="8" w:space="0" w:color="00B2A9" w:themeColor="text2"/>
                    <w:right w:val="single" w:sz="4" w:space="0" w:color="FFFFFF" w:themeColor="background1"/>
                  </w:tcBorders>
                  <w:shd w:val="clear" w:color="auto" w:fill="00B2A9" w:themeFill="text2"/>
                </w:tcPr>
                <w:p w14:paraId="0CC781BA" w14:textId="77777777" w:rsidR="00A7719A" w:rsidRPr="00C04211" w:rsidRDefault="00A7719A" w:rsidP="000C2B26">
                  <w:pPr>
                    <w:pStyle w:val="TableTextLeft"/>
                    <w:spacing w:line="240" w:lineRule="auto"/>
                    <w:ind w:left="57" w:right="57"/>
                    <w:rPr>
                      <w:b/>
                      <w:bCs/>
                      <w:color w:val="FFFFFF" w:themeColor="background1"/>
                      <w:sz w:val="14"/>
                      <w:szCs w:val="14"/>
                    </w:rPr>
                  </w:pPr>
                  <w:r w:rsidRPr="00C04211">
                    <w:rPr>
                      <w:b/>
                      <w:bCs/>
                      <w:color w:val="FFFFFF" w:themeColor="background1"/>
                      <w:sz w:val="14"/>
                      <w:szCs w:val="14"/>
                    </w:rPr>
                    <w:t>2b</w:t>
                  </w:r>
                </w:p>
              </w:tc>
              <w:tc>
                <w:tcPr>
                  <w:tcW w:w="124" w:type="dxa"/>
                  <w:tcBorders>
                    <w:top w:val="nil"/>
                    <w:left w:val="single" w:sz="4" w:space="0" w:color="FFFFFF" w:themeColor="background1"/>
                    <w:bottom w:val="single" w:sz="4" w:space="0" w:color="00B2A9" w:themeColor="text2"/>
                  </w:tcBorders>
                  <w:shd w:val="clear" w:color="auto" w:fill="00B2A9" w:themeFill="text2"/>
                </w:tcPr>
                <w:p w14:paraId="5CC875AA" w14:textId="77777777" w:rsidR="00A7719A" w:rsidRPr="001D7A57" w:rsidRDefault="00A7719A" w:rsidP="000C2B26">
                  <w:pPr>
                    <w:pStyle w:val="TableTextLeft"/>
                    <w:spacing w:line="240" w:lineRule="auto"/>
                    <w:ind w:left="57" w:right="57"/>
                    <w:rPr>
                      <w:b/>
                      <w:bCs/>
                      <w:color w:val="FFFFFF" w:themeColor="background1"/>
                      <w:sz w:val="14"/>
                      <w:szCs w:val="14"/>
                    </w:rPr>
                  </w:pPr>
                </w:p>
              </w:tc>
              <w:tc>
                <w:tcPr>
                  <w:tcW w:w="1221" w:type="dxa"/>
                  <w:tcBorders>
                    <w:bottom w:val="single" w:sz="4" w:space="0" w:color="00B2A9" w:themeColor="text2"/>
                    <w:right w:val="single" w:sz="4" w:space="0" w:color="FFFFFF" w:themeColor="background1"/>
                  </w:tcBorders>
                  <w:shd w:val="clear" w:color="auto" w:fill="00B2A9" w:themeFill="text2"/>
                </w:tcPr>
                <w:p w14:paraId="1156E456" w14:textId="77777777" w:rsidR="00A7719A" w:rsidRPr="001D7A57" w:rsidRDefault="00A7719A" w:rsidP="000C2B26">
                  <w:pPr>
                    <w:pStyle w:val="TableTextLeft"/>
                    <w:spacing w:line="240" w:lineRule="auto"/>
                    <w:ind w:left="57" w:right="57"/>
                    <w:rPr>
                      <w:b/>
                      <w:bCs/>
                      <w:color w:val="FFFFFF" w:themeColor="background1"/>
                      <w:sz w:val="14"/>
                      <w:szCs w:val="14"/>
                    </w:rPr>
                  </w:pPr>
                  <w:r w:rsidRPr="001D7A57">
                    <w:rPr>
                      <w:b/>
                      <w:bCs/>
                      <w:color w:val="FFFFFF" w:themeColor="background1"/>
                      <w:sz w:val="14"/>
                      <w:szCs w:val="14"/>
                    </w:rPr>
                    <w:t>2c</w:t>
                  </w:r>
                </w:p>
              </w:tc>
              <w:tc>
                <w:tcPr>
                  <w:tcW w:w="1248" w:type="dxa"/>
                  <w:tcBorders>
                    <w:top w:val="single" w:sz="4" w:space="0" w:color="00B2A9" w:themeColor="text2"/>
                    <w:left w:val="single" w:sz="4" w:space="0" w:color="FFFFFF" w:themeColor="background1"/>
                    <w:bottom w:val="single" w:sz="4" w:space="0" w:color="00B2A9" w:themeColor="text2"/>
                    <w:right w:val="single" w:sz="4" w:space="0" w:color="FFFFFF" w:themeColor="background1"/>
                  </w:tcBorders>
                  <w:shd w:val="clear" w:color="auto" w:fill="00B2A9" w:themeFill="text2"/>
                </w:tcPr>
                <w:p w14:paraId="4D826818" w14:textId="77777777" w:rsidR="00A7719A" w:rsidRPr="001D7A57" w:rsidRDefault="00A7719A" w:rsidP="000C2B26">
                  <w:pPr>
                    <w:pStyle w:val="TableTextLeft"/>
                    <w:spacing w:line="240" w:lineRule="auto"/>
                    <w:ind w:left="57" w:right="57"/>
                    <w:rPr>
                      <w:b/>
                      <w:bCs/>
                      <w:color w:val="FFFFFF" w:themeColor="background1"/>
                      <w:sz w:val="14"/>
                      <w:szCs w:val="14"/>
                    </w:rPr>
                  </w:pPr>
                  <w:r>
                    <w:rPr>
                      <w:b/>
                      <w:bCs/>
                      <w:color w:val="FFFFFF" w:themeColor="background1"/>
                      <w:sz w:val="14"/>
                      <w:szCs w:val="14"/>
                    </w:rPr>
                    <w:t>2d</w:t>
                  </w:r>
                </w:p>
              </w:tc>
              <w:tc>
                <w:tcPr>
                  <w:tcW w:w="1248" w:type="dxa"/>
                  <w:tcBorders>
                    <w:left w:val="single" w:sz="4" w:space="0" w:color="FFFFFF" w:themeColor="background1"/>
                    <w:bottom w:val="single" w:sz="4" w:space="0" w:color="00B2A9" w:themeColor="text2"/>
                  </w:tcBorders>
                  <w:shd w:val="clear" w:color="auto" w:fill="00B2A9" w:themeFill="text2"/>
                </w:tcPr>
                <w:p w14:paraId="1EE04B0B" w14:textId="77777777" w:rsidR="00A7719A" w:rsidRPr="001D7A57" w:rsidDel="00EF2A95" w:rsidRDefault="00A7719A" w:rsidP="000C2B26">
                  <w:pPr>
                    <w:pStyle w:val="TableTextLeft"/>
                    <w:spacing w:line="240" w:lineRule="auto"/>
                    <w:ind w:left="57" w:right="57"/>
                    <w:rPr>
                      <w:b/>
                      <w:bCs/>
                      <w:color w:val="FFFFFF" w:themeColor="background1"/>
                      <w:sz w:val="14"/>
                      <w:szCs w:val="14"/>
                    </w:rPr>
                  </w:pPr>
                  <w:r>
                    <w:rPr>
                      <w:b/>
                      <w:bCs/>
                      <w:color w:val="FFFFFF" w:themeColor="background1"/>
                      <w:sz w:val="14"/>
                      <w:szCs w:val="14"/>
                    </w:rPr>
                    <w:t>2e</w:t>
                  </w:r>
                </w:p>
              </w:tc>
            </w:tr>
            <w:tr w:rsidR="00A7719A" w:rsidRPr="001D7A57" w14:paraId="518BE317" w14:textId="77777777" w:rsidTr="000C2B26">
              <w:tc>
                <w:tcPr>
                  <w:tcW w:w="1061" w:type="dxa"/>
                  <w:tcBorders>
                    <w:left w:val="single" w:sz="4" w:space="0" w:color="00B2A9" w:themeColor="text2"/>
                    <w:bottom w:val="single" w:sz="8" w:space="0" w:color="00B2A9" w:themeColor="text2"/>
                    <w:right w:val="single" w:sz="4" w:space="0" w:color="00857E" w:themeColor="text2" w:themeShade="BF"/>
                  </w:tcBorders>
                  <w:shd w:val="clear" w:color="auto" w:fill="FFFFFF" w:themeFill="background1"/>
                </w:tcPr>
                <w:p w14:paraId="5F521A18"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Risk category</w:t>
                  </w:r>
                </w:p>
              </w:tc>
              <w:tc>
                <w:tcPr>
                  <w:tcW w:w="1061" w:type="dxa"/>
                  <w:tcBorders>
                    <w:left w:val="single" w:sz="4" w:space="0" w:color="00857E" w:themeColor="text2" w:themeShade="BF"/>
                    <w:bottom w:val="single" w:sz="8" w:space="0" w:color="00B2A9" w:themeColor="text2"/>
                    <w:right w:val="single" w:sz="4" w:space="0" w:color="00857E" w:themeColor="text2" w:themeShade="BF"/>
                  </w:tcBorders>
                  <w:shd w:val="clear" w:color="auto" w:fill="FFFFFF" w:themeFill="background1"/>
                </w:tcPr>
                <w:p w14:paraId="6BC00500"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Identified risk</w:t>
                  </w:r>
                </w:p>
              </w:tc>
              <w:tc>
                <w:tcPr>
                  <w:tcW w:w="1061" w:type="dxa"/>
                  <w:tcBorders>
                    <w:left w:val="single" w:sz="4" w:space="0" w:color="00857E" w:themeColor="text2" w:themeShade="BF"/>
                    <w:bottom w:val="single" w:sz="8" w:space="0" w:color="00B2A9" w:themeColor="text2"/>
                    <w:right w:val="single" w:sz="4" w:space="0" w:color="00B2A9" w:themeColor="text2"/>
                  </w:tcBorders>
                  <w:shd w:val="clear" w:color="auto" w:fill="FFFFFF" w:themeFill="background1"/>
                </w:tcPr>
                <w:p w14:paraId="408CBBA0"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Causes</w:t>
                  </w:r>
                </w:p>
              </w:tc>
              <w:tc>
                <w:tcPr>
                  <w:tcW w:w="124" w:type="dxa"/>
                  <w:tcBorders>
                    <w:top w:val="nil"/>
                    <w:left w:val="single" w:sz="4" w:space="0" w:color="00B2A9" w:themeColor="text2"/>
                    <w:bottom w:val="nil"/>
                    <w:right w:val="single" w:sz="4" w:space="0" w:color="00B2A9" w:themeColor="text2"/>
                  </w:tcBorders>
                  <w:shd w:val="clear" w:color="auto" w:fill="auto"/>
                </w:tcPr>
                <w:p w14:paraId="7206AEE1" w14:textId="77777777" w:rsidR="00A7719A" w:rsidRPr="001D7A57" w:rsidRDefault="00A7719A" w:rsidP="000C2B26">
                  <w:pPr>
                    <w:pStyle w:val="TableTextLeft"/>
                    <w:spacing w:line="240" w:lineRule="auto"/>
                    <w:ind w:left="57" w:right="57"/>
                    <w:rPr>
                      <w:b/>
                      <w:bCs/>
                      <w:sz w:val="14"/>
                      <w:szCs w:val="14"/>
                    </w:rPr>
                  </w:pPr>
                </w:p>
              </w:tc>
              <w:tc>
                <w:tcPr>
                  <w:tcW w:w="1061" w:type="dxa"/>
                  <w:tcBorders>
                    <w:left w:val="single" w:sz="4" w:space="0" w:color="00B2A9" w:themeColor="text2"/>
                    <w:bottom w:val="single" w:sz="8" w:space="0" w:color="00B2A9" w:themeColor="text2"/>
                    <w:right w:val="single" w:sz="4" w:space="0" w:color="00B2A9" w:themeColor="text2"/>
                  </w:tcBorders>
                  <w:shd w:val="clear" w:color="auto" w:fill="FFFFFF" w:themeFill="background1"/>
                </w:tcPr>
                <w:p w14:paraId="056FF211"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Existing controls</w:t>
                  </w:r>
                </w:p>
              </w:tc>
              <w:tc>
                <w:tcPr>
                  <w:tcW w:w="1119" w:type="dxa"/>
                  <w:tcBorders>
                    <w:left w:val="single" w:sz="4" w:space="0" w:color="00B2A9" w:themeColor="text2"/>
                    <w:bottom w:val="single" w:sz="4" w:space="0" w:color="00B2A9" w:themeColor="text2"/>
                    <w:right w:val="single" w:sz="4" w:space="0" w:color="00B2A9" w:themeColor="text2"/>
                  </w:tcBorders>
                  <w:shd w:val="clear" w:color="auto" w:fill="FFFFFF" w:themeFill="background1"/>
                </w:tcPr>
                <w:p w14:paraId="32A62143" w14:textId="77777777" w:rsidR="00A7719A" w:rsidRPr="00C04211" w:rsidRDefault="00A7719A" w:rsidP="000C2B26">
                  <w:pPr>
                    <w:pStyle w:val="TableTextLeft7pt"/>
                  </w:pPr>
                  <w:r w:rsidRPr="00C04211">
                    <w:t>Effectiveness of existing controls</w:t>
                  </w:r>
                </w:p>
              </w:tc>
              <w:tc>
                <w:tcPr>
                  <w:tcW w:w="124" w:type="dxa"/>
                  <w:tcBorders>
                    <w:top w:val="single" w:sz="4" w:space="0" w:color="00B2A9" w:themeColor="text2"/>
                    <w:left w:val="single" w:sz="4" w:space="0" w:color="00B2A9" w:themeColor="text2"/>
                    <w:bottom w:val="nil"/>
                    <w:right w:val="single" w:sz="4" w:space="0" w:color="00B2A9" w:themeColor="text2"/>
                  </w:tcBorders>
                  <w:shd w:val="clear" w:color="auto" w:fill="auto"/>
                </w:tcPr>
                <w:p w14:paraId="2A56CBD3" w14:textId="77777777" w:rsidR="00A7719A" w:rsidRPr="001D7A57" w:rsidRDefault="00A7719A" w:rsidP="000C2B26">
                  <w:pPr>
                    <w:pStyle w:val="TableTextLeft"/>
                    <w:spacing w:line="240" w:lineRule="auto"/>
                    <w:ind w:left="57" w:right="57"/>
                    <w:rPr>
                      <w:b/>
                      <w:bCs/>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FFFF" w:themeFill="background1"/>
                </w:tcPr>
                <w:p w14:paraId="5ED6383D" w14:textId="77777777" w:rsidR="00A7719A" w:rsidRPr="001D7A57" w:rsidRDefault="00A7719A" w:rsidP="000C2B26">
                  <w:pPr>
                    <w:pStyle w:val="TableTextLeft"/>
                    <w:spacing w:line="240" w:lineRule="auto"/>
                    <w:ind w:left="57" w:right="57"/>
                    <w:rPr>
                      <w:b/>
                      <w:bCs/>
                      <w:sz w:val="14"/>
                      <w:szCs w:val="14"/>
                    </w:rPr>
                  </w:pPr>
                  <w:r w:rsidRPr="001D7A57">
                    <w:rPr>
                      <w:b/>
                      <w:bCs/>
                      <w:sz w:val="14"/>
                      <w:szCs w:val="14"/>
                    </w:rPr>
                    <w:t>Consequences</w:t>
                  </w:r>
                </w:p>
              </w:tc>
              <w:tc>
                <w:tcPr>
                  <w:tcW w:w="1248"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FFFF" w:themeFill="background1"/>
                </w:tcPr>
                <w:p w14:paraId="5B386D27" w14:textId="77777777" w:rsidR="00A7719A" w:rsidRPr="001D7A57" w:rsidRDefault="00A7719A" w:rsidP="000C2B26">
                  <w:pPr>
                    <w:pStyle w:val="TableTextLeft"/>
                    <w:spacing w:line="240" w:lineRule="auto"/>
                    <w:ind w:left="57" w:right="57"/>
                    <w:rPr>
                      <w:b/>
                      <w:bCs/>
                      <w:sz w:val="14"/>
                      <w:szCs w:val="14"/>
                    </w:rPr>
                  </w:pPr>
                  <w:r>
                    <w:rPr>
                      <w:b/>
                      <w:bCs/>
                      <w:sz w:val="14"/>
                      <w:szCs w:val="14"/>
                    </w:rPr>
                    <w:t>Likelihood</w:t>
                  </w:r>
                </w:p>
              </w:tc>
              <w:tc>
                <w:tcPr>
                  <w:tcW w:w="1248" w:type="dxa"/>
                  <w:tcBorders>
                    <w:top w:val="single" w:sz="4" w:space="0" w:color="00B2A9" w:themeColor="text2"/>
                    <w:left w:val="single" w:sz="4" w:space="0" w:color="00B2A9" w:themeColor="text2"/>
                    <w:bottom w:val="single" w:sz="4" w:space="0" w:color="00B2A9" w:themeColor="text2"/>
                  </w:tcBorders>
                  <w:shd w:val="clear" w:color="auto" w:fill="FFFFFF" w:themeFill="background1"/>
                </w:tcPr>
                <w:p w14:paraId="1EC047B6" w14:textId="77777777" w:rsidR="00A7719A" w:rsidRPr="001D7A57" w:rsidRDefault="00A7719A" w:rsidP="000C2B26">
                  <w:pPr>
                    <w:pStyle w:val="TableTextLeft"/>
                    <w:spacing w:line="240" w:lineRule="auto"/>
                    <w:ind w:left="57" w:right="57"/>
                    <w:rPr>
                      <w:b/>
                      <w:bCs/>
                      <w:sz w:val="14"/>
                      <w:szCs w:val="14"/>
                    </w:rPr>
                  </w:pPr>
                  <w:r w:rsidRPr="006D007E">
                    <w:rPr>
                      <w:b/>
                      <w:bCs/>
                      <w:sz w:val="14"/>
                      <w:szCs w:val="14"/>
                    </w:rPr>
                    <w:t>Risk rating</w:t>
                  </w:r>
                  <w:r>
                    <w:rPr>
                      <w:b/>
                      <w:bCs/>
                      <w:sz w:val="14"/>
                      <w:szCs w:val="14"/>
                    </w:rPr>
                    <w:br/>
                  </w:r>
                  <w:r w:rsidRPr="006D007E">
                    <w:rPr>
                      <w:b/>
                      <w:bCs/>
                      <w:sz w:val="14"/>
                      <w:szCs w:val="14"/>
                    </w:rPr>
                    <w:t>(risk level)</w:t>
                  </w:r>
                </w:p>
              </w:tc>
            </w:tr>
            <w:tr w:rsidR="00A7719A" w:rsidRPr="001D7A57" w14:paraId="51EE0D72" w14:textId="77777777" w:rsidTr="000C2B26">
              <w:tc>
                <w:tcPr>
                  <w:tcW w:w="1061" w:type="dxa"/>
                  <w:tcBorders>
                    <w:left w:val="single" w:sz="4" w:space="0" w:color="00B2A9" w:themeColor="text2"/>
                    <w:right w:val="single" w:sz="4" w:space="0" w:color="00857E" w:themeColor="text2" w:themeShade="BF"/>
                  </w:tcBorders>
                  <w:shd w:val="clear" w:color="auto" w:fill="E9E9E9"/>
                </w:tcPr>
                <w:p w14:paraId="7E93B840" w14:textId="77777777" w:rsidR="00A7719A" w:rsidRPr="002D4FD5" w:rsidRDefault="00A7719A" w:rsidP="000C2B26">
                  <w:pPr>
                    <w:pStyle w:val="TableTextLeftBold"/>
                    <w:spacing w:line="240" w:lineRule="auto"/>
                    <w:rPr>
                      <w:sz w:val="14"/>
                      <w:szCs w:val="14"/>
                    </w:rPr>
                  </w:pPr>
                  <w:r w:rsidRPr="002D4FD5">
                    <w:rPr>
                      <w:sz w:val="14"/>
                      <w:szCs w:val="14"/>
                    </w:rPr>
                    <w:t>Safety</w:t>
                  </w:r>
                </w:p>
              </w:tc>
              <w:tc>
                <w:tcPr>
                  <w:tcW w:w="1061" w:type="dxa"/>
                  <w:tcBorders>
                    <w:left w:val="single" w:sz="4" w:space="0" w:color="00857E" w:themeColor="text2" w:themeShade="BF"/>
                    <w:right w:val="single" w:sz="4" w:space="0" w:color="00857E" w:themeColor="text2" w:themeShade="BF"/>
                  </w:tcBorders>
                  <w:shd w:val="clear" w:color="auto" w:fill="E9E9E9"/>
                </w:tcPr>
                <w:p w14:paraId="041079B9" w14:textId="77777777" w:rsidR="00A7719A" w:rsidRPr="002D4FD5" w:rsidRDefault="00A7719A" w:rsidP="000C2B26">
                  <w:pPr>
                    <w:pStyle w:val="TableTextLeft7pt"/>
                  </w:pPr>
                  <w:r w:rsidRPr="002D4FD5">
                    <w:t>Branch falls onto tent with campers inside</w:t>
                  </w:r>
                </w:p>
              </w:tc>
              <w:tc>
                <w:tcPr>
                  <w:tcW w:w="1061" w:type="dxa"/>
                  <w:tcBorders>
                    <w:left w:val="single" w:sz="4" w:space="0" w:color="00857E" w:themeColor="text2" w:themeShade="BF"/>
                    <w:right w:val="single" w:sz="4" w:space="0" w:color="00B2A9" w:themeColor="text2"/>
                  </w:tcBorders>
                  <w:shd w:val="clear" w:color="auto" w:fill="E9E9E9"/>
                </w:tcPr>
                <w:p w14:paraId="071A5519" w14:textId="77777777" w:rsidR="00A7719A" w:rsidRPr="002D4FD5" w:rsidRDefault="00A7719A" w:rsidP="000C2B26">
                  <w:pPr>
                    <w:pStyle w:val="TableTextLeft"/>
                    <w:spacing w:line="240" w:lineRule="auto"/>
                    <w:rPr>
                      <w:sz w:val="14"/>
                      <w:szCs w:val="14"/>
                    </w:rPr>
                  </w:pPr>
                  <w:r w:rsidRPr="002D4FD5">
                    <w:rPr>
                      <w:sz w:val="14"/>
                      <w:szCs w:val="14"/>
                    </w:rPr>
                    <w:t>Public access to dangerous trees</w:t>
                  </w:r>
                </w:p>
              </w:tc>
              <w:tc>
                <w:tcPr>
                  <w:tcW w:w="124" w:type="dxa"/>
                  <w:tcBorders>
                    <w:top w:val="nil"/>
                    <w:left w:val="single" w:sz="4" w:space="0" w:color="00B2A9" w:themeColor="text2"/>
                    <w:bottom w:val="nil"/>
                    <w:right w:val="single" w:sz="4" w:space="0" w:color="00B2A9" w:themeColor="text2"/>
                  </w:tcBorders>
                  <w:shd w:val="clear" w:color="auto" w:fill="auto"/>
                </w:tcPr>
                <w:p w14:paraId="183F5DFA" w14:textId="77777777" w:rsidR="00A7719A" w:rsidRPr="001D7A57" w:rsidRDefault="00A7719A" w:rsidP="000C2B26">
                  <w:pPr>
                    <w:pStyle w:val="TableTextLeft"/>
                    <w:spacing w:line="240" w:lineRule="auto"/>
                    <w:ind w:left="57" w:right="57"/>
                    <w:rPr>
                      <w:sz w:val="14"/>
                      <w:szCs w:val="14"/>
                    </w:rPr>
                  </w:pPr>
                </w:p>
              </w:tc>
              <w:tc>
                <w:tcPr>
                  <w:tcW w:w="1061" w:type="dxa"/>
                  <w:tcBorders>
                    <w:left w:val="single" w:sz="4" w:space="0" w:color="00B2A9" w:themeColor="text2"/>
                    <w:right w:val="single" w:sz="4" w:space="0" w:color="00B2A9" w:themeColor="text2"/>
                  </w:tcBorders>
                  <w:shd w:val="clear" w:color="auto" w:fill="E9E9E9"/>
                </w:tcPr>
                <w:p w14:paraId="5204F4A5" w14:textId="77777777" w:rsidR="00A7719A" w:rsidRPr="001D7A57" w:rsidRDefault="00A7719A" w:rsidP="000C2B26">
                  <w:pPr>
                    <w:pStyle w:val="TableTextLeft"/>
                    <w:spacing w:line="240" w:lineRule="auto"/>
                    <w:ind w:left="57" w:right="57"/>
                    <w:rPr>
                      <w:sz w:val="14"/>
                      <w:szCs w:val="14"/>
                    </w:rPr>
                  </w:pPr>
                  <w:r w:rsidRPr="002D4FD5">
                    <w:rPr>
                      <w:sz w:val="14"/>
                      <w:szCs w:val="14"/>
                    </w:rPr>
                    <w:t>Check for dangerous branches annually</w:t>
                  </w:r>
                </w:p>
              </w:tc>
              <w:tc>
                <w:tcPr>
                  <w:tcW w:w="1119"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232A39F5" w14:textId="77777777" w:rsidR="00A7719A" w:rsidRPr="00C04211" w:rsidRDefault="00A7719A" w:rsidP="000C2B26">
                  <w:pPr>
                    <w:pStyle w:val="TableTextLeft7pt"/>
                  </w:pPr>
                  <w:r w:rsidRPr="00C04211">
                    <w:t>Satisfactory</w:t>
                  </w:r>
                </w:p>
              </w:tc>
              <w:tc>
                <w:tcPr>
                  <w:tcW w:w="124" w:type="dxa"/>
                  <w:tcBorders>
                    <w:top w:val="nil"/>
                    <w:left w:val="single" w:sz="4" w:space="0" w:color="00B2A9" w:themeColor="text2"/>
                    <w:bottom w:val="nil"/>
                    <w:right w:val="single" w:sz="4" w:space="0" w:color="00B2A9" w:themeColor="text2"/>
                  </w:tcBorders>
                  <w:shd w:val="clear" w:color="auto" w:fill="auto"/>
                </w:tcPr>
                <w:p w14:paraId="25FE2194" w14:textId="77777777" w:rsidR="00A7719A" w:rsidRPr="001D7A57" w:rsidRDefault="00A7719A" w:rsidP="000C2B26">
                  <w:pPr>
                    <w:pStyle w:val="TableTextLeft"/>
                    <w:spacing w:line="240" w:lineRule="auto"/>
                    <w:ind w:left="57" w:right="57"/>
                    <w:rPr>
                      <w:sz w:val="14"/>
                      <w:szCs w:val="14"/>
                    </w:rPr>
                  </w:pPr>
                </w:p>
              </w:tc>
              <w:tc>
                <w:tcPr>
                  <w:tcW w:w="1221"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215AFFBD" w14:textId="77777777" w:rsidR="00A7719A" w:rsidRPr="001D7A57" w:rsidRDefault="00A7719A" w:rsidP="000C2B26">
                  <w:pPr>
                    <w:pStyle w:val="TableTextLeft"/>
                    <w:spacing w:line="240" w:lineRule="auto"/>
                    <w:ind w:left="57" w:right="57"/>
                    <w:rPr>
                      <w:sz w:val="14"/>
                      <w:szCs w:val="14"/>
                    </w:rPr>
                  </w:pPr>
                  <w:r>
                    <w:rPr>
                      <w:sz w:val="14"/>
                      <w:szCs w:val="14"/>
                    </w:rPr>
                    <w:t>High</w:t>
                  </w:r>
                </w:p>
              </w:tc>
              <w:tc>
                <w:tcPr>
                  <w:tcW w:w="1248"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E9E9E9"/>
                </w:tcPr>
                <w:p w14:paraId="3B11A863" w14:textId="77777777" w:rsidR="00A7719A" w:rsidRPr="001D7A57" w:rsidRDefault="00A7719A" w:rsidP="000C2B26">
                  <w:pPr>
                    <w:pStyle w:val="TableTextLeft"/>
                    <w:spacing w:line="240" w:lineRule="auto"/>
                    <w:ind w:left="57" w:right="57"/>
                    <w:rPr>
                      <w:sz w:val="14"/>
                      <w:szCs w:val="14"/>
                    </w:rPr>
                  </w:pPr>
                  <w:r>
                    <w:rPr>
                      <w:sz w:val="14"/>
                      <w:szCs w:val="14"/>
                    </w:rPr>
                    <w:t>Medium</w:t>
                  </w:r>
                </w:p>
              </w:tc>
              <w:tc>
                <w:tcPr>
                  <w:tcW w:w="1248" w:type="dxa"/>
                  <w:tcBorders>
                    <w:top w:val="single" w:sz="4" w:space="0" w:color="00B2A9" w:themeColor="text2"/>
                    <w:left w:val="single" w:sz="4" w:space="0" w:color="00B2A9" w:themeColor="text2"/>
                    <w:bottom w:val="single" w:sz="4" w:space="0" w:color="00B2A9" w:themeColor="text2"/>
                    <w:right w:val="single" w:sz="4" w:space="0" w:color="00B2A9" w:themeColor="text2"/>
                  </w:tcBorders>
                  <w:shd w:val="clear" w:color="auto" w:fill="FF0000"/>
                </w:tcPr>
                <w:p w14:paraId="2F75B6AE" w14:textId="77777777" w:rsidR="00A7719A" w:rsidRPr="006D007E" w:rsidRDefault="00A7719A" w:rsidP="000C2B26">
                  <w:pPr>
                    <w:pStyle w:val="HighlightBoxText"/>
                    <w:jc w:val="center"/>
                    <w:rPr>
                      <w:color w:val="363534" w:themeColor="text1"/>
                    </w:rPr>
                  </w:pPr>
                  <w:r w:rsidRPr="006D007E">
                    <w:rPr>
                      <w:color w:val="363534" w:themeColor="text1"/>
                    </w:rPr>
                    <w:t>A</w:t>
                  </w:r>
                </w:p>
              </w:tc>
            </w:tr>
          </w:tbl>
          <w:p w14:paraId="3486BF42" w14:textId="77777777" w:rsidR="00A7719A" w:rsidRPr="00D229B6" w:rsidRDefault="00A7719A" w:rsidP="000C2B26">
            <w:pPr>
              <w:pStyle w:val="PullOutBoxBodyText"/>
            </w:pPr>
          </w:p>
        </w:tc>
      </w:tr>
    </w:tbl>
    <w:p w14:paraId="09B6A159" w14:textId="77777777" w:rsidR="00A7719A" w:rsidRPr="00FB23FC" w:rsidRDefault="00A7719A" w:rsidP="00A7719A">
      <w:pPr>
        <w:pStyle w:val="BoxedParagraph"/>
      </w:pPr>
      <w:r w:rsidRPr="00FB23FC">
        <w:t>At the end of step 2, the level of risk still remaining for each risk has been analysed and added to the risk register. Your committee now has the information it needs to proceed to step 3 and evaluate which risks to ‘treat’ and how.</w:t>
      </w:r>
    </w:p>
    <w:p w14:paraId="3E587B1F" w14:textId="77777777" w:rsidR="00A7719A" w:rsidRPr="007833CC" w:rsidRDefault="00A7719A" w:rsidP="00A7719A">
      <w:pPr>
        <w:pStyle w:val="Heading2"/>
      </w:pPr>
      <w:bookmarkStart w:id="783" w:name="_Toc33373360"/>
      <w:bookmarkStart w:id="784" w:name="_Toc33517027"/>
      <w:r w:rsidRPr="007833CC">
        <w:t>Step 3 – Evaluate which risks to treat and how</w:t>
      </w:r>
      <w:bookmarkEnd w:id="783"/>
      <w:bookmarkEnd w:id="784"/>
    </w:p>
    <w:p w14:paraId="6378190B" w14:textId="77777777" w:rsidR="00A7719A" w:rsidRPr="00AB04E8" w:rsidRDefault="00A7719A" w:rsidP="00A7719A">
      <w:pPr>
        <w:pStyle w:val="BodyText"/>
      </w:pPr>
      <w:r w:rsidRPr="00AB04E8">
        <w:t xml:space="preserve">Next, your committee decides: </w:t>
      </w:r>
    </w:p>
    <w:p w14:paraId="1165B176" w14:textId="77777777" w:rsidR="00A7719A" w:rsidRPr="00AB04E8" w:rsidRDefault="00A7719A" w:rsidP="00A7719A">
      <w:pPr>
        <w:pStyle w:val="ListBullet"/>
      </w:pPr>
      <w:r w:rsidRPr="00AB04E8">
        <w:t>which risks it will ‘treat’ (take action to eliminate or further reduce), and</w:t>
      </w:r>
    </w:p>
    <w:p w14:paraId="0555B604" w14:textId="77777777" w:rsidR="00A7719A" w:rsidRPr="00AB04E8" w:rsidRDefault="00A7719A" w:rsidP="00A7719A">
      <w:pPr>
        <w:pStyle w:val="ListBullet"/>
      </w:pPr>
      <w:r w:rsidRPr="00AB04E8">
        <w:t xml:space="preserve">what these additional controls will be. </w:t>
      </w:r>
    </w:p>
    <w:p w14:paraId="44346921" w14:textId="77777777" w:rsidR="00A7719A" w:rsidRPr="00AB04E8" w:rsidRDefault="00A7719A" w:rsidP="00A7719A">
      <w:pPr>
        <w:pStyle w:val="BodyText"/>
      </w:pPr>
      <w:r w:rsidRPr="00AB04E8">
        <w:t xml:space="preserve">Your committee has a duty to do everything </w:t>
      </w:r>
      <w:r w:rsidRPr="00AB04E8">
        <w:rPr>
          <w:b/>
        </w:rPr>
        <w:t>reasonably practicable</w:t>
      </w:r>
      <w:r w:rsidRPr="00AB04E8">
        <w:t xml:space="preserve"> to reduce risk. The most effective way to reduce or eliminate risk is to address its key causes. Any new controls that your committee decides to put in place should aim to reduce the likelihood of the risk occurring and/or the seriousness of the consequences if it does. </w:t>
      </w:r>
    </w:p>
    <w:p w14:paraId="29B2013D" w14:textId="77777777" w:rsidR="00A7719A" w:rsidRPr="007833CC" w:rsidRDefault="00A7719A" w:rsidP="00A7719A">
      <w:pPr>
        <w:pStyle w:val="Heading3"/>
      </w:pPr>
      <w:bookmarkStart w:id="785" w:name="_Toc33373361"/>
      <w:r w:rsidRPr="007833CC">
        <w:t>Level of risk</w:t>
      </w:r>
      <w:bookmarkEnd w:id="785"/>
    </w:p>
    <w:p w14:paraId="2CE64A5E" w14:textId="77777777" w:rsidR="00A7719A" w:rsidRPr="00AB04E8" w:rsidRDefault="00A7719A" w:rsidP="00A7719A">
      <w:pPr>
        <w:pStyle w:val="BodyText"/>
      </w:pPr>
      <w:r w:rsidRPr="00AB04E8">
        <w:t xml:space="preserve">In step 2e, your committee worked out the level of risk (A, B, C or D) for each risk it identified. </w:t>
      </w:r>
    </w:p>
    <w:p w14:paraId="19BFBD63" w14:textId="2F6AB9D4" w:rsidR="00A7719A" w:rsidRPr="00AB04E8" w:rsidRDefault="00A7719A" w:rsidP="00A7719A">
      <w:pPr>
        <w:pStyle w:val="BodyText"/>
      </w:pPr>
      <w:r w:rsidRPr="00AB04E8">
        <w:t xml:space="preserve">Level A and B risks are the </w:t>
      </w:r>
      <w:r w:rsidRPr="00AB04E8">
        <w:rPr>
          <w:b/>
        </w:rPr>
        <w:t xml:space="preserve">priority </w:t>
      </w:r>
      <w:r w:rsidRPr="00AB04E8">
        <w:t>to treat. See the risk level classifications in</w:t>
      </w:r>
      <w:r>
        <w:t xml:space="preserve"> </w:t>
      </w:r>
      <w:r>
        <w:fldChar w:fldCharType="begin"/>
      </w:r>
      <w:r>
        <w:instrText xml:space="preserve"> REF _Ref33606950 \h </w:instrText>
      </w:r>
      <w:r>
        <w:fldChar w:fldCharType="separate"/>
      </w:r>
      <w:r w:rsidR="00347C94" w:rsidRPr="004D18F6">
        <w:t xml:space="preserve">Table </w:t>
      </w:r>
      <w:r w:rsidR="00347C94">
        <w:rPr>
          <w:noProof/>
        </w:rPr>
        <w:t>2</w:t>
      </w:r>
      <w:r>
        <w:fldChar w:fldCharType="end"/>
      </w:r>
      <w:r w:rsidRPr="00AB04E8">
        <w:t xml:space="preserve"> of step 2e. </w:t>
      </w:r>
    </w:p>
    <w:p w14:paraId="6BD12C25" w14:textId="77777777" w:rsidR="00A7719A" w:rsidRPr="007833CC" w:rsidRDefault="00A7719A" w:rsidP="00A7719A">
      <w:pPr>
        <w:pStyle w:val="Heading3"/>
      </w:pPr>
      <w:bookmarkStart w:id="786" w:name="_Toc33373362"/>
      <w:r w:rsidRPr="007833CC">
        <w:t>Reasonably practicable</w:t>
      </w:r>
      <w:bookmarkEnd w:id="786"/>
    </w:p>
    <w:p w14:paraId="52977596" w14:textId="77777777" w:rsidR="00A7719A" w:rsidRPr="00AB04E8" w:rsidRDefault="00A7719A" w:rsidP="00A7719A">
      <w:pPr>
        <w:pStyle w:val="BodyText"/>
      </w:pPr>
      <w:r w:rsidRPr="00AB04E8">
        <w:t xml:space="preserve">When deciding whether to treat a risk and what actions are reasonably practicable, </w:t>
      </w:r>
      <w:r w:rsidRPr="00AB04E8">
        <w:rPr>
          <w:b/>
        </w:rPr>
        <w:t>balance</w:t>
      </w:r>
      <w:r w:rsidRPr="00AB04E8">
        <w:t xml:space="preserve"> </w:t>
      </w:r>
      <w:r w:rsidRPr="00AB04E8">
        <w:rPr>
          <w:b/>
        </w:rPr>
        <w:t>the level of risk</w:t>
      </w:r>
      <w:r w:rsidRPr="00AB04E8">
        <w:t xml:space="preserve"> </w:t>
      </w:r>
      <w:r w:rsidRPr="00AB04E8">
        <w:br/>
        <w:t>(A, B, C or D) with what is sensible and practicable in the circumstances. In doing so, take into account:</w:t>
      </w:r>
    </w:p>
    <w:p w14:paraId="1786D5EF" w14:textId="77777777" w:rsidR="00A7719A" w:rsidRPr="00AB04E8" w:rsidRDefault="00A7719A" w:rsidP="00A7719A">
      <w:pPr>
        <w:pStyle w:val="ListBullet"/>
      </w:pPr>
      <w:r w:rsidRPr="00AB04E8">
        <w:t>the projected reduction in the level of risk</w:t>
      </w:r>
    </w:p>
    <w:p w14:paraId="2AC9EE85" w14:textId="77777777" w:rsidR="00A7719A" w:rsidRPr="00AB04E8" w:rsidRDefault="00A7719A" w:rsidP="00A7719A">
      <w:pPr>
        <w:pStyle w:val="ListBullet"/>
      </w:pPr>
      <w:r w:rsidRPr="00AB04E8">
        <w:t>the expense and difficulty involved</w:t>
      </w:r>
    </w:p>
    <w:p w14:paraId="1FD01CBD" w14:textId="77777777" w:rsidR="00A7719A" w:rsidRPr="00AB04E8" w:rsidRDefault="00A7719A" w:rsidP="00A7719A">
      <w:pPr>
        <w:pStyle w:val="ListBullet"/>
      </w:pPr>
      <w:r w:rsidRPr="00AB04E8">
        <w:t>any conflicting responsibilities the committee may have, such as other risks that need to be reduced</w:t>
      </w:r>
    </w:p>
    <w:p w14:paraId="0DEB4FE3" w14:textId="77777777" w:rsidR="00A7719A" w:rsidRPr="00AB04E8" w:rsidRDefault="00A7719A" w:rsidP="00A7719A">
      <w:pPr>
        <w:pStyle w:val="ListBullet"/>
      </w:pPr>
      <w:r w:rsidRPr="00AB04E8">
        <w:t>any other relevant factors.</w:t>
      </w:r>
    </w:p>
    <w:p w14:paraId="1764670C" w14:textId="77777777" w:rsidR="00A7719A" w:rsidRPr="007833CC" w:rsidRDefault="00A7719A" w:rsidP="00A7719A">
      <w:pPr>
        <w:pStyle w:val="Heading3"/>
      </w:pPr>
      <w:bookmarkStart w:id="787" w:name="_Toc33373363"/>
      <w:r w:rsidRPr="007833CC">
        <w:t>Projected reduction in risk level</w:t>
      </w:r>
      <w:bookmarkEnd w:id="787"/>
    </w:p>
    <w:p w14:paraId="01D1F7F4" w14:textId="77777777" w:rsidR="00A7719A" w:rsidRPr="00AB04E8" w:rsidRDefault="00A7719A" w:rsidP="00A7719A">
      <w:pPr>
        <w:pStyle w:val="BodyText"/>
      </w:pPr>
      <w:r w:rsidRPr="00AB04E8">
        <w:t>A key factor in evaluating what, if any, new controls to implement is to project what the</w:t>
      </w:r>
      <w:r w:rsidRPr="00AB04E8">
        <w:rPr>
          <w:b/>
        </w:rPr>
        <w:t xml:space="preserve"> </w:t>
      </w:r>
      <w:r w:rsidRPr="00AB04E8">
        <w:t>reduction in the</w:t>
      </w:r>
      <w:r w:rsidRPr="00AB04E8">
        <w:rPr>
          <w:b/>
        </w:rPr>
        <w:t xml:space="preserve"> level of risk</w:t>
      </w:r>
      <w:r w:rsidRPr="00AB04E8">
        <w:t xml:space="preserve"> (A, B, C or D) would be. This can be done</w:t>
      </w:r>
      <w:r w:rsidRPr="00AB04E8">
        <w:rPr>
          <w:b/>
        </w:rPr>
        <w:t xml:space="preserve"> at a glance</w:t>
      </w:r>
      <w:r w:rsidRPr="00AB04E8">
        <w:t xml:space="preserve"> by using the risk matrix (step 2e), based on: </w:t>
      </w:r>
    </w:p>
    <w:p w14:paraId="6F21EEC8" w14:textId="77777777" w:rsidR="00A7719A" w:rsidRPr="00AB04E8" w:rsidRDefault="00A7719A" w:rsidP="00A7719A">
      <w:pPr>
        <w:pStyle w:val="ListBullet"/>
      </w:pPr>
      <w:r w:rsidRPr="00AB04E8">
        <w:t xml:space="preserve">the projected reduction in the seriousness of the consequences (low, medium or high, as in step 2c) </w:t>
      </w:r>
    </w:p>
    <w:p w14:paraId="03D24FC5" w14:textId="77777777" w:rsidR="00A7719A" w:rsidRPr="00AB04E8" w:rsidRDefault="00A7719A" w:rsidP="00A7719A">
      <w:pPr>
        <w:pStyle w:val="ListBullet"/>
      </w:pPr>
      <w:r w:rsidRPr="00AB04E8">
        <w:t>the projected reduction in the likelihood that the risk will occur (low, medium or high, as in step 2d).</w:t>
      </w:r>
    </w:p>
    <w:p w14:paraId="364AEC58" w14:textId="77777777" w:rsidR="00A7719A" w:rsidRPr="00AB04E8" w:rsidRDefault="00A7719A" w:rsidP="00A7719A">
      <w:pPr>
        <w:pStyle w:val="BodyText12ptBefore"/>
        <w:spacing w:after="240"/>
        <w:rPr>
          <w:u w:val="single"/>
        </w:rPr>
      </w:pPr>
      <w:r w:rsidRPr="00AB04E8">
        <w:t>Remember to keep a record of these decisions and document the reasoning behind them.</w:t>
      </w:r>
    </w:p>
    <w:tbl>
      <w:tblPr>
        <w:tblStyle w:val="PullOutBoxTable"/>
        <w:tblW w:w="9978" w:type="dxa"/>
        <w:tblInd w:w="-284" w:type="dxa"/>
        <w:tblLook w:val="04A0" w:firstRow="1" w:lastRow="0" w:firstColumn="1" w:lastColumn="0" w:noHBand="0" w:noVBand="1"/>
      </w:tblPr>
      <w:tblGrid>
        <w:gridCol w:w="9978"/>
      </w:tblGrid>
      <w:tr w:rsidR="00A7719A" w14:paraId="07A1D04B" w14:textId="77777777" w:rsidTr="000C2B26">
        <w:tc>
          <w:tcPr>
            <w:tcW w:w="9978" w:type="dxa"/>
            <w:tcBorders>
              <w:top w:val="nil"/>
              <w:left w:val="nil"/>
              <w:bottom w:val="nil"/>
              <w:right w:val="nil"/>
            </w:tcBorders>
            <w:shd w:val="clear" w:color="auto" w:fill="E5F7F6" w:themeFill="background2"/>
            <w:tcMar>
              <w:bottom w:w="227" w:type="dxa"/>
            </w:tcMar>
          </w:tcPr>
          <w:p w14:paraId="7359B326" w14:textId="77777777" w:rsidR="00A7719A" w:rsidRDefault="00A7719A" w:rsidP="000C2B26">
            <w:pPr>
              <w:pStyle w:val="PullOutBoxHeading"/>
            </w:pPr>
            <w:r>
              <w:t>Example</w:t>
            </w:r>
          </w:p>
          <w:p w14:paraId="533AA813" w14:textId="77777777" w:rsidR="00A7719A" w:rsidRDefault="00A7719A" w:rsidP="000C2B26">
            <w:pPr>
              <w:pStyle w:val="PullOutBoxBodyText"/>
            </w:pPr>
            <w:r w:rsidRPr="00910323">
              <w:t xml:space="preserve">Your committee determined that the risk of a tree branch falling on campers in a tent is a </w:t>
            </w:r>
            <w:r w:rsidRPr="00910323">
              <w:rPr>
                <w:b/>
              </w:rPr>
              <w:t xml:space="preserve">Level A </w:t>
            </w:r>
            <w:r w:rsidRPr="00910323">
              <w:t>risk. So, this risk is a priority to treat. The committee decides to fence off dangerous trees in the reserve and erect</w:t>
            </w:r>
            <w:r w:rsidRPr="00AB04E8">
              <w:t xml:space="preserve"> signage to warn campers of the risk. The committee determines that these new controls will reduce the likelihood of the risk occurring from medium to low. The seriousness of the consequences if the risk does occur will still be high. A glance at the risk matrix previously used in step 2 shows that the level of risk remaining </w:t>
            </w:r>
            <w:r w:rsidRPr="00AB04E8">
              <w:rPr>
                <w:i/>
              </w:rPr>
              <w:t>after</w:t>
            </w:r>
            <w:r w:rsidRPr="00AB04E8">
              <w:t xml:space="preserve"> the new controls are in place will reduce to a </w:t>
            </w:r>
            <w:r w:rsidRPr="00AB04E8">
              <w:rPr>
                <w:b/>
              </w:rPr>
              <w:t>Level B</w:t>
            </w:r>
            <w:r w:rsidRPr="00AB04E8">
              <w:t xml:space="preserve"> risk</w:t>
            </w:r>
            <w:r>
              <w:t>.</w:t>
            </w:r>
          </w:p>
          <w:tbl>
            <w:tblPr>
              <w:tblStyle w:val="DELWPTableNormal"/>
              <w:tblW w:w="9639" w:type="dxa"/>
              <w:tblInd w:w="113" w:type="dxa"/>
              <w:tblBorders>
                <w:top w:val="single" w:sz="4" w:space="0" w:color="00B2A9" w:themeColor="text2"/>
                <w:left w:val="single" w:sz="4" w:space="0" w:color="00B2A9" w:themeColor="text2"/>
                <w:bottom w:val="single" w:sz="4" w:space="0" w:color="00B2A9" w:themeColor="text2"/>
                <w:right w:val="single" w:sz="4" w:space="0" w:color="00B2A9" w:themeColor="text2"/>
                <w:insideH w:val="single" w:sz="4" w:space="0" w:color="00B2A9" w:themeColor="text2"/>
                <w:insideV w:val="single" w:sz="4" w:space="0" w:color="00B2A9" w:themeColor="text2"/>
              </w:tblBorders>
              <w:tblCellMar>
                <w:left w:w="0" w:type="dxa"/>
                <w:right w:w="0" w:type="dxa"/>
              </w:tblCellMar>
              <w:tblLook w:val="04A0" w:firstRow="1" w:lastRow="0" w:firstColumn="1" w:lastColumn="0" w:noHBand="0" w:noVBand="1"/>
            </w:tblPr>
            <w:tblGrid>
              <w:gridCol w:w="660"/>
              <w:gridCol w:w="687"/>
              <w:gridCol w:w="732"/>
              <w:gridCol w:w="732"/>
              <w:gridCol w:w="949"/>
              <w:gridCol w:w="1048"/>
              <w:gridCol w:w="764"/>
              <w:gridCol w:w="588"/>
              <w:gridCol w:w="967"/>
              <w:gridCol w:w="1025"/>
              <w:gridCol w:w="868"/>
              <w:gridCol w:w="619"/>
            </w:tblGrid>
            <w:tr w:rsidR="00A7719A" w:rsidRPr="001C1702" w14:paraId="2E435624" w14:textId="77777777" w:rsidTr="000C2B26">
              <w:tc>
                <w:tcPr>
                  <w:tcW w:w="1061"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857E" w:themeFill="text2" w:themeFillShade="BF"/>
                </w:tcPr>
                <w:p w14:paraId="0C4EB0B4"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Step 1 - Identify</w:t>
                  </w:r>
                </w:p>
              </w:tc>
              <w:tc>
                <w:tcPr>
                  <w:tcW w:w="2061" w:type="pct"/>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857E" w:themeFill="text2" w:themeFillShade="BF"/>
                </w:tcPr>
                <w:p w14:paraId="41DDAE06"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Step 2 - Analyse</w:t>
                  </w:r>
                </w:p>
              </w:tc>
              <w:tc>
                <w:tcPr>
                  <w:tcW w:w="1878"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857E" w:themeFill="text2" w:themeFillShade="BF"/>
                </w:tcPr>
                <w:p w14:paraId="706A04B4"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Projected Reduction In Risk Level</w:t>
                  </w:r>
                </w:p>
              </w:tc>
            </w:tr>
            <w:tr w:rsidR="00A7719A" w:rsidRPr="001C1702" w14:paraId="551891E1" w14:textId="77777777" w:rsidTr="000C2B26">
              <w:tc>
                <w:tcPr>
                  <w:tcW w:w="32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684C7A84"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1a</w:t>
                  </w:r>
                </w:p>
              </w:tc>
              <w:tc>
                <w:tcPr>
                  <w:tcW w:w="34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5905192E"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1b</w:t>
                  </w:r>
                </w:p>
              </w:tc>
              <w:tc>
                <w:tcPr>
                  <w:tcW w:w="39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3A3E3E3"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1c</w:t>
                  </w:r>
                </w:p>
              </w:tc>
              <w:tc>
                <w:tcPr>
                  <w:tcW w:w="39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16A3DB4"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2a</w:t>
                  </w:r>
                </w:p>
              </w:tc>
              <w:tc>
                <w:tcPr>
                  <w:tcW w:w="47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53CDEBBF"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2b</w:t>
                  </w:r>
                </w:p>
              </w:tc>
              <w:tc>
                <w:tcPr>
                  <w:tcW w:w="52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1DD9D18F"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2c</w:t>
                  </w:r>
                </w:p>
              </w:tc>
              <w:tc>
                <w:tcPr>
                  <w:tcW w:w="37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48492641"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2d</w:t>
                  </w:r>
                </w:p>
              </w:tc>
              <w:tc>
                <w:tcPr>
                  <w:tcW w:w="2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94D5425" w14:textId="77777777" w:rsidR="00A7719A" w:rsidRPr="001C1702" w:rsidRDefault="00A7719A" w:rsidP="000C2B26">
                  <w:pPr>
                    <w:pStyle w:val="TableTextLeft7pt"/>
                    <w:spacing w:before="60" w:after="60"/>
                    <w:rPr>
                      <w:b/>
                      <w:bCs/>
                      <w:color w:val="FFFFFF" w:themeColor="background1"/>
                    </w:rPr>
                  </w:pPr>
                  <w:r w:rsidRPr="001C1702">
                    <w:rPr>
                      <w:b/>
                      <w:bCs/>
                      <w:color w:val="FFFFFF" w:themeColor="background1"/>
                    </w:rPr>
                    <w:t>2e</w:t>
                  </w:r>
                </w:p>
              </w:tc>
              <w:tc>
                <w:tcPr>
                  <w:tcW w:w="55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66A1E2AF" w14:textId="77777777" w:rsidR="00A7719A" w:rsidRPr="001C1702" w:rsidRDefault="00A7719A" w:rsidP="000C2B26">
                  <w:pPr>
                    <w:pStyle w:val="TableTextLeft7pt"/>
                    <w:spacing w:before="60" w:after="60"/>
                    <w:rPr>
                      <w:b/>
                      <w:bCs/>
                      <w:color w:val="FFFFFF" w:themeColor="background1"/>
                    </w:rPr>
                  </w:pPr>
                </w:p>
              </w:tc>
              <w:tc>
                <w:tcPr>
                  <w:tcW w:w="5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6B824C35" w14:textId="77777777" w:rsidR="00A7719A" w:rsidRPr="001C1702" w:rsidRDefault="00A7719A" w:rsidP="000C2B26">
                  <w:pPr>
                    <w:pStyle w:val="TableTextLeft7pt"/>
                    <w:spacing w:before="60" w:after="60"/>
                    <w:rPr>
                      <w:b/>
                      <w:bCs/>
                      <w:color w:val="FFFFFF" w:themeColor="background1"/>
                    </w:rPr>
                  </w:pPr>
                </w:p>
              </w:tc>
              <w:tc>
                <w:tcPr>
                  <w:tcW w:w="47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00B27808" w14:textId="77777777" w:rsidR="00A7719A" w:rsidRPr="001C1702" w:rsidRDefault="00A7719A" w:rsidP="000C2B26">
                  <w:pPr>
                    <w:pStyle w:val="TableTextLeft7pt"/>
                    <w:spacing w:before="60" w:after="60"/>
                    <w:rPr>
                      <w:b/>
                      <w:bCs/>
                      <w:color w:val="FFFFFF" w:themeColor="background1"/>
                    </w:rPr>
                  </w:pPr>
                </w:p>
              </w:tc>
              <w:tc>
                <w:tcPr>
                  <w:tcW w:w="34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59B3783D" w14:textId="77777777" w:rsidR="00A7719A" w:rsidRPr="001C1702" w:rsidRDefault="00A7719A" w:rsidP="000C2B26">
                  <w:pPr>
                    <w:pStyle w:val="TableTextLeft7pt"/>
                    <w:spacing w:before="60" w:after="60"/>
                    <w:rPr>
                      <w:b/>
                      <w:bCs/>
                      <w:color w:val="FFFFFF" w:themeColor="background1"/>
                    </w:rPr>
                  </w:pPr>
                </w:p>
              </w:tc>
            </w:tr>
            <w:tr w:rsidR="00A7719A" w:rsidRPr="001C1702" w14:paraId="0F81BFEA" w14:textId="77777777" w:rsidTr="000C2B26">
              <w:tc>
                <w:tcPr>
                  <w:tcW w:w="327" w:type="pct"/>
                  <w:tcBorders>
                    <w:top w:val="single" w:sz="4" w:space="0" w:color="FFFFFF" w:themeColor="background1"/>
                  </w:tcBorders>
                  <w:shd w:val="clear" w:color="auto" w:fill="FFFFFF" w:themeFill="background1"/>
                </w:tcPr>
                <w:p w14:paraId="2AA14240" w14:textId="77777777" w:rsidR="00A7719A" w:rsidRPr="001C1702" w:rsidRDefault="00A7719A" w:rsidP="000C2B26">
                  <w:pPr>
                    <w:pStyle w:val="TableTextLeft7pt"/>
                    <w:spacing w:before="60" w:after="60"/>
                    <w:rPr>
                      <w:b/>
                      <w:bCs/>
                      <w:spacing w:val="-6"/>
                    </w:rPr>
                  </w:pPr>
                  <w:r w:rsidRPr="001C1702">
                    <w:rPr>
                      <w:b/>
                      <w:bCs/>
                      <w:spacing w:val="-6"/>
                    </w:rPr>
                    <w:t>Risk category</w:t>
                  </w:r>
                </w:p>
              </w:tc>
              <w:tc>
                <w:tcPr>
                  <w:tcW w:w="344" w:type="pct"/>
                  <w:tcBorders>
                    <w:top w:val="single" w:sz="4" w:space="0" w:color="FFFFFF" w:themeColor="background1"/>
                  </w:tcBorders>
                  <w:shd w:val="clear" w:color="auto" w:fill="FFFFFF" w:themeFill="background1"/>
                </w:tcPr>
                <w:p w14:paraId="07775F1B" w14:textId="77777777" w:rsidR="00A7719A" w:rsidRPr="001C1702" w:rsidRDefault="00A7719A" w:rsidP="000C2B26">
                  <w:pPr>
                    <w:pStyle w:val="TableTextLeft7pt"/>
                    <w:spacing w:before="60" w:after="60"/>
                    <w:rPr>
                      <w:b/>
                      <w:bCs/>
                      <w:spacing w:val="-6"/>
                    </w:rPr>
                  </w:pPr>
                  <w:r w:rsidRPr="001C1702">
                    <w:rPr>
                      <w:b/>
                      <w:bCs/>
                      <w:spacing w:val="-6"/>
                    </w:rPr>
                    <w:t>Identified risks</w:t>
                  </w:r>
                </w:p>
              </w:tc>
              <w:tc>
                <w:tcPr>
                  <w:tcW w:w="390" w:type="pct"/>
                  <w:tcBorders>
                    <w:top w:val="single" w:sz="4" w:space="0" w:color="FFFFFF" w:themeColor="background1"/>
                  </w:tcBorders>
                  <w:shd w:val="clear" w:color="auto" w:fill="FFFFFF" w:themeFill="background1"/>
                </w:tcPr>
                <w:p w14:paraId="098837B9" w14:textId="77777777" w:rsidR="00A7719A" w:rsidRPr="001C1702" w:rsidRDefault="00A7719A" w:rsidP="000C2B26">
                  <w:pPr>
                    <w:pStyle w:val="TableTextLeft7pt"/>
                    <w:spacing w:before="60" w:after="60"/>
                    <w:rPr>
                      <w:b/>
                      <w:bCs/>
                      <w:spacing w:val="-6"/>
                    </w:rPr>
                  </w:pPr>
                  <w:r w:rsidRPr="001C1702">
                    <w:rPr>
                      <w:b/>
                      <w:bCs/>
                      <w:spacing w:val="-6"/>
                    </w:rPr>
                    <w:t>Causes</w:t>
                  </w:r>
                </w:p>
              </w:tc>
              <w:tc>
                <w:tcPr>
                  <w:tcW w:w="390" w:type="pct"/>
                  <w:tcBorders>
                    <w:top w:val="single" w:sz="4" w:space="0" w:color="FFFFFF" w:themeColor="background1"/>
                  </w:tcBorders>
                  <w:shd w:val="clear" w:color="auto" w:fill="FFFFFF" w:themeFill="background1"/>
                </w:tcPr>
                <w:p w14:paraId="49CE6E6D" w14:textId="77777777" w:rsidR="00A7719A" w:rsidRPr="001C1702" w:rsidRDefault="00A7719A" w:rsidP="000C2B26">
                  <w:pPr>
                    <w:pStyle w:val="TableTextLeft7pt"/>
                    <w:spacing w:before="60" w:after="60"/>
                    <w:rPr>
                      <w:b/>
                      <w:bCs/>
                      <w:spacing w:val="-6"/>
                    </w:rPr>
                  </w:pPr>
                  <w:r w:rsidRPr="001C1702">
                    <w:rPr>
                      <w:b/>
                      <w:bCs/>
                      <w:spacing w:val="-6"/>
                    </w:rPr>
                    <w:t>Existing controls</w:t>
                  </w:r>
                </w:p>
              </w:tc>
              <w:tc>
                <w:tcPr>
                  <w:tcW w:w="476" w:type="pct"/>
                  <w:tcBorders>
                    <w:top w:val="single" w:sz="4" w:space="0" w:color="FFFFFF" w:themeColor="background1"/>
                  </w:tcBorders>
                  <w:shd w:val="clear" w:color="auto" w:fill="FFFFFF" w:themeFill="background1"/>
                </w:tcPr>
                <w:p w14:paraId="0F6F2A9C" w14:textId="77777777" w:rsidR="00A7719A" w:rsidRPr="001C1702" w:rsidRDefault="00A7719A" w:rsidP="000C2B26">
                  <w:pPr>
                    <w:pStyle w:val="TableTextLeft7pt"/>
                    <w:spacing w:before="60" w:after="60"/>
                    <w:rPr>
                      <w:b/>
                      <w:bCs/>
                      <w:spacing w:val="-6"/>
                    </w:rPr>
                  </w:pPr>
                  <w:r w:rsidRPr="001C1702">
                    <w:rPr>
                      <w:b/>
                      <w:bCs/>
                      <w:spacing w:val="-6"/>
                    </w:rPr>
                    <w:t>Effectiveness of existing controls</w:t>
                  </w:r>
                </w:p>
              </w:tc>
              <w:tc>
                <w:tcPr>
                  <w:tcW w:w="527" w:type="pct"/>
                  <w:tcBorders>
                    <w:top w:val="single" w:sz="4" w:space="0" w:color="FFFFFF" w:themeColor="background1"/>
                  </w:tcBorders>
                  <w:shd w:val="clear" w:color="auto" w:fill="FFFFFF" w:themeFill="background1"/>
                </w:tcPr>
                <w:p w14:paraId="36C26270" w14:textId="77777777" w:rsidR="00A7719A" w:rsidRPr="001C1702" w:rsidRDefault="00A7719A" w:rsidP="000C2B26">
                  <w:pPr>
                    <w:pStyle w:val="TableTextLeft7pt"/>
                    <w:spacing w:before="60" w:after="60"/>
                    <w:rPr>
                      <w:b/>
                      <w:bCs/>
                      <w:spacing w:val="-6"/>
                    </w:rPr>
                  </w:pPr>
                  <w:r w:rsidRPr="001C1702">
                    <w:rPr>
                      <w:b/>
                      <w:bCs/>
                      <w:spacing w:val="-6"/>
                    </w:rPr>
                    <w:t>Consequences</w:t>
                  </w:r>
                </w:p>
              </w:tc>
              <w:tc>
                <w:tcPr>
                  <w:tcW w:w="375" w:type="pct"/>
                  <w:tcBorders>
                    <w:top w:val="single" w:sz="4" w:space="0" w:color="FFFFFF" w:themeColor="background1"/>
                  </w:tcBorders>
                  <w:shd w:val="clear" w:color="auto" w:fill="FFFFFF" w:themeFill="background1"/>
                </w:tcPr>
                <w:p w14:paraId="5A472C44" w14:textId="77777777" w:rsidR="00A7719A" w:rsidRPr="001C1702" w:rsidRDefault="00A7719A" w:rsidP="000C2B26">
                  <w:pPr>
                    <w:pStyle w:val="TableTextLeft7pt"/>
                    <w:spacing w:before="60" w:after="60"/>
                    <w:rPr>
                      <w:b/>
                      <w:bCs/>
                      <w:spacing w:val="-6"/>
                    </w:rPr>
                  </w:pPr>
                  <w:r w:rsidRPr="001C1702">
                    <w:rPr>
                      <w:b/>
                      <w:bCs/>
                      <w:spacing w:val="-6"/>
                    </w:rPr>
                    <w:t>Likelihood</w:t>
                  </w:r>
                </w:p>
              </w:tc>
              <w:tc>
                <w:tcPr>
                  <w:tcW w:w="292" w:type="pct"/>
                  <w:tcBorders>
                    <w:top w:val="single" w:sz="4" w:space="0" w:color="FFFFFF" w:themeColor="background1"/>
                  </w:tcBorders>
                  <w:shd w:val="clear" w:color="auto" w:fill="FFFFFF" w:themeFill="background1"/>
                </w:tcPr>
                <w:p w14:paraId="777A14C7" w14:textId="77777777" w:rsidR="00A7719A" w:rsidRPr="001C1702" w:rsidRDefault="00A7719A" w:rsidP="000C2B26">
                  <w:pPr>
                    <w:pStyle w:val="TableTextLeft7pt"/>
                    <w:spacing w:before="60" w:after="60"/>
                    <w:rPr>
                      <w:b/>
                      <w:bCs/>
                      <w:spacing w:val="-6"/>
                    </w:rPr>
                  </w:pPr>
                  <w:r w:rsidRPr="001C1702">
                    <w:rPr>
                      <w:b/>
                      <w:bCs/>
                      <w:spacing w:val="-6"/>
                    </w:rPr>
                    <w:t xml:space="preserve">Current level of risk (rating) </w:t>
                  </w:r>
                </w:p>
              </w:tc>
              <w:tc>
                <w:tcPr>
                  <w:tcW w:w="551" w:type="pct"/>
                  <w:tcBorders>
                    <w:top w:val="single" w:sz="4" w:space="0" w:color="FFFFFF" w:themeColor="background1"/>
                  </w:tcBorders>
                  <w:shd w:val="clear" w:color="auto" w:fill="FFFFFF" w:themeFill="background1"/>
                </w:tcPr>
                <w:p w14:paraId="217BFB99" w14:textId="77777777" w:rsidR="00A7719A" w:rsidRPr="001C1702" w:rsidRDefault="00A7719A" w:rsidP="000C2B26">
                  <w:pPr>
                    <w:pStyle w:val="TableTextLeft7pt"/>
                    <w:spacing w:before="60" w:after="60"/>
                    <w:rPr>
                      <w:b/>
                      <w:bCs/>
                      <w:spacing w:val="-6"/>
                    </w:rPr>
                  </w:pPr>
                  <w:r w:rsidRPr="001C1702">
                    <w:rPr>
                      <w:b/>
                      <w:bCs/>
                      <w:spacing w:val="-6"/>
                    </w:rPr>
                    <w:t>New treatment controls</w:t>
                  </w:r>
                </w:p>
              </w:tc>
              <w:tc>
                <w:tcPr>
                  <w:tcW w:w="512" w:type="pct"/>
                  <w:tcBorders>
                    <w:top w:val="single" w:sz="4" w:space="0" w:color="FFFFFF" w:themeColor="background1"/>
                  </w:tcBorders>
                  <w:shd w:val="clear" w:color="auto" w:fill="FFFFFF" w:themeFill="background1"/>
                </w:tcPr>
                <w:p w14:paraId="2C6FE63D" w14:textId="77777777" w:rsidR="00A7719A" w:rsidRPr="001C1702" w:rsidRDefault="00A7719A" w:rsidP="000C2B26">
                  <w:pPr>
                    <w:pStyle w:val="TableTextLeft7pt"/>
                    <w:spacing w:before="60" w:after="60"/>
                    <w:rPr>
                      <w:b/>
                      <w:bCs/>
                      <w:spacing w:val="-6"/>
                    </w:rPr>
                  </w:pPr>
                  <w:r w:rsidRPr="001C1702">
                    <w:rPr>
                      <w:b/>
                      <w:bCs/>
                      <w:spacing w:val="-6"/>
                    </w:rPr>
                    <w:t>Revised consequences</w:t>
                  </w:r>
                </w:p>
              </w:tc>
              <w:tc>
                <w:tcPr>
                  <w:tcW w:w="474" w:type="pct"/>
                  <w:tcBorders>
                    <w:top w:val="single" w:sz="4" w:space="0" w:color="FFFFFF" w:themeColor="background1"/>
                  </w:tcBorders>
                  <w:shd w:val="clear" w:color="auto" w:fill="FFFFFF" w:themeFill="background1"/>
                </w:tcPr>
                <w:p w14:paraId="5BE07AD7" w14:textId="77777777" w:rsidR="00A7719A" w:rsidRPr="001C1702" w:rsidRDefault="00A7719A" w:rsidP="000C2B26">
                  <w:pPr>
                    <w:pStyle w:val="TableTextLeft7pt"/>
                    <w:spacing w:before="60" w:after="60"/>
                    <w:rPr>
                      <w:b/>
                      <w:bCs/>
                      <w:spacing w:val="-6"/>
                    </w:rPr>
                  </w:pPr>
                  <w:r w:rsidRPr="001C1702">
                    <w:rPr>
                      <w:b/>
                      <w:bCs/>
                      <w:spacing w:val="-6"/>
                    </w:rPr>
                    <w:t>Revised Likelihood</w:t>
                  </w:r>
                </w:p>
              </w:tc>
              <w:tc>
                <w:tcPr>
                  <w:tcW w:w="342" w:type="pct"/>
                  <w:tcBorders>
                    <w:top w:val="single" w:sz="4" w:space="0" w:color="FFFFFF" w:themeColor="background1"/>
                  </w:tcBorders>
                  <w:shd w:val="clear" w:color="auto" w:fill="FFFFFF" w:themeFill="background1"/>
                </w:tcPr>
                <w:p w14:paraId="4DD56B49" w14:textId="77777777" w:rsidR="00A7719A" w:rsidRPr="001C1702" w:rsidRDefault="00A7719A" w:rsidP="000C2B26">
                  <w:pPr>
                    <w:pStyle w:val="TableTextLeft7pt"/>
                    <w:spacing w:before="60" w:after="60"/>
                    <w:rPr>
                      <w:b/>
                      <w:bCs/>
                      <w:spacing w:val="-6"/>
                    </w:rPr>
                  </w:pPr>
                  <w:r w:rsidRPr="001C1702">
                    <w:rPr>
                      <w:b/>
                      <w:bCs/>
                      <w:spacing w:val="-6"/>
                    </w:rPr>
                    <w:t xml:space="preserve">Revised level of risk (rating) </w:t>
                  </w:r>
                </w:p>
              </w:tc>
            </w:tr>
            <w:tr w:rsidR="00A7719A" w:rsidRPr="001C1702" w14:paraId="0642AB16" w14:textId="77777777" w:rsidTr="000C2B26">
              <w:tc>
                <w:tcPr>
                  <w:tcW w:w="327" w:type="pct"/>
                  <w:shd w:val="clear" w:color="auto" w:fill="E9E9E9"/>
                </w:tcPr>
                <w:p w14:paraId="7FAC392A" w14:textId="77777777" w:rsidR="00A7719A" w:rsidRPr="001C1702" w:rsidRDefault="00A7719A" w:rsidP="000C2B26">
                  <w:pPr>
                    <w:pStyle w:val="TableTextLeft7pt"/>
                    <w:spacing w:before="60" w:after="60"/>
                    <w:rPr>
                      <w:spacing w:val="-6"/>
                    </w:rPr>
                  </w:pPr>
                  <w:r w:rsidRPr="001C1702">
                    <w:rPr>
                      <w:spacing w:val="-6"/>
                    </w:rPr>
                    <w:t>Safety</w:t>
                  </w:r>
                </w:p>
              </w:tc>
              <w:tc>
                <w:tcPr>
                  <w:tcW w:w="344" w:type="pct"/>
                  <w:shd w:val="clear" w:color="auto" w:fill="E9E9E9"/>
                </w:tcPr>
                <w:p w14:paraId="0D19F334" w14:textId="77777777" w:rsidR="00A7719A" w:rsidRPr="001C1702" w:rsidRDefault="00A7719A" w:rsidP="000C2B26">
                  <w:pPr>
                    <w:pStyle w:val="TableTextLeft7pt"/>
                    <w:spacing w:before="60" w:after="60"/>
                    <w:rPr>
                      <w:spacing w:val="-6"/>
                    </w:rPr>
                  </w:pPr>
                  <w:r w:rsidRPr="001C1702">
                    <w:rPr>
                      <w:spacing w:val="-6"/>
                    </w:rPr>
                    <w:t>Branch falls onto tent with campers inside</w:t>
                  </w:r>
                </w:p>
              </w:tc>
              <w:tc>
                <w:tcPr>
                  <w:tcW w:w="390" w:type="pct"/>
                  <w:shd w:val="clear" w:color="auto" w:fill="E9E9E9"/>
                </w:tcPr>
                <w:p w14:paraId="3793B795" w14:textId="77777777" w:rsidR="00A7719A" w:rsidRPr="001C1702" w:rsidRDefault="00A7719A" w:rsidP="000C2B26">
                  <w:pPr>
                    <w:pStyle w:val="TableTextLeft7pt"/>
                    <w:spacing w:before="60" w:after="60"/>
                    <w:rPr>
                      <w:spacing w:val="-6"/>
                    </w:rPr>
                  </w:pPr>
                  <w:r w:rsidRPr="001C1702">
                    <w:rPr>
                      <w:spacing w:val="-6"/>
                    </w:rPr>
                    <w:t>Public access to dangerous trees</w:t>
                  </w:r>
                </w:p>
              </w:tc>
              <w:tc>
                <w:tcPr>
                  <w:tcW w:w="390" w:type="pct"/>
                  <w:shd w:val="clear" w:color="auto" w:fill="E9E9E9"/>
                </w:tcPr>
                <w:p w14:paraId="38F6909E" w14:textId="77777777" w:rsidR="00A7719A" w:rsidRPr="001C1702" w:rsidRDefault="00A7719A" w:rsidP="000C2B26">
                  <w:pPr>
                    <w:pStyle w:val="TableTextLeft7pt"/>
                    <w:spacing w:before="60" w:after="60"/>
                    <w:rPr>
                      <w:spacing w:val="-6"/>
                    </w:rPr>
                  </w:pPr>
                  <w:r w:rsidRPr="001C1702">
                    <w:rPr>
                      <w:spacing w:val="-6"/>
                    </w:rPr>
                    <w:t>Check for dangerous branches annually</w:t>
                  </w:r>
                </w:p>
              </w:tc>
              <w:tc>
                <w:tcPr>
                  <w:tcW w:w="476" w:type="pct"/>
                  <w:shd w:val="clear" w:color="auto" w:fill="E9E9E9"/>
                </w:tcPr>
                <w:p w14:paraId="6616CDCB" w14:textId="77777777" w:rsidR="00A7719A" w:rsidRPr="001C1702" w:rsidRDefault="00A7719A" w:rsidP="000C2B26">
                  <w:pPr>
                    <w:pStyle w:val="TableTextLeft7pt"/>
                    <w:spacing w:before="60" w:after="60"/>
                    <w:rPr>
                      <w:spacing w:val="-6"/>
                    </w:rPr>
                  </w:pPr>
                  <w:r w:rsidRPr="001C1702">
                    <w:rPr>
                      <w:spacing w:val="-6"/>
                    </w:rPr>
                    <w:t>Satisfactory</w:t>
                  </w:r>
                </w:p>
              </w:tc>
              <w:tc>
                <w:tcPr>
                  <w:tcW w:w="527" w:type="pct"/>
                  <w:shd w:val="clear" w:color="auto" w:fill="E9E9E9"/>
                </w:tcPr>
                <w:p w14:paraId="13E1E121" w14:textId="77777777" w:rsidR="00A7719A" w:rsidRPr="001C1702" w:rsidRDefault="00A7719A" w:rsidP="000C2B26">
                  <w:pPr>
                    <w:pStyle w:val="TableTextLeft7pt"/>
                    <w:spacing w:before="60" w:after="60"/>
                    <w:rPr>
                      <w:spacing w:val="-6"/>
                    </w:rPr>
                  </w:pPr>
                  <w:r w:rsidRPr="001C1702">
                    <w:rPr>
                      <w:spacing w:val="-6"/>
                    </w:rPr>
                    <w:t>High</w:t>
                  </w:r>
                </w:p>
              </w:tc>
              <w:tc>
                <w:tcPr>
                  <w:tcW w:w="375" w:type="pct"/>
                  <w:shd w:val="clear" w:color="auto" w:fill="E9E9E9"/>
                </w:tcPr>
                <w:p w14:paraId="5B86768B" w14:textId="77777777" w:rsidR="00A7719A" w:rsidRPr="001C1702" w:rsidRDefault="00A7719A" w:rsidP="000C2B26">
                  <w:pPr>
                    <w:pStyle w:val="TableTextLeft7pt"/>
                    <w:spacing w:before="60" w:after="60"/>
                    <w:rPr>
                      <w:spacing w:val="-6"/>
                    </w:rPr>
                  </w:pPr>
                  <w:r w:rsidRPr="001C1702">
                    <w:rPr>
                      <w:spacing w:val="-6"/>
                    </w:rPr>
                    <w:t>Medium</w:t>
                  </w:r>
                </w:p>
              </w:tc>
              <w:tc>
                <w:tcPr>
                  <w:tcW w:w="292" w:type="pct"/>
                  <w:shd w:val="clear" w:color="auto" w:fill="FF0000"/>
                </w:tcPr>
                <w:p w14:paraId="507E9E3E" w14:textId="77777777" w:rsidR="00A7719A" w:rsidRPr="001C1702" w:rsidRDefault="00A7719A" w:rsidP="000C2B26">
                  <w:pPr>
                    <w:pStyle w:val="TableTextLeft7pt"/>
                    <w:spacing w:before="60" w:after="60"/>
                    <w:jc w:val="center"/>
                    <w:rPr>
                      <w:spacing w:val="-6"/>
                      <w:sz w:val="20"/>
                      <w:szCs w:val="20"/>
                    </w:rPr>
                  </w:pPr>
                  <w:r w:rsidRPr="001C1702">
                    <w:rPr>
                      <w:spacing w:val="-6"/>
                      <w:sz w:val="20"/>
                      <w:szCs w:val="20"/>
                    </w:rPr>
                    <w:t>A</w:t>
                  </w:r>
                </w:p>
              </w:tc>
              <w:tc>
                <w:tcPr>
                  <w:tcW w:w="551" w:type="pct"/>
                  <w:shd w:val="clear" w:color="auto" w:fill="E9E9E9"/>
                </w:tcPr>
                <w:p w14:paraId="24899202" w14:textId="77777777" w:rsidR="00A7719A" w:rsidRPr="001C1702" w:rsidRDefault="00A7719A" w:rsidP="000C2B26">
                  <w:pPr>
                    <w:pStyle w:val="TableTextLeft7pt"/>
                    <w:spacing w:before="60" w:after="60"/>
                    <w:rPr>
                      <w:spacing w:val="-6"/>
                    </w:rPr>
                  </w:pPr>
                  <w:r w:rsidRPr="001C1702">
                    <w:rPr>
                      <w:spacing w:val="-6"/>
                    </w:rPr>
                    <w:t>Check for dangerous branches annually</w:t>
                  </w:r>
                </w:p>
                <w:p w14:paraId="4CB31644" w14:textId="77777777" w:rsidR="00A7719A" w:rsidRPr="001C1702" w:rsidRDefault="00A7719A" w:rsidP="000C2B26">
                  <w:pPr>
                    <w:pStyle w:val="TableTextLeft7pt"/>
                    <w:spacing w:before="60" w:after="60"/>
                    <w:rPr>
                      <w:spacing w:val="-6"/>
                    </w:rPr>
                  </w:pPr>
                  <w:r w:rsidRPr="001C1702">
                    <w:rPr>
                      <w:spacing w:val="-6"/>
                    </w:rPr>
                    <w:t xml:space="preserve">New – </w:t>
                  </w:r>
                </w:p>
                <w:p w14:paraId="0D6A09BF" w14:textId="77777777" w:rsidR="00A7719A" w:rsidRPr="001C1702" w:rsidRDefault="00A7719A" w:rsidP="000C2B26">
                  <w:pPr>
                    <w:pStyle w:val="TableTextLeft7pt"/>
                    <w:spacing w:before="60" w:after="60"/>
                    <w:rPr>
                      <w:spacing w:val="-6"/>
                    </w:rPr>
                  </w:pPr>
                  <w:r w:rsidRPr="001C1702">
                    <w:rPr>
                      <w:spacing w:val="-6"/>
                    </w:rPr>
                    <w:t>Fence off dangerous trees and erect signage to warn campers of the risk</w:t>
                  </w:r>
                </w:p>
              </w:tc>
              <w:tc>
                <w:tcPr>
                  <w:tcW w:w="512" w:type="pct"/>
                  <w:shd w:val="clear" w:color="auto" w:fill="E9E9E9"/>
                </w:tcPr>
                <w:p w14:paraId="38048C19" w14:textId="77777777" w:rsidR="00A7719A" w:rsidRPr="001C1702" w:rsidRDefault="00A7719A" w:rsidP="000C2B26">
                  <w:pPr>
                    <w:pStyle w:val="TableTextLeft7pt"/>
                    <w:spacing w:before="60" w:after="60"/>
                    <w:rPr>
                      <w:spacing w:val="-6"/>
                    </w:rPr>
                  </w:pPr>
                  <w:r w:rsidRPr="001C1702">
                    <w:rPr>
                      <w:spacing w:val="-6"/>
                    </w:rPr>
                    <w:t>High</w:t>
                  </w:r>
                </w:p>
              </w:tc>
              <w:tc>
                <w:tcPr>
                  <w:tcW w:w="474" w:type="pct"/>
                  <w:shd w:val="clear" w:color="auto" w:fill="E9E9E9"/>
                </w:tcPr>
                <w:p w14:paraId="217F7F43" w14:textId="77777777" w:rsidR="00A7719A" w:rsidRPr="001C1702" w:rsidRDefault="00A7719A" w:rsidP="000C2B26">
                  <w:pPr>
                    <w:pStyle w:val="TableTextLeft7pt"/>
                    <w:spacing w:before="60" w:after="60"/>
                    <w:rPr>
                      <w:spacing w:val="-6"/>
                    </w:rPr>
                  </w:pPr>
                  <w:r w:rsidRPr="001C1702">
                    <w:rPr>
                      <w:spacing w:val="-6"/>
                    </w:rPr>
                    <w:t>Low</w:t>
                  </w:r>
                </w:p>
              </w:tc>
              <w:tc>
                <w:tcPr>
                  <w:tcW w:w="342" w:type="pct"/>
                  <w:shd w:val="clear" w:color="auto" w:fill="FFC000"/>
                </w:tcPr>
                <w:p w14:paraId="3342018F" w14:textId="77777777" w:rsidR="00A7719A" w:rsidRPr="001C1702" w:rsidRDefault="00A7719A" w:rsidP="000C2B26">
                  <w:pPr>
                    <w:pStyle w:val="TableTextLeft7pt"/>
                    <w:spacing w:before="60" w:after="60"/>
                    <w:jc w:val="center"/>
                    <w:rPr>
                      <w:spacing w:val="-6"/>
                      <w:sz w:val="20"/>
                      <w:szCs w:val="20"/>
                    </w:rPr>
                  </w:pPr>
                  <w:r w:rsidRPr="001C1702">
                    <w:rPr>
                      <w:spacing w:val="-6"/>
                      <w:sz w:val="20"/>
                      <w:szCs w:val="20"/>
                    </w:rPr>
                    <w:t>B</w:t>
                  </w:r>
                </w:p>
              </w:tc>
            </w:tr>
          </w:tbl>
          <w:p w14:paraId="46AA2031" w14:textId="77777777" w:rsidR="00A7719A" w:rsidRPr="00D229B6" w:rsidRDefault="00A7719A" w:rsidP="000C2B26">
            <w:pPr>
              <w:pStyle w:val="PullOutBoxBodyText"/>
            </w:pPr>
          </w:p>
        </w:tc>
      </w:tr>
    </w:tbl>
    <w:p w14:paraId="65C09493" w14:textId="77777777" w:rsidR="00A7719A" w:rsidRPr="007833CC" w:rsidRDefault="00A7719A" w:rsidP="00A7719A">
      <w:pPr>
        <w:pStyle w:val="Heading3"/>
      </w:pPr>
      <w:bookmarkStart w:id="788" w:name="_Toc33373364"/>
      <w:r w:rsidRPr="007833CC">
        <w:t>Other considerations – expense, difficulty and conflicting responsibilities</w:t>
      </w:r>
      <w:bookmarkEnd w:id="788"/>
    </w:p>
    <w:p w14:paraId="2810C89C" w14:textId="77777777" w:rsidR="00A7719A" w:rsidRPr="006D02A7" w:rsidRDefault="00A7719A" w:rsidP="00A7719A">
      <w:pPr>
        <w:pStyle w:val="BodyText"/>
      </w:pPr>
      <w:r w:rsidRPr="006D02A7">
        <w:t>Examples of some of the other factors to consider when determining what risks to treat and how, include:</w:t>
      </w:r>
    </w:p>
    <w:p w14:paraId="26ECD028" w14:textId="77777777" w:rsidR="00A7719A" w:rsidRPr="006D02A7" w:rsidRDefault="00A7719A" w:rsidP="00A7719A">
      <w:pPr>
        <w:pStyle w:val="ListBullet"/>
      </w:pPr>
      <w:r w:rsidRPr="006D02A7">
        <w:t xml:space="preserve">On balance, it may not be reasonable to eliminate a particular Level A risk, only to reduce it. </w:t>
      </w:r>
    </w:p>
    <w:p w14:paraId="65FA4CF2" w14:textId="77777777" w:rsidR="00A7719A" w:rsidRPr="006D02A7" w:rsidRDefault="00A7719A" w:rsidP="00A7719A">
      <w:pPr>
        <w:pStyle w:val="ListBullet"/>
      </w:pPr>
      <w:r w:rsidRPr="006D02A7">
        <w:t>The committee may decide not to treat a particular Level B or C risk because, on balance, the expense is not justified, especially if the committee needs the funds to reduce a Level A risk.</w:t>
      </w:r>
    </w:p>
    <w:p w14:paraId="4E66C584" w14:textId="77777777" w:rsidR="00A7719A" w:rsidRPr="006D02A7" w:rsidRDefault="00A7719A" w:rsidP="00A7719A">
      <w:pPr>
        <w:pStyle w:val="ListBullet"/>
      </w:pPr>
      <w:r w:rsidRPr="006D02A7">
        <w:t xml:space="preserve">Insurance is one way of transferring risk to a third party (the insurer). However, it only transfers financial risk. It does not reduce the consequences for others, such as campers who are struck by a falling tree branch. </w:t>
      </w:r>
    </w:p>
    <w:p w14:paraId="57B43E7B" w14:textId="77777777" w:rsidR="00A7719A" w:rsidRPr="006D02A7" w:rsidRDefault="00A7719A" w:rsidP="00A7719A">
      <w:pPr>
        <w:pStyle w:val="ListBullet"/>
      </w:pPr>
      <w:r w:rsidRPr="006D02A7">
        <w:t xml:space="preserve">For some high-level risk activities, the committee may decide to discontinue the activity entirely. </w:t>
      </w:r>
    </w:p>
    <w:p w14:paraId="38CDD33E" w14:textId="2C67C35F" w:rsidR="00A7719A" w:rsidRPr="009B2B69" w:rsidRDefault="00A7719A" w:rsidP="00A7719A">
      <w:pPr>
        <w:pStyle w:val="BoxedParagraph"/>
        <w:rPr>
          <w:spacing w:val="-4"/>
        </w:rPr>
      </w:pPr>
      <w:r w:rsidRPr="009B2B69">
        <w:rPr>
          <w:spacing w:val="-4"/>
        </w:rPr>
        <w:t xml:space="preserve">If there is a high level of risk that cannot be eliminated or reduced report this to the local DELWP </w:t>
      </w:r>
      <w:hyperlink r:id="rId264" w:history="1">
        <w:r w:rsidRPr="009B2B69">
          <w:rPr>
            <w:rStyle w:val="Hyperlink"/>
            <w:spacing w:val="-4"/>
          </w:rPr>
          <w:t>regional office</w:t>
        </w:r>
      </w:hyperlink>
      <w:r w:rsidRPr="009B2B69">
        <w:rPr>
          <w:spacing w:val="-4"/>
        </w:rPr>
        <w:t>.</w:t>
      </w:r>
    </w:p>
    <w:p w14:paraId="4B2DD434" w14:textId="77777777" w:rsidR="00A7719A" w:rsidRPr="007833CC" w:rsidRDefault="00A7719A" w:rsidP="00A7719A">
      <w:pPr>
        <w:pStyle w:val="Heading2"/>
      </w:pPr>
      <w:bookmarkStart w:id="789" w:name="_Toc33373365"/>
      <w:bookmarkStart w:id="790" w:name="_Toc33517028"/>
      <w:bookmarkStart w:id="791" w:name="_Toc380503656"/>
      <w:r w:rsidRPr="007833CC">
        <w:t>Step 4 – Treat the risk</w:t>
      </w:r>
      <w:bookmarkEnd w:id="789"/>
      <w:bookmarkEnd w:id="790"/>
    </w:p>
    <w:p w14:paraId="3832B133" w14:textId="77777777" w:rsidR="00A7719A" w:rsidRPr="006D02A7" w:rsidRDefault="00A7719A" w:rsidP="00A7719A">
      <w:pPr>
        <w:pStyle w:val="BodyText"/>
      </w:pPr>
      <w:r w:rsidRPr="006D02A7">
        <w:t>Once your committee has decided which risks to ‘treat’ and how:</w:t>
      </w:r>
    </w:p>
    <w:p w14:paraId="0BC4B0FF" w14:textId="77777777" w:rsidR="00A7719A" w:rsidRPr="006D02A7" w:rsidRDefault="00A7719A" w:rsidP="00A7719A">
      <w:pPr>
        <w:pStyle w:val="ListBullet"/>
        <w:rPr>
          <w:u w:val="single"/>
        </w:rPr>
      </w:pPr>
      <w:r w:rsidRPr="006D02A7">
        <w:rPr>
          <w:b/>
        </w:rPr>
        <w:t>Update</w:t>
      </w:r>
      <w:r w:rsidRPr="006D02A7">
        <w:t xml:space="preserve"> the risk register.</w:t>
      </w:r>
    </w:p>
    <w:p w14:paraId="13C6D459" w14:textId="77777777" w:rsidR="00A7719A" w:rsidRPr="006D02A7" w:rsidRDefault="00A7719A" w:rsidP="00A7719A">
      <w:pPr>
        <w:pStyle w:val="ListBullet"/>
        <w:rPr>
          <w:b/>
        </w:rPr>
      </w:pPr>
      <w:r w:rsidRPr="006D02A7">
        <w:rPr>
          <w:b/>
        </w:rPr>
        <w:t xml:space="preserve">Implement </w:t>
      </w:r>
      <w:r w:rsidRPr="006D02A7">
        <w:t>the new controls.</w:t>
      </w:r>
    </w:p>
    <w:p w14:paraId="4DCD062A" w14:textId="77777777" w:rsidR="00A7719A" w:rsidRPr="006D02A7" w:rsidRDefault="00A7719A" w:rsidP="00A7719A">
      <w:pPr>
        <w:pStyle w:val="BodyText12ptBefore"/>
      </w:pPr>
      <w:r w:rsidRPr="006D02A7">
        <w:t>Your committee then monitors how well its new controls are working and the risks it still faces (step 5).</w:t>
      </w:r>
    </w:p>
    <w:p w14:paraId="4D725D10" w14:textId="77777777" w:rsidR="00A7719A" w:rsidRPr="007833CC" w:rsidRDefault="00A7719A" w:rsidP="00A7719A">
      <w:pPr>
        <w:pStyle w:val="Heading2"/>
      </w:pPr>
      <w:bookmarkStart w:id="792" w:name="_Toc33373366"/>
      <w:bookmarkStart w:id="793" w:name="_Toc33517029"/>
      <w:r w:rsidRPr="007833CC">
        <w:t>Step 5 – Monitor risks</w:t>
      </w:r>
      <w:bookmarkEnd w:id="791"/>
      <w:bookmarkEnd w:id="792"/>
      <w:bookmarkEnd w:id="793"/>
    </w:p>
    <w:p w14:paraId="3769068E" w14:textId="77777777" w:rsidR="00A7719A" w:rsidRPr="006D02A7" w:rsidRDefault="00A7719A" w:rsidP="00A7719A">
      <w:pPr>
        <w:pStyle w:val="BodyText"/>
      </w:pPr>
      <w:r w:rsidRPr="006D02A7">
        <w:t xml:space="preserve">The committee needs to regularly: </w:t>
      </w:r>
    </w:p>
    <w:p w14:paraId="532D43F6" w14:textId="77777777" w:rsidR="00A7719A" w:rsidRPr="006D02A7" w:rsidRDefault="00A7719A" w:rsidP="00A7719A">
      <w:pPr>
        <w:pStyle w:val="ListBullet"/>
      </w:pPr>
      <w:r w:rsidRPr="006D02A7">
        <w:t xml:space="preserve">monitor the risks in the </w:t>
      </w:r>
      <w:r w:rsidRPr="006D02A7">
        <w:rPr>
          <w:b/>
        </w:rPr>
        <w:t>risk register</w:t>
      </w:r>
      <w:r w:rsidRPr="006D02A7">
        <w:t xml:space="preserve"> to ensure that: </w:t>
      </w:r>
    </w:p>
    <w:p w14:paraId="0A950E0F" w14:textId="77777777" w:rsidR="00A7719A" w:rsidRPr="006D02A7" w:rsidRDefault="00A7719A" w:rsidP="00A7719A">
      <w:pPr>
        <w:pStyle w:val="ListBullet2"/>
      </w:pPr>
      <w:r w:rsidRPr="006D02A7">
        <w:t>the new risk controls are reducing the risks as projected in step 3. Are the revised likelihood, seriousness of consequences, and reduced level of risk accurate?</w:t>
      </w:r>
    </w:p>
    <w:p w14:paraId="13491930" w14:textId="77777777" w:rsidR="00A7719A" w:rsidRPr="006D02A7" w:rsidRDefault="00A7719A" w:rsidP="00A7719A">
      <w:pPr>
        <w:pStyle w:val="ListBullet2"/>
      </w:pPr>
      <w:r w:rsidRPr="006D02A7">
        <w:t xml:space="preserve">all of the risk controls, old and new, your committee has in place continue to remain effective. </w:t>
      </w:r>
    </w:p>
    <w:p w14:paraId="765801B4" w14:textId="77777777" w:rsidR="00A7719A" w:rsidRPr="006D02A7" w:rsidRDefault="00A7719A" w:rsidP="00A7719A">
      <w:pPr>
        <w:pStyle w:val="ListBullet"/>
      </w:pPr>
      <w:r w:rsidRPr="006D02A7">
        <w:t>be alert for any risks that arise, escalate, or were previously missed. Regularly inspect the reserve.</w:t>
      </w:r>
    </w:p>
    <w:p w14:paraId="29464A3B" w14:textId="77777777" w:rsidR="00A7719A" w:rsidRPr="006D02A7" w:rsidRDefault="00A7719A" w:rsidP="00A7719A">
      <w:pPr>
        <w:pStyle w:val="BodyText12ptBefore"/>
      </w:pPr>
      <w:r w:rsidRPr="006D02A7">
        <w:t>High-level risks should be monitored closely. For example, a steep cliff face on the reserve that is at a high risk of crumbling should be monitored more closely than other lower level safety risks.</w:t>
      </w:r>
    </w:p>
    <w:p w14:paraId="089A8C62" w14:textId="77777777" w:rsidR="00A7719A" w:rsidRPr="007833CC" w:rsidRDefault="00A7719A" w:rsidP="00A7719A">
      <w:pPr>
        <w:pStyle w:val="Heading3"/>
      </w:pPr>
      <w:bookmarkStart w:id="794" w:name="_Toc376244204"/>
      <w:bookmarkStart w:id="795" w:name="_Toc33373367"/>
      <w:r w:rsidRPr="007833CC">
        <w:t>Reporting risk</w:t>
      </w:r>
      <w:bookmarkEnd w:id="794"/>
      <w:r w:rsidRPr="007833CC">
        <w:t>s to the department</w:t>
      </w:r>
      <w:bookmarkEnd w:id="795"/>
    </w:p>
    <w:p w14:paraId="2C084200" w14:textId="23BEE6AF" w:rsidR="00A7719A" w:rsidRPr="006D02A7" w:rsidRDefault="00A7719A" w:rsidP="00A7719A">
      <w:pPr>
        <w:pStyle w:val="BodyText"/>
        <w:rPr>
          <w:u w:val="single"/>
        </w:rPr>
      </w:pPr>
      <w:r w:rsidRPr="006D02A7">
        <w:t xml:space="preserve">If a high-level risk cannot be treated effectively, your committee should report this to the local DELWP </w:t>
      </w:r>
      <w:hyperlink r:id="rId265" w:history="1">
        <w:r w:rsidRPr="006D02A7">
          <w:rPr>
            <w:rStyle w:val="Hyperlink"/>
          </w:rPr>
          <w:t>regional office</w:t>
        </w:r>
      </w:hyperlink>
      <w:r w:rsidRPr="006D02A7">
        <w:t>. Advice can also be sought about any risk concerns.</w:t>
      </w:r>
      <w:r w:rsidRPr="006D02A7">
        <w:rPr>
          <w:u w:val="single"/>
        </w:rPr>
        <w:t xml:space="preserve"> </w:t>
      </w:r>
    </w:p>
    <w:p w14:paraId="53D8CEE5" w14:textId="77777777" w:rsidR="00A7719A" w:rsidRPr="007833CC" w:rsidRDefault="00A7719A" w:rsidP="00A7719A">
      <w:pPr>
        <w:pStyle w:val="Heading2"/>
      </w:pPr>
      <w:bookmarkStart w:id="796" w:name="_Toc33373368"/>
      <w:bookmarkStart w:id="797" w:name="_Toc33517030"/>
      <w:r w:rsidRPr="007833CC">
        <w:t>Step 6 – Review risk management</w:t>
      </w:r>
      <w:bookmarkEnd w:id="796"/>
      <w:bookmarkEnd w:id="797"/>
    </w:p>
    <w:p w14:paraId="3F85F950" w14:textId="77777777" w:rsidR="00A7719A" w:rsidRPr="006D02A7" w:rsidRDefault="00A7719A" w:rsidP="00A7719A">
      <w:pPr>
        <w:pStyle w:val="BodyText"/>
      </w:pPr>
      <w:r w:rsidRPr="006D02A7">
        <w:t xml:space="preserve">Review the risk management plan </w:t>
      </w:r>
      <w:r w:rsidRPr="006D02A7">
        <w:rPr>
          <w:b/>
        </w:rPr>
        <w:t>at least annually</w:t>
      </w:r>
      <w:r w:rsidRPr="006D02A7">
        <w:t>:</w:t>
      </w:r>
    </w:p>
    <w:p w14:paraId="11BA4EE7" w14:textId="77777777" w:rsidR="00A7719A" w:rsidRPr="006D02A7" w:rsidRDefault="00A7719A" w:rsidP="00A7719A">
      <w:pPr>
        <w:pStyle w:val="ListBullet"/>
      </w:pPr>
      <w:r w:rsidRPr="006D02A7">
        <w:t xml:space="preserve">Use steps one to four to update the risk register. </w:t>
      </w:r>
    </w:p>
    <w:p w14:paraId="3371A96B" w14:textId="77777777" w:rsidR="00A7719A" w:rsidRPr="006D02A7" w:rsidRDefault="00A7719A" w:rsidP="00A7719A">
      <w:pPr>
        <w:pStyle w:val="ListBullet"/>
      </w:pPr>
      <w:r w:rsidRPr="006D02A7">
        <w:t xml:space="preserve">Then monitor risks as set out in step 5. </w:t>
      </w:r>
    </w:p>
    <w:p w14:paraId="2A7D3BE0" w14:textId="77777777" w:rsidR="00A7719A" w:rsidRPr="006D02A7" w:rsidRDefault="00A7719A" w:rsidP="00A7719A">
      <w:pPr>
        <w:pStyle w:val="BodyText12ptBefore"/>
      </w:pPr>
      <w:r w:rsidRPr="006D02A7">
        <w:t xml:space="preserve">How often your committee conducts a risk review will depend on factors, such as: </w:t>
      </w:r>
    </w:p>
    <w:p w14:paraId="216EB73A" w14:textId="77777777" w:rsidR="00A7719A" w:rsidRPr="006D02A7" w:rsidRDefault="00A7719A" w:rsidP="00A7719A">
      <w:pPr>
        <w:pStyle w:val="ListBullet"/>
      </w:pPr>
      <w:r w:rsidRPr="006D02A7">
        <w:t xml:space="preserve">the nature of the reserve and the activities that occur on it </w:t>
      </w:r>
    </w:p>
    <w:p w14:paraId="2F77DE0C" w14:textId="77777777" w:rsidR="00A7719A" w:rsidRPr="006D02A7" w:rsidRDefault="00A7719A" w:rsidP="00A7719A">
      <w:pPr>
        <w:pStyle w:val="ListBullet"/>
      </w:pPr>
      <w:r w:rsidRPr="006D02A7">
        <w:t xml:space="preserve">the structure of the committee and its ‘risk appetite’ (the level of risk it is willing to accept) </w:t>
      </w:r>
    </w:p>
    <w:p w14:paraId="248E521F" w14:textId="77777777" w:rsidR="00A7719A" w:rsidRPr="006D02A7" w:rsidRDefault="00A7719A" w:rsidP="00A7719A">
      <w:pPr>
        <w:pStyle w:val="ListBullet"/>
      </w:pPr>
      <w:r w:rsidRPr="006D02A7">
        <w:t xml:space="preserve">the number of high-level risks and their nature </w:t>
      </w:r>
    </w:p>
    <w:p w14:paraId="02F127FD" w14:textId="77777777" w:rsidR="00A7719A" w:rsidRPr="006D02A7" w:rsidRDefault="00A7719A" w:rsidP="00A7719A">
      <w:pPr>
        <w:pStyle w:val="ListBullet"/>
      </w:pPr>
      <w:r w:rsidRPr="006D02A7">
        <w:t xml:space="preserve">any other relevant factors. </w:t>
      </w:r>
    </w:p>
    <w:p w14:paraId="7897B547" w14:textId="77777777" w:rsidR="00A7719A" w:rsidRPr="006D02A7" w:rsidRDefault="00A7719A" w:rsidP="00A7719A">
      <w:pPr>
        <w:pStyle w:val="BodyText12ptBefore"/>
      </w:pPr>
      <w:r w:rsidRPr="006D02A7">
        <w:t xml:space="preserve">For example, some major committees review their risk management plan at regular intervals during the year. </w:t>
      </w:r>
    </w:p>
    <w:p w14:paraId="6F12509D" w14:textId="77777777" w:rsidR="00A7719A" w:rsidRPr="007833CC" w:rsidRDefault="00A7719A" w:rsidP="00A7719A">
      <w:pPr>
        <w:pStyle w:val="Heading1"/>
      </w:pPr>
      <w:bookmarkStart w:id="798" w:name="_Toc33373369"/>
      <w:bookmarkStart w:id="799" w:name="_Toc33517031"/>
      <w:bookmarkStart w:id="800" w:name="_Toc36566999"/>
      <w:r w:rsidRPr="007833CC">
        <w:t>Documents to support the risk management plan</w:t>
      </w:r>
      <w:bookmarkEnd w:id="798"/>
      <w:bookmarkEnd w:id="799"/>
      <w:bookmarkEnd w:id="800"/>
    </w:p>
    <w:p w14:paraId="2CAB967D" w14:textId="77777777" w:rsidR="00A7719A" w:rsidRDefault="00A7719A" w:rsidP="00A7719A">
      <w:pPr>
        <w:pStyle w:val="BodyText"/>
      </w:pPr>
      <w:r>
        <w:t xml:space="preserve">Ensure that the decisions the committee has taken during each step, and the reasons why, have been properly documented in its risk management plan. </w:t>
      </w:r>
    </w:p>
    <w:p w14:paraId="4DB91233" w14:textId="77777777" w:rsidR="00A7719A" w:rsidRDefault="00A7719A" w:rsidP="00A7719A">
      <w:pPr>
        <w:pStyle w:val="BodyText"/>
      </w:pPr>
      <w:r>
        <w:t>Keep documents, including ‘before’ and ‘after’ photos, that provide evidence that your committee has done everything reasonably practicable to develop and implement a suitable risk management plan.</w:t>
      </w:r>
    </w:p>
    <w:p w14:paraId="4FFC11BB" w14:textId="77777777" w:rsidR="00A7719A" w:rsidRPr="007833CC" w:rsidRDefault="00A7719A" w:rsidP="00A7719A">
      <w:pPr>
        <w:pStyle w:val="Heading2"/>
      </w:pPr>
      <w:bookmarkStart w:id="801" w:name="_Toc33373370"/>
      <w:bookmarkStart w:id="802" w:name="_Toc33517032"/>
      <w:r w:rsidRPr="007833CC">
        <w:t>Risk identification, treatments and reasons</w:t>
      </w:r>
      <w:bookmarkEnd w:id="801"/>
      <w:bookmarkEnd w:id="802"/>
      <w:r w:rsidRPr="007833CC">
        <w:t xml:space="preserve"> </w:t>
      </w:r>
    </w:p>
    <w:p w14:paraId="14411FA8" w14:textId="77777777" w:rsidR="00A7719A" w:rsidRDefault="00A7719A" w:rsidP="00A7719A">
      <w:pPr>
        <w:pStyle w:val="BodyText"/>
      </w:pPr>
      <w:r>
        <w:t xml:space="preserve">If any risks were identified but were removed from the list and not recorded in the risk register, document the reasons why. </w:t>
      </w:r>
    </w:p>
    <w:p w14:paraId="21683903" w14:textId="77777777" w:rsidR="00A7719A" w:rsidRDefault="00A7719A" w:rsidP="00A7719A">
      <w:pPr>
        <w:pStyle w:val="BodyText"/>
      </w:pPr>
      <w:r>
        <w:t xml:space="preserve">Similarly, if any risk treatments were considered but rejected, document why, especially if they would have been more effective than what the committee chose. </w:t>
      </w:r>
    </w:p>
    <w:p w14:paraId="365FFEC8" w14:textId="77777777" w:rsidR="00A7719A" w:rsidRDefault="00A7719A" w:rsidP="00A7719A">
      <w:pPr>
        <w:pStyle w:val="BodyText"/>
      </w:pPr>
      <w:r>
        <w:t>Also document why the committee chose the risk treatments that it did, or why nothing will be done to treat the risk.</w:t>
      </w:r>
    </w:p>
    <w:tbl>
      <w:tblPr>
        <w:tblStyle w:val="PullOutBoxTable"/>
        <w:tblW w:w="5000" w:type="pct"/>
        <w:tblLook w:val="0600" w:firstRow="0" w:lastRow="0" w:firstColumn="0" w:lastColumn="0" w:noHBand="1" w:noVBand="1"/>
      </w:tblPr>
      <w:tblGrid>
        <w:gridCol w:w="9639"/>
      </w:tblGrid>
      <w:tr w:rsidR="00A7719A" w14:paraId="34D66929" w14:textId="77777777" w:rsidTr="000C2B26">
        <w:tc>
          <w:tcPr>
            <w:tcW w:w="5000" w:type="pct"/>
            <w:tcBorders>
              <w:top w:val="nil"/>
              <w:left w:val="nil"/>
              <w:bottom w:val="nil"/>
              <w:right w:val="nil"/>
            </w:tcBorders>
            <w:shd w:val="clear" w:color="auto" w:fill="E5F7F6" w:themeFill="background2"/>
          </w:tcPr>
          <w:p w14:paraId="1BBE1E91" w14:textId="77777777" w:rsidR="00A7719A" w:rsidRPr="00910323" w:rsidRDefault="00A7719A" w:rsidP="000C2B26">
            <w:pPr>
              <w:pStyle w:val="PullOutBoxHeading"/>
            </w:pPr>
            <w:r w:rsidRPr="00910323">
              <w:t>Example</w:t>
            </w:r>
          </w:p>
          <w:p w14:paraId="67A76755" w14:textId="77777777" w:rsidR="00A7719A" w:rsidRDefault="00A7719A" w:rsidP="000C2B26">
            <w:pPr>
              <w:pStyle w:val="PullOutBoxBodyText"/>
            </w:pPr>
            <w:r w:rsidRPr="00910323">
              <w:t>‘The risk of a visitor falling over the cliff edge was identified as a Level A risk following a fall by a visitor at Bandy’s Lookout.’ The committee considered:</w:t>
            </w:r>
            <w:r>
              <w:t xml:space="preserve"> </w:t>
            </w:r>
          </w:p>
          <w:p w14:paraId="1C340CBC" w14:textId="77777777" w:rsidR="00A7719A" w:rsidRDefault="00A7719A" w:rsidP="000C2B26">
            <w:pPr>
              <w:pStyle w:val="PullOutBoxBodyText"/>
            </w:pPr>
            <w:r>
              <w:t xml:space="preserve">(a) erecting barriers along the 20 km of cliff frontage, and/or </w:t>
            </w:r>
          </w:p>
          <w:p w14:paraId="13D94E82" w14:textId="77777777" w:rsidR="00A7719A" w:rsidRDefault="00A7719A" w:rsidP="000C2B26">
            <w:pPr>
              <w:pStyle w:val="PullOutBoxBodyText"/>
            </w:pPr>
            <w:r>
              <w:t xml:space="preserve">(b) erecting signage to warn visitors to stay back from the cliff edge. </w:t>
            </w:r>
          </w:p>
          <w:p w14:paraId="12A58C46" w14:textId="77777777" w:rsidR="00A7719A" w:rsidRDefault="00A7719A" w:rsidP="000C2B26">
            <w:pPr>
              <w:pStyle w:val="PullOutBoxBodyText"/>
            </w:pPr>
            <w:r>
              <w:t>It decided to erect barriers only at the designated look-out points. This decision was reached by balancing the cost of erecting 20 kilometres of barriers along the cliff face with the fact that very few visitors access the cliff except at the lookouts. In addition, warning signs to be erected at the lookouts and all visitor car parks will be seen by almost every visitor entering the reserve.’</w:t>
            </w:r>
          </w:p>
          <w:p w14:paraId="740311FF" w14:textId="77777777" w:rsidR="00A7719A" w:rsidRDefault="00A7719A" w:rsidP="000C2B26">
            <w:pPr>
              <w:pStyle w:val="PullOutBoxBodyText"/>
            </w:pPr>
            <w:r>
              <w:t>Before and after photos are taken, the invoices from the construction of the barriers and for the warning signs are retained, and any other relevant evidence that the decision was properly considered and implemented are retained.</w:t>
            </w:r>
          </w:p>
        </w:tc>
      </w:tr>
    </w:tbl>
    <w:p w14:paraId="208D17BF" w14:textId="77777777" w:rsidR="00A7719A" w:rsidRPr="00910323" w:rsidRDefault="00A7719A" w:rsidP="00A7719A">
      <w:pPr>
        <w:pStyle w:val="Heading2"/>
      </w:pPr>
      <w:bookmarkStart w:id="803" w:name="_Toc33373371"/>
      <w:bookmarkStart w:id="804" w:name="_Toc33517033"/>
      <w:r w:rsidRPr="00910323">
        <w:t>Consultation with key stakeholders</w:t>
      </w:r>
      <w:bookmarkEnd w:id="803"/>
      <w:bookmarkEnd w:id="804"/>
    </w:p>
    <w:p w14:paraId="5FD4C9A9" w14:textId="77777777" w:rsidR="00A7719A" w:rsidRPr="00CF5D40" w:rsidRDefault="00A7719A" w:rsidP="00A7719A">
      <w:pPr>
        <w:pStyle w:val="BodyText"/>
      </w:pPr>
      <w:r w:rsidRPr="00CF5D40">
        <w:t xml:space="preserve">Make notes of what consultation occurred with key stakeholders, such as users of the reserve, tenants, and the local council. Consider this example. Your committee manages a reserve including a river accessed via land controlled by another public agency. The committee must be able to show that it cooperated with the agency to ensure the risk to public safety is being treated as much as reasonably practicable and accountability is appropriately assigned. </w:t>
      </w:r>
    </w:p>
    <w:p w14:paraId="014938FB" w14:textId="77777777" w:rsidR="00A7719A" w:rsidRPr="00910323" w:rsidRDefault="00A7719A" w:rsidP="00A7719A">
      <w:pPr>
        <w:pStyle w:val="Heading2"/>
      </w:pPr>
      <w:bookmarkStart w:id="805" w:name="_Toc33373372"/>
      <w:bookmarkStart w:id="806" w:name="_Toc33517034"/>
      <w:r w:rsidRPr="00910323">
        <w:t>Expert advice</w:t>
      </w:r>
      <w:bookmarkEnd w:id="805"/>
      <w:bookmarkEnd w:id="806"/>
    </w:p>
    <w:p w14:paraId="711BADD4" w14:textId="77777777" w:rsidR="00A7719A" w:rsidRPr="00CF5D40" w:rsidRDefault="00A7719A" w:rsidP="00A7719A">
      <w:pPr>
        <w:pStyle w:val="BodyText"/>
      </w:pPr>
      <w:r w:rsidRPr="00CF5D40">
        <w:t xml:space="preserve">If expert advice was obtained by your committee, keep the documentation. If it was not followed, or was followed in a modified way, record the rationale for the modified approach. The decisions should also be included in the minutes of a committee meeting. </w:t>
      </w:r>
    </w:p>
    <w:p w14:paraId="4DE88425" w14:textId="77777777" w:rsidR="00A7719A" w:rsidRPr="00910323" w:rsidRDefault="00A7719A" w:rsidP="00A7719A">
      <w:pPr>
        <w:pStyle w:val="Heading2"/>
      </w:pPr>
      <w:bookmarkStart w:id="807" w:name="_Toc33373373"/>
      <w:bookmarkStart w:id="808" w:name="_Toc33517035"/>
      <w:r w:rsidRPr="00910323">
        <w:t>Evidence of what has been done to reduce the risk</w:t>
      </w:r>
      <w:bookmarkEnd w:id="807"/>
      <w:bookmarkEnd w:id="808"/>
    </w:p>
    <w:p w14:paraId="6C2254A2" w14:textId="77777777" w:rsidR="00A7719A" w:rsidRDefault="00A7719A" w:rsidP="00A7719A">
      <w:pPr>
        <w:pStyle w:val="BodyText"/>
      </w:pPr>
      <w:r w:rsidRPr="00CF5D40">
        <w:t>Keep documents that prove that risk treatments have been completed, for example, invoices from contractors, notices of working bees, and ‘before’ and ‘after’ photos.</w:t>
      </w:r>
    </w:p>
    <w:p w14:paraId="7C15B8D8" w14:textId="77777777" w:rsidR="00A7719A" w:rsidRPr="00582B8E" w:rsidRDefault="00A7719A" w:rsidP="00A7719A">
      <w:pPr>
        <w:pStyle w:val="Heading1"/>
        <w:pageBreakBefore/>
        <w:spacing w:line="360" w:lineRule="exact"/>
      </w:pPr>
      <w:bookmarkStart w:id="809" w:name="_Toc33373374"/>
      <w:bookmarkStart w:id="810" w:name="_Toc33517036"/>
      <w:bookmarkStart w:id="811" w:name="_Toc36567000"/>
      <w:r w:rsidRPr="00582B8E">
        <w:t>Summary example – what the risk management process can achieve</w:t>
      </w:r>
      <w:bookmarkEnd w:id="809"/>
      <w:bookmarkEnd w:id="810"/>
      <w:bookmarkEnd w:id="811"/>
    </w:p>
    <w:p w14:paraId="6861292F" w14:textId="77777777" w:rsidR="00A7719A" w:rsidRPr="00582B8E" w:rsidRDefault="00A7719A" w:rsidP="00A7719A">
      <w:pPr>
        <w:pStyle w:val="BodyText"/>
        <w:keepNext/>
      </w:pPr>
      <w:r w:rsidRPr="00582B8E">
        <w:t xml:space="preserve">The table below demonstrates what the risk management process can achieve. </w:t>
      </w:r>
    </w:p>
    <w:p w14:paraId="7275CD82" w14:textId="5DA38A44" w:rsidR="00A7719A" w:rsidRPr="00582B8E" w:rsidRDefault="00A7719A" w:rsidP="00A7719A">
      <w:pPr>
        <w:pStyle w:val="BodyText"/>
      </w:pPr>
      <w:r w:rsidRPr="00582B8E">
        <w:t>On the left is the original example risk register (</w:t>
      </w:r>
      <w:r>
        <w:fldChar w:fldCharType="begin"/>
      </w:r>
      <w:r>
        <w:instrText xml:space="preserve"> REF _Ref33607011 \w \h </w:instrText>
      </w:r>
      <w:r>
        <w:fldChar w:fldCharType="separate"/>
      </w:r>
      <w:r w:rsidR="00347C94">
        <w:t>11.4</w:t>
      </w:r>
      <w:r>
        <w:fldChar w:fldCharType="end"/>
      </w:r>
      <w:r w:rsidRPr="00582B8E">
        <w:t xml:space="preserve"> ‘Risk register’). </w:t>
      </w:r>
    </w:p>
    <w:p w14:paraId="2C59E179" w14:textId="77777777" w:rsidR="00A7719A" w:rsidRDefault="00A7719A" w:rsidP="00A7719A">
      <w:pPr>
        <w:pStyle w:val="BodyText"/>
      </w:pPr>
      <w:r w:rsidRPr="00582B8E">
        <w:t>On the right are the new controls and projected reduction in the level of risk remaining</w:t>
      </w:r>
    </w:p>
    <w:tbl>
      <w:tblPr>
        <w:tblStyle w:val="DELWPTableNormal"/>
        <w:tblW w:w="9639" w:type="dxa"/>
        <w:tblBorders>
          <w:top w:val="single" w:sz="4" w:space="0" w:color="00B2A9" w:themeColor="text2"/>
          <w:left w:val="single" w:sz="4" w:space="0" w:color="00B2A9" w:themeColor="text2"/>
          <w:bottom w:val="single" w:sz="4" w:space="0" w:color="00B2A9" w:themeColor="text2"/>
          <w:right w:val="single" w:sz="4" w:space="0" w:color="00B2A9" w:themeColor="text2"/>
          <w:insideH w:val="single" w:sz="4" w:space="0" w:color="00B2A9" w:themeColor="text2"/>
          <w:insideV w:val="single" w:sz="4" w:space="0" w:color="00B2A9" w:themeColor="text2"/>
        </w:tblBorders>
        <w:tblLayout w:type="fixed"/>
        <w:tblCellMar>
          <w:left w:w="0" w:type="dxa"/>
          <w:right w:w="0" w:type="dxa"/>
        </w:tblCellMar>
        <w:tblLook w:val="04A0" w:firstRow="1" w:lastRow="0" w:firstColumn="1" w:lastColumn="0" w:noHBand="0" w:noVBand="1"/>
      </w:tblPr>
      <w:tblGrid>
        <w:gridCol w:w="630"/>
        <w:gridCol w:w="663"/>
        <w:gridCol w:w="752"/>
        <w:gridCol w:w="752"/>
        <w:gridCol w:w="918"/>
        <w:gridCol w:w="1016"/>
        <w:gridCol w:w="723"/>
        <w:gridCol w:w="565"/>
        <w:gridCol w:w="1062"/>
        <w:gridCol w:w="987"/>
        <w:gridCol w:w="914"/>
        <w:gridCol w:w="657"/>
      </w:tblGrid>
      <w:tr w:rsidR="00A7719A" w:rsidRPr="00F76EB4" w14:paraId="1580E68E" w14:textId="77777777" w:rsidTr="000C2B26">
        <w:tc>
          <w:tcPr>
            <w:tcW w:w="3122" w:type="pct"/>
            <w:gridSpan w:val="8"/>
            <w:tcBorders>
              <w:top w:val="single" w:sz="4" w:space="0" w:color="00B2A9" w:themeColor="text2"/>
              <w:left w:val="single" w:sz="4" w:space="0" w:color="00857E" w:themeColor="text2" w:themeShade="BF"/>
              <w:bottom w:val="single" w:sz="4" w:space="0" w:color="FFFFFF" w:themeColor="background1"/>
              <w:right w:val="single" w:sz="4" w:space="0" w:color="00B2A9" w:themeColor="text2"/>
            </w:tcBorders>
            <w:shd w:val="clear" w:color="auto" w:fill="auto"/>
            <w:vAlign w:val="center"/>
          </w:tcPr>
          <w:p w14:paraId="0F2BB281" w14:textId="1B086B56" w:rsidR="00A7719A" w:rsidRPr="009261DC" w:rsidRDefault="00A7719A" w:rsidP="000C2B26">
            <w:pPr>
              <w:pStyle w:val="TableTextLeft7pt"/>
              <w:spacing w:before="80" w:after="80"/>
              <w:ind w:left="28" w:right="28"/>
              <w:rPr>
                <w:spacing w:val="-8"/>
              </w:rPr>
            </w:pPr>
            <w:r w:rsidRPr="009261DC">
              <w:rPr>
                <w:spacing w:val="-8"/>
              </w:rPr>
              <w:t xml:space="preserve">Example risk register – as set out in </w:t>
            </w:r>
            <w:r>
              <w:rPr>
                <w:spacing w:val="-8"/>
              </w:rPr>
              <w:fldChar w:fldCharType="begin"/>
            </w:r>
            <w:r>
              <w:rPr>
                <w:spacing w:val="-8"/>
              </w:rPr>
              <w:instrText xml:space="preserve"> REF _Ref33607029 \w \h </w:instrText>
            </w:r>
            <w:r>
              <w:rPr>
                <w:spacing w:val="-8"/>
              </w:rPr>
            </w:r>
            <w:r>
              <w:rPr>
                <w:spacing w:val="-8"/>
              </w:rPr>
              <w:fldChar w:fldCharType="separate"/>
            </w:r>
            <w:r w:rsidR="00347C94">
              <w:rPr>
                <w:spacing w:val="-8"/>
              </w:rPr>
              <w:t>11.4</w:t>
            </w:r>
            <w:r>
              <w:rPr>
                <w:spacing w:val="-8"/>
              </w:rPr>
              <w:fldChar w:fldCharType="end"/>
            </w:r>
            <w:r w:rsidRPr="009261DC">
              <w:rPr>
                <w:spacing w:val="-8"/>
              </w:rPr>
              <w:t xml:space="preserve"> ‘Risk register’</w:t>
            </w:r>
          </w:p>
        </w:tc>
        <w:tc>
          <w:tcPr>
            <w:tcW w:w="1878" w:type="pct"/>
            <w:gridSpan w:val="4"/>
            <w:tcBorders>
              <w:top w:val="single" w:sz="4" w:space="0" w:color="00B2A9" w:themeColor="text2"/>
              <w:left w:val="single" w:sz="4" w:space="0" w:color="00B2A9" w:themeColor="text2"/>
              <w:bottom w:val="single" w:sz="4" w:space="0" w:color="FFFFFF" w:themeColor="background1"/>
              <w:right w:val="single" w:sz="4" w:space="0" w:color="00857E" w:themeColor="text2" w:themeShade="BF"/>
            </w:tcBorders>
            <w:shd w:val="clear" w:color="auto" w:fill="auto"/>
          </w:tcPr>
          <w:p w14:paraId="1A6BC6A6" w14:textId="77777777" w:rsidR="00A7719A" w:rsidRPr="009261DC" w:rsidRDefault="00A7719A" w:rsidP="000C2B26">
            <w:pPr>
              <w:pStyle w:val="TableTextLeft7pt"/>
              <w:spacing w:before="80" w:after="80"/>
              <w:ind w:left="28" w:right="28"/>
              <w:rPr>
                <w:spacing w:val="-8"/>
              </w:rPr>
            </w:pPr>
            <w:r w:rsidRPr="009261DC">
              <w:rPr>
                <w:spacing w:val="-8"/>
              </w:rPr>
              <w:t>Example of projected reduction in risk</w:t>
            </w:r>
          </w:p>
          <w:p w14:paraId="33B0823B" w14:textId="77777777" w:rsidR="00A7719A" w:rsidRPr="009261DC" w:rsidRDefault="00A7719A" w:rsidP="000C2B26">
            <w:pPr>
              <w:pStyle w:val="TableTextLeft7pt"/>
              <w:spacing w:before="80" w:after="80"/>
              <w:ind w:left="28" w:right="28"/>
              <w:rPr>
                <w:spacing w:val="-8"/>
              </w:rPr>
            </w:pPr>
            <w:r w:rsidRPr="009261DC">
              <w:rPr>
                <w:spacing w:val="-8"/>
              </w:rPr>
              <w:t>Note: when the risk is treated, this information will be used to update the original entries in the risk register.</w:t>
            </w:r>
          </w:p>
        </w:tc>
      </w:tr>
      <w:tr w:rsidR="00A7719A" w:rsidRPr="00F76EB4" w14:paraId="07688C9A" w14:textId="77777777" w:rsidTr="000C2B26">
        <w:tc>
          <w:tcPr>
            <w:tcW w:w="1061" w:type="pct"/>
            <w:gridSpan w:val="3"/>
            <w:tcBorders>
              <w:top w:val="single" w:sz="4" w:space="0" w:color="FFFFFF" w:themeColor="background1"/>
              <w:left w:val="single" w:sz="4" w:space="0" w:color="00857E" w:themeColor="text2" w:themeShade="BF"/>
              <w:bottom w:val="single" w:sz="4" w:space="0" w:color="FFFFFF" w:themeColor="background1"/>
              <w:right w:val="single" w:sz="4" w:space="0" w:color="FFFFFF" w:themeColor="background1"/>
            </w:tcBorders>
            <w:shd w:val="clear" w:color="auto" w:fill="00857E" w:themeFill="text2" w:themeFillShade="BF"/>
          </w:tcPr>
          <w:p w14:paraId="0D199641"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Step 1 - Identify</w:t>
            </w:r>
          </w:p>
        </w:tc>
        <w:tc>
          <w:tcPr>
            <w:tcW w:w="2061" w:type="pct"/>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857E" w:themeFill="text2" w:themeFillShade="BF"/>
          </w:tcPr>
          <w:p w14:paraId="29A5E5BA"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Step 2 - Analyse</w:t>
            </w:r>
          </w:p>
        </w:tc>
        <w:tc>
          <w:tcPr>
            <w:tcW w:w="1878" w:type="pct"/>
            <w:gridSpan w:val="4"/>
            <w:tcBorders>
              <w:top w:val="single" w:sz="4" w:space="0" w:color="FFFFFF" w:themeColor="background1"/>
              <w:left w:val="single" w:sz="4" w:space="0" w:color="FFFFFF" w:themeColor="background1"/>
              <w:bottom w:val="single" w:sz="4" w:space="0" w:color="FFFFFF" w:themeColor="background1"/>
              <w:right w:val="single" w:sz="4" w:space="0" w:color="00857E" w:themeColor="text2" w:themeShade="BF"/>
            </w:tcBorders>
            <w:shd w:val="clear" w:color="auto" w:fill="00857E" w:themeFill="text2" w:themeFillShade="BF"/>
          </w:tcPr>
          <w:p w14:paraId="5C6AC731"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Projected Reduction In Risk Level</w:t>
            </w:r>
          </w:p>
        </w:tc>
      </w:tr>
      <w:tr w:rsidR="00A7719A" w:rsidRPr="00F76EB4" w14:paraId="4056F55A" w14:textId="77777777" w:rsidTr="000C2B26">
        <w:tc>
          <w:tcPr>
            <w:tcW w:w="327" w:type="pct"/>
            <w:tcBorders>
              <w:top w:val="single" w:sz="4" w:space="0" w:color="FFFFFF" w:themeColor="background1"/>
              <w:left w:val="single" w:sz="4" w:space="0" w:color="00B2A9" w:themeColor="text2"/>
              <w:bottom w:val="single" w:sz="4" w:space="0" w:color="FFFFFF" w:themeColor="background1"/>
              <w:right w:val="single" w:sz="4" w:space="0" w:color="FFFFFF" w:themeColor="background1"/>
            </w:tcBorders>
            <w:shd w:val="clear" w:color="auto" w:fill="00B2A9" w:themeFill="text2"/>
          </w:tcPr>
          <w:p w14:paraId="50E6B5B4"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1a</w:t>
            </w:r>
          </w:p>
        </w:tc>
        <w:tc>
          <w:tcPr>
            <w:tcW w:w="34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DD5985A"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1b</w:t>
            </w:r>
          </w:p>
        </w:tc>
        <w:tc>
          <w:tcPr>
            <w:tcW w:w="39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464285FE"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1c</w:t>
            </w:r>
          </w:p>
        </w:tc>
        <w:tc>
          <w:tcPr>
            <w:tcW w:w="39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011B3E30"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2a</w:t>
            </w:r>
          </w:p>
        </w:tc>
        <w:tc>
          <w:tcPr>
            <w:tcW w:w="47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0D2D73E8"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2b</w:t>
            </w:r>
          </w:p>
        </w:tc>
        <w:tc>
          <w:tcPr>
            <w:tcW w:w="52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23C4552A"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2c</w:t>
            </w:r>
          </w:p>
        </w:tc>
        <w:tc>
          <w:tcPr>
            <w:tcW w:w="37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E03EEFB"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2d</w:t>
            </w:r>
          </w:p>
        </w:tc>
        <w:tc>
          <w:tcPr>
            <w:tcW w:w="29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37F3F6A7" w14:textId="77777777" w:rsidR="00A7719A" w:rsidRPr="00F76EB4" w:rsidRDefault="00A7719A" w:rsidP="000C2B26">
            <w:pPr>
              <w:pStyle w:val="TableTextLeft7pt"/>
              <w:spacing w:before="40" w:after="40"/>
              <w:ind w:left="28" w:right="28"/>
              <w:rPr>
                <w:b/>
                <w:bCs/>
                <w:color w:val="FFFFFF" w:themeColor="background1"/>
                <w:spacing w:val="-8"/>
              </w:rPr>
            </w:pPr>
            <w:r w:rsidRPr="00F76EB4">
              <w:rPr>
                <w:b/>
                <w:bCs/>
                <w:color w:val="FFFFFF" w:themeColor="background1"/>
                <w:spacing w:val="-8"/>
              </w:rPr>
              <w:t>2e</w:t>
            </w:r>
          </w:p>
        </w:tc>
        <w:tc>
          <w:tcPr>
            <w:tcW w:w="55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254A3033" w14:textId="77777777" w:rsidR="00A7719A" w:rsidRPr="00F76EB4" w:rsidRDefault="00A7719A" w:rsidP="000C2B26">
            <w:pPr>
              <w:pStyle w:val="TableTextLeft7pt"/>
              <w:spacing w:before="40" w:after="40"/>
              <w:ind w:left="28" w:right="28"/>
              <w:rPr>
                <w:b/>
                <w:bCs/>
                <w:color w:val="FFFFFF" w:themeColor="background1"/>
                <w:spacing w:val="-8"/>
              </w:rPr>
            </w:pPr>
          </w:p>
        </w:tc>
        <w:tc>
          <w:tcPr>
            <w:tcW w:w="5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2A27CB9A" w14:textId="77777777" w:rsidR="00A7719A" w:rsidRPr="00F76EB4" w:rsidRDefault="00A7719A" w:rsidP="000C2B26">
            <w:pPr>
              <w:pStyle w:val="TableTextLeft7pt"/>
              <w:spacing w:before="40" w:after="40"/>
              <w:ind w:left="28" w:right="28"/>
              <w:rPr>
                <w:b/>
                <w:bCs/>
                <w:color w:val="FFFFFF" w:themeColor="background1"/>
                <w:spacing w:val="-8"/>
              </w:rPr>
            </w:pPr>
          </w:p>
        </w:tc>
        <w:tc>
          <w:tcPr>
            <w:tcW w:w="47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2A9" w:themeFill="text2"/>
          </w:tcPr>
          <w:p w14:paraId="53BA99D4" w14:textId="77777777" w:rsidR="00A7719A" w:rsidRPr="00F76EB4" w:rsidRDefault="00A7719A" w:rsidP="000C2B26">
            <w:pPr>
              <w:pStyle w:val="TableTextLeft7pt"/>
              <w:spacing w:before="40" w:after="40"/>
              <w:ind w:left="28" w:right="28"/>
              <w:rPr>
                <w:b/>
                <w:bCs/>
                <w:color w:val="FFFFFF" w:themeColor="background1"/>
                <w:spacing w:val="-8"/>
              </w:rPr>
            </w:pPr>
          </w:p>
        </w:tc>
        <w:tc>
          <w:tcPr>
            <w:tcW w:w="341" w:type="pct"/>
            <w:tcBorders>
              <w:top w:val="single" w:sz="4" w:space="0" w:color="FFFFFF" w:themeColor="background1"/>
              <w:left w:val="single" w:sz="4" w:space="0" w:color="FFFFFF" w:themeColor="background1"/>
              <w:bottom w:val="single" w:sz="4" w:space="0" w:color="FFFFFF" w:themeColor="background1"/>
              <w:right w:val="single" w:sz="4" w:space="0" w:color="00B2A9" w:themeColor="text2"/>
            </w:tcBorders>
            <w:shd w:val="clear" w:color="auto" w:fill="00B2A9" w:themeFill="text2"/>
          </w:tcPr>
          <w:p w14:paraId="38AC2D69" w14:textId="77777777" w:rsidR="00A7719A" w:rsidRPr="00F76EB4" w:rsidRDefault="00A7719A" w:rsidP="000C2B26">
            <w:pPr>
              <w:pStyle w:val="TableTextLeft7pt"/>
              <w:spacing w:before="40" w:after="40"/>
              <w:ind w:left="28" w:right="28"/>
              <w:rPr>
                <w:b/>
                <w:bCs/>
                <w:color w:val="FFFFFF" w:themeColor="background1"/>
                <w:spacing w:val="-8"/>
              </w:rPr>
            </w:pPr>
          </w:p>
        </w:tc>
      </w:tr>
      <w:tr w:rsidR="00A7719A" w:rsidRPr="00F76EB4" w14:paraId="17FBD4C6" w14:textId="77777777" w:rsidTr="000C2B26">
        <w:trPr>
          <w:cantSplit/>
        </w:trPr>
        <w:tc>
          <w:tcPr>
            <w:tcW w:w="327" w:type="pct"/>
            <w:tcBorders>
              <w:top w:val="single" w:sz="4" w:space="0" w:color="FFFFFF" w:themeColor="background1"/>
              <w:bottom w:val="single" w:sz="4" w:space="0" w:color="00B2A9" w:themeColor="text2"/>
            </w:tcBorders>
            <w:shd w:val="clear" w:color="auto" w:fill="E5F7F6" w:themeFill="background2"/>
          </w:tcPr>
          <w:p w14:paraId="630F6039" w14:textId="77777777" w:rsidR="00A7719A" w:rsidRPr="00F76EB4" w:rsidRDefault="00A7719A" w:rsidP="000C2B26">
            <w:pPr>
              <w:pStyle w:val="TableTextLeft7pt"/>
              <w:spacing w:before="40" w:after="40"/>
              <w:ind w:left="28" w:right="28"/>
              <w:rPr>
                <w:b/>
                <w:bCs/>
                <w:spacing w:val="-8"/>
              </w:rPr>
            </w:pPr>
            <w:r w:rsidRPr="00F76EB4">
              <w:rPr>
                <w:b/>
                <w:bCs/>
                <w:spacing w:val="-8"/>
              </w:rPr>
              <w:t>Risk category</w:t>
            </w:r>
          </w:p>
        </w:tc>
        <w:tc>
          <w:tcPr>
            <w:tcW w:w="344" w:type="pct"/>
            <w:tcBorders>
              <w:top w:val="single" w:sz="4" w:space="0" w:color="FFFFFF" w:themeColor="background1"/>
              <w:bottom w:val="single" w:sz="4" w:space="0" w:color="00B2A9" w:themeColor="text2"/>
            </w:tcBorders>
            <w:shd w:val="clear" w:color="auto" w:fill="E5F7F6" w:themeFill="background2"/>
          </w:tcPr>
          <w:p w14:paraId="5FEB6570" w14:textId="77777777" w:rsidR="00A7719A" w:rsidRPr="00F76EB4" w:rsidRDefault="00A7719A" w:rsidP="000C2B26">
            <w:pPr>
              <w:pStyle w:val="TableTextLeft7pt"/>
              <w:spacing w:before="40" w:after="40"/>
              <w:ind w:left="28" w:right="28"/>
              <w:rPr>
                <w:b/>
                <w:bCs/>
                <w:spacing w:val="-8"/>
              </w:rPr>
            </w:pPr>
            <w:r w:rsidRPr="00F76EB4">
              <w:rPr>
                <w:b/>
                <w:bCs/>
                <w:spacing w:val="-8"/>
              </w:rPr>
              <w:t>Identified risks</w:t>
            </w:r>
          </w:p>
        </w:tc>
        <w:tc>
          <w:tcPr>
            <w:tcW w:w="390" w:type="pct"/>
            <w:tcBorders>
              <w:top w:val="single" w:sz="4" w:space="0" w:color="FFFFFF" w:themeColor="background1"/>
              <w:bottom w:val="single" w:sz="4" w:space="0" w:color="00B2A9" w:themeColor="text2"/>
            </w:tcBorders>
            <w:shd w:val="clear" w:color="auto" w:fill="E5F7F6" w:themeFill="background2"/>
          </w:tcPr>
          <w:p w14:paraId="649F67C1" w14:textId="77777777" w:rsidR="00A7719A" w:rsidRPr="00F76EB4" w:rsidRDefault="00A7719A" w:rsidP="000C2B26">
            <w:pPr>
              <w:pStyle w:val="TableTextLeft7pt"/>
              <w:spacing w:before="40" w:after="40"/>
              <w:ind w:left="28" w:right="28"/>
              <w:rPr>
                <w:b/>
                <w:bCs/>
                <w:spacing w:val="-8"/>
              </w:rPr>
            </w:pPr>
            <w:r w:rsidRPr="00F76EB4">
              <w:rPr>
                <w:b/>
                <w:bCs/>
                <w:spacing w:val="-8"/>
              </w:rPr>
              <w:t>Causes</w:t>
            </w:r>
          </w:p>
        </w:tc>
        <w:tc>
          <w:tcPr>
            <w:tcW w:w="390" w:type="pct"/>
            <w:tcBorders>
              <w:top w:val="single" w:sz="4" w:space="0" w:color="FFFFFF" w:themeColor="background1"/>
              <w:bottom w:val="single" w:sz="4" w:space="0" w:color="00B2A9" w:themeColor="text2"/>
            </w:tcBorders>
            <w:shd w:val="clear" w:color="auto" w:fill="E5F7F6" w:themeFill="background2"/>
          </w:tcPr>
          <w:p w14:paraId="525C50CC" w14:textId="77777777" w:rsidR="00A7719A" w:rsidRPr="00F76EB4" w:rsidRDefault="00A7719A" w:rsidP="000C2B26">
            <w:pPr>
              <w:pStyle w:val="TableTextLeft7pt"/>
              <w:spacing w:before="40" w:after="40"/>
              <w:ind w:left="28" w:right="28"/>
              <w:rPr>
                <w:b/>
                <w:bCs/>
                <w:spacing w:val="-8"/>
              </w:rPr>
            </w:pPr>
            <w:r w:rsidRPr="00F76EB4">
              <w:rPr>
                <w:b/>
                <w:bCs/>
                <w:spacing w:val="-8"/>
              </w:rPr>
              <w:t>Existing controls</w:t>
            </w:r>
          </w:p>
        </w:tc>
        <w:tc>
          <w:tcPr>
            <w:tcW w:w="476" w:type="pct"/>
            <w:tcBorders>
              <w:top w:val="single" w:sz="4" w:space="0" w:color="FFFFFF" w:themeColor="background1"/>
              <w:bottom w:val="single" w:sz="4" w:space="0" w:color="00B2A9" w:themeColor="text2"/>
            </w:tcBorders>
            <w:shd w:val="clear" w:color="auto" w:fill="E5F7F6" w:themeFill="background2"/>
          </w:tcPr>
          <w:p w14:paraId="3A947B5A" w14:textId="77777777" w:rsidR="00A7719A" w:rsidRPr="00F76EB4" w:rsidRDefault="00A7719A" w:rsidP="000C2B26">
            <w:pPr>
              <w:pStyle w:val="TableTextLeft7pt"/>
              <w:spacing w:before="40" w:after="40"/>
              <w:ind w:left="28" w:right="28"/>
              <w:rPr>
                <w:b/>
                <w:bCs/>
                <w:spacing w:val="-8"/>
              </w:rPr>
            </w:pPr>
            <w:r w:rsidRPr="00F76EB4">
              <w:rPr>
                <w:b/>
                <w:bCs/>
                <w:spacing w:val="-8"/>
              </w:rPr>
              <w:t>Effectiveness of existing controls</w:t>
            </w:r>
          </w:p>
        </w:tc>
        <w:tc>
          <w:tcPr>
            <w:tcW w:w="527" w:type="pct"/>
            <w:tcBorders>
              <w:top w:val="single" w:sz="4" w:space="0" w:color="FFFFFF" w:themeColor="background1"/>
              <w:bottom w:val="single" w:sz="4" w:space="0" w:color="00B2A9" w:themeColor="text2"/>
            </w:tcBorders>
            <w:shd w:val="clear" w:color="auto" w:fill="E5F7F6" w:themeFill="background2"/>
          </w:tcPr>
          <w:p w14:paraId="6D4CEBFB" w14:textId="77777777" w:rsidR="00A7719A" w:rsidRPr="00F76EB4" w:rsidRDefault="00A7719A" w:rsidP="000C2B26">
            <w:pPr>
              <w:pStyle w:val="TableTextLeft7pt"/>
              <w:spacing w:before="40" w:after="40"/>
              <w:ind w:left="28" w:right="28"/>
              <w:rPr>
                <w:b/>
                <w:bCs/>
                <w:spacing w:val="-8"/>
              </w:rPr>
            </w:pPr>
            <w:r w:rsidRPr="00F76EB4">
              <w:rPr>
                <w:b/>
                <w:bCs/>
                <w:spacing w:val="-8"/>
              </w:rPr>
              <w:t>Consequences</w:t>
            </w:r>
          </w:p>
        </w:tc>
        <w:tc>
          <w:tcPr>
            <w:tcW w:w="375" w:type="pct"/>
            <w:tcBorders>
              <w:top w:val="single" w:sz="4" w:space="0" w:color="FFFFFF" w:themeColor="background1"/>
              <w:bottom w:val="single" w:sz="4" w:space="0" w:color="00B2A9" w:themeColor="text2"/>
            </w:tcBorders>
            <w:shd w:val="clear" w:color="auto" w:fill="E5F7F6" w:themeFill="background2"/>
          </w:tcPr>
          <w:p w14:paraId="3B05F68B" w14:textId="77777777" w:rsidR="00A7719A" w:rsidRPr="00F76EB4" w:rsidRDefault="00A7719A" w:rsidP="000C2B26">
            <w:pPr>
              <w:pStyle w:val="TableTextLeft7pt"/>
              <w:spacing w:before="40" w:after="40"/>
              <w:ind w:left="28" w:right="28"/>
              <w:rPr>
                <w:b/>
                <w:bCs/>
                <w:spacing w:val="-8"/>
              </w:rPr>
            </w:pPr>
            <w:r w:rsidRPr="00F76EB4">
              <w:rPr>
                <w:b/>
                <w:bCs/>
                <w:spacing w:val="-8"/>
              </w:rPr>
              <w:t>Likelihood</w:t>
            </w:r>
          </w:p>
        </w:tc>
        <w:tc>
          <w:tcPr>
            <w:tcW w:w="293" w:type="pct"/>
            <w:tcBorders>
              <w:top w:val="single" w:sz="4" w:space="0" w:color="FFFFFF" w:themeColor="background1"/>
            </w:tcBorders>
            <w:shd w:val="clear" w:color="auto" w:fill="E5F7F6" w:themeFill="background2"/>
          </w:tcPr>
          <w:p w14:paraId="6ECFFDCC" w14:textId="77777777" w:rsidR="00A7719A" w:rsidRPr="00F76EB4" w:rsidRDefault="00A7719A" w:rsidP="000C2B26">
            <w:pPr>
              <w:pStyle w:val="TableTextLeft7pt"/>
              <w:spacing w:before="40" w:after="40"/>
              <w:ind w:left="28" w:right="28"/>
              <w:rPr>
                <w:b/>
                <w:bCs/>
                <w:spacing w:val="-8"/>
              </w:rPr>
            </w:pPr>
            <w:r w:rsidRPr="00F76EB4">
              <w:rPr>
                <w:b/>
                <w:bCs/>
                <w:spacing w:val="-8"/>
              </w:rPr>
              <w:t xml:space="preserve">Current level of risk (rating) </w:t>
            </w:r>
          </w:p>
        </w:tc>
        <w:tc>
          <w:tcPr>
            <w:tcW w:w="551" w:type="pct"/>
            <w:tcBorders>
              <w:top w:val="single" w:sz="4" w:space="0" w:color="FFFFFF" w:themeColor="background1"/>
              <w:bottom w:val="single" w:sz="4" w:space="0" w:color="00B2A9" w:themeColor="text2"/>
            </w:tcBorders>
            <w:shd w:val="clear" w:color="auto" w:fill="E5F7F6" w:themeFill="background2"/>
          </w:tcPr>
          <w:p w14:paraId="3C486A01" w14:textId="77777777" w:rsidR="00A7719A" w:rsidRPr="00F76EB4" w:rsidRDefault="00A7719A" w:rsidP="000C2B26">
            <w:pPr>
              <w:pStyle w:val="TableTextLeft7pt"/>
              <w:spacing w:before="40" w:after="40"/>
              <w:ind w:left="28" w:right="28"/>
              <w:rPr>
                <w:b/>
                <w:bCs/>
                <w:spacing w:val="-8"/>
              </w:rPr>
            </w:pPr>
            <w:r w:rsidRPr="00F76EB4">
              <w:rPr>
                <w:b/>
                <w:bCs/>
                <w:spacing w:val="-8"/>
              </w:rPr>
              <w:t>New treatment controls</w:t>
            </w:r>
          </w:p>
        </w:tc>
        <w:tc>
          <w:tcPr>
            <w:tcW w:w="512" w:type="pct"/>
            <w:tcBorders>
              <w:top w:val="single" w:sz="4" w:space="0" w:color="FFFFFF" w:themeColor="background1"/>
              <w:bottom w:val="single" w:sz="4" w:space="0" w:color="00B2A9" w:themeColor="text2"/>
            </w:tcBorders>
            <w:shd w:val="clear" w:color="auto" w:fill="E5F7F6" w:themeFill="background2"/>
          </w:tcPr>
          <w:p w14:paraId="41177B9C" w14:textId="77777777" w:rsidR="00A7719A" w:rsidRPr="00F76EB4" w:rsidRDefault="00A7719A" w:rsidP="000C2B26">
            <w:pPr>
              <w:pStyle w:val="TableTextLeft7pt"/>
              <w:spacing w:before="40" w:after="40"/>
              <w:ind w:left="28" w:right="28"/>
              <w:rPr>
                <w:b/>
                <w:bCs/>
                <w:spacing w:val="-8"/>
              </w:rPr>
            </w:pPr>
            <w:r w:rsidRPr="00F76EB4">
              <w:rPr>
                <w:b/>
                <w:bCs/>
                <w:spacing w:val="-8"/>
              </w:rPr>
              <w:t>Revised consequences</w:t>
            </w:r>
          </w:p>
        </w:tc>
        <w:tc>
          <w:tcPr>
            <w:tcW w:w="474" w:type="pct"/>
            <w:tcBorders>
              <w:top w:val="single" w:sz="4" w:space="0" w:color="FFFFFF" w:themeColor="background1"/>
              <w:bottom w:val="single" w:sz="4" w:space="0" w:color="00B2A9" w:themeColor="text2"/>
            </w:tcBorders>
            <w:shd w:val="clear" w:color="auto" w:fill="E5F7F6" w:themeFill="background2"/>
          </w:tcPr>
          <w:p w14:paraId="3CEDE1F2" w14:textId="77777777" w:rsidR="00A7719A" w:rsidRPr="00F76EB4" w:rsidRDefault="00A7719A" w:rsidP="000C2B26">
            <w:pPr>
              <w:pStyle w:val="TableTextLeft7pt"/>
              <w:spacing w:before="40" w:after="40"/>
              <w:ind w:left="28" w:right="28"/>
              <w:rPr>
                <w:b/>
                <w:bCs/>
                <w:spacing w:val="-8"/>
              </w:rPr>
            </w:pPr>
            <w:r w:rsidRPr="00F76EB4">
              <w:rPr>
                <w:b/>
                <w:bCs/>
                <w:spacing w:val="-8"/>
              </w:rPr>
              <w:t>Revised Likelihood</w:t>
            </w:r>
          </w:p>
        </w:tc>
        <w:tc>
          <w:tcPr>
            <w:tcW w:w="341" w:type="pct"/>
            <w:tcBorders>
              <w:top w:val="single" w:sz="4" w:space="0" w:color="FFFFFF" w:themeColor="background1"/>
            </w:tcBorders>
            <w:shd w:val="clear" w:color="auto" w:fill="E5F7F6" w:themeFill="background2"/>
          </w:tcPr>
          <w:p w14:paraId="0D01C554" w14:textId="77777777" w:rsidR="00A7719A" w:rsidRPr="00F76EB4" w:rsidRDefault="00A7719A" w:rsidP="000C2B26">
            <w:pPr>
              <w:pStyle w:val="TableTextLeft7pt"/>
              <w:spacing w:before="40" w:after="40"/>
              <w:ind w:left="28" w:right="28"/>
              <w:rPr>
                <w:b/>
                <w:bCs/>
                <w:spacing w:val="-8"/>
              </w:rPr>
            </w:pPr>
            <w:r w:rsidRPr="00F76EB4">
              <w:rPr>
                <w:b/>
                <w:bCs/>
                <w:spacing w:val="-8"/>
              </w:rPr>
              <w:t xml:space="preserve">Revised level of risk (rating) </w:t>
            </w:r>
          </w:p>
        </w:tc>
      </w:tr>
      <w:tr w:rsidR="00A7719A" w:rsidRPr="00F76EB4" w14:paraId="5696282E" w14:textId="77777777" w:rsidTr="000C2B26">
        <w:trPr>
          <w:cantSplit/>
        </w:trPr>
        <w:tc>
          <w:tcPr>
            <w:tcW w:w="327" w:type="pct"/>
            <w:shd w:val="clear" w:color="auto" w:fill="E9E9E9"/>
          </w:tcPr>
          <w:p w14:paraId="331E7EAE" w14:textId="77777777" w:rsidR="00A7719A" w:rsidRPr="00F76EB4" w:rsidRDefault="00A7719A" w:rsidP="000C2B26">
            <w:pPr>
              <w:pStyle w:val="TableTextLeft7pt"/>
              <w:spacing w:before="40" w:after="40"/>
              <w:ind w:left="28" w:right="28"/>
              <w:rPr>
                <w:spacing w:val="-8"/>
              </w:rPr>
            </w:pPr>
            <w:r w:rsidRPr="00F76EB4">
              <w:rPr>
                <w:spacing w:val="-8"/>
              </w:rPr>
              <w:t>Safety</w:t>
            </w:r>
          </w:p>
        </w:tc>
        <w:tc>
          <w:tcPr>
            <w:tcW w:w="344" w:type="pct"/>
            <w:shd w:val="clear" w:color="auto" w:fill="E9E9E9"/>
          </w:tcPr>
          <w:p w14:paraId="33EEAF61" w14:textId="77777777" w:rsidR="00A7719A" w:rsidRPr="00F76EB4" w:rsidRDefault="00A7719A" w:rsidP="000C2B26">
            <w:pPr>
              <w:pStyle w:val="TableTextLeft7pt"/>
              <w:spacing w:before="40" w:after="40"/>
              <w:ind w:left="28" w:right="28"/>
              <w:rPr>
                <w:spacing w:val="-8"/>
              </w:rPr>
            </w:pPr>
            <w:r w:rsidRPr="00F76EB4">
              <w:rPr>
                <w:spacing w:val="-8"/>
              </w:rPr>
              <w:t>Branch falls onto tent with campers inside</w:t>
            </w:r>
          </w:p>
        </w:tc>
        <w:tc>
          <w:tcPr>
            <w:tcW w:w="390" w:type="pct"/>
            <w:shd w:val="clear" w:color="auto" w:fill="E9E9E9"/>
          </w:tcPr>
          <w:p w14:paraId="66CAF1BB" w14:textId="77777777" w:rsidR="00A7719A" w:rsidRPr="00F76EB4" w:rsidRDefault="00A7719A" w:rsidP="000C2B26">
            <w:pPr>
              <w:pStyle w:val="TableTextLeft7pt"/>
              <w:spacing w:before="40" w:after="40"/>
              <w:ind w:left="28" w:right="28"/>
              <w:rPr>
                <w:spacing w:val="-8"/>
              </w:rPr>
            </w:pPr>
            <w:r w:rsidRPr="00F76EB4">
              <w:rPr>
                <w:spacing w:val="-8"/>
              </w:rPr>
              <w:t>Public access to dangerous trees</w:t>
            </w:r>
          </w:p>
        </w:tc>
        <w:tc>
          <w:tcPr>
            <w:tcW w:w="390" w:type="pct"/>
            <w:shd w:val="clear" w:color="auto" w:fill="E9E9E9"/>
          </w:tcPr>
          <w:p w14:paraId="12A87671" w14:textId="77777777" w:rsidR="00A7719A" w:rsidRPr="00F76EB4" w:rsidRDefault="00A7719A" w:rsidP="000C2B26">
            <w:pPr>
              <w:pStyle w:val="TableTextLeft7pt"/>
              <w:spacing w:before="40" w:after="40"/>
              <w:ind w:left="28" w:right="28"/>
              <w:rPr>
                <w:spacing w:val="-8"/>
              </w:rPr>
            </w:pPr>
            <w:r w:rsidRPr="00F76EB4">
              <w:rPr>
                <w:spacing w:val="-8"/>
              </w:rPr>
              <w:t>Check for dangerous branches annually</w:t>
            </w:r>
          </w:p>
        </w:tc>
        <w:tc>
          <w:tcPr>
            <w:tcW w:w="476" w:type="pct"/>
            <w:shd w:val="clear" w:color="auto" w:fill="E9E9E9"/>
          </w:tcPr>
          <w:p w14:paraId="63D488EB" w14:textId="77777777" w:rsidR="00A7719A" w:rsidRPr="00F76EB4" w:rsidRDefault="00A7719A" w:rsidP="000C2B26">
            <w:pPr>
              <w:pStyle w:val="TableTextLeft7pt"/>
              <w:spacing w:before="40" w:after="40"/>
              <w:ind w:left="28" w:right="28"/>
              <w:rPr>
                <w:spacing w:val="-8"/>
              </w:rPr>
            </w:pPr>
            <w:r w:rsidRPr="00F76EB4">
              <w:rPr>
                <w:spacing w:val="-8"/>
              </w:rPr>
              <w:t>Satisfactory</w:t>
            </w:r>
          </w:p>
        </w:tc>
        <w:tc>
          <w:tcPr>
            <w:tcW w:w="527" w:type="pct"/>
            <w:shd w:val="clear" w:color="auto" w:fill="E9E9E9"/>
          </w:tcPr>
          <w:p w14:paraId="6B957E3A" w14:textId="77777777" w:rsidR="00A7719A" w:rsidRPr="00F76EB4" w:rsidRDefault="00A7719A" w:rsidP="000C2B26">
            <w:pPr>
              <w:pStyle w:val="TableTextLeft7pt"/>
              <w:spacing w:before="40" w:after="40"/>
              <w:ind w:left="28" w:right="28"/>
              <w:rPr>
                <w:spacing w:val="-8"/>
              </w:rPr>
            </w:pPr>
            <w:r w:rsidRPr="00F76EB4">
              <w:rPr>
                <w:spacing w:val="-8"/>
              </w:rPr>
              <w:t>High</w:t>
            </w:r>
          </w:p>
        </w:tc>
        <w:tc>
          <w:tcPr>
            <w:tcW w:w="375" w:type="pct"/>
            <w:shd w:val="clear" w:color="auto" w:fill="E9E9E9"/>
          </w:tcPr>
          <w:p w14:paraId="6118759F"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293" w:type="pct"/>
            <w:shd w:val="clear" w:color="auto" w:fill="FF0000"/>
          </w:tcPr>
          <w:p w14:paraId="02654D07"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A</w:t>
            </w:r>
          </w:p>
        </w:tc>
        <w:tc>
          <w:tcPr>
            <w:tcW w:w="551" w:type="pct"/>
            <w:shd w:val="clear" w:color="auto" w:fill="E9E9E9"/>
          </w:tcPr>
          <w:p w14:paraId="0348A71D" w14:textId="77777777" w:rsidR="00A7719A" w:rsidRPr="00F76EB4" w:rsidRDefault="00A7719A" w:rsidP="000C2B26">
            <w:pPr>
              <w:pStyle w:val="TableTextLeft7pt"/>
              <w:spacing w:before="40" w:after="40"/>
              <w:ind w:left="28" w:right="28"/>
              <w:rPr>
                <w:spacing w:val="-8"/>
              </w:rPr>
            </w:pPr>
            <w:r w:rsidRPr="00F76EB4">
              <w:rPr>
                <w:spacing w:val="-8"/>
              </w:rPr>
              <w:t>Check for dangerous branches annually</w:t>
            </w:r>
          </w:p>
          <w:p w14:paraId="153FC567" w14:textId="77777777" w:rsidR="00A7719A" w:rsidRPr="00F76EB4" w:rsidRDefault="00A7719A" w:rsidP="000C2B26">
            <w:pPr>
              <w:pStyle w:val="TableTextLeft7pt"/>
              <w:spacing w:before="40" w:after="40"/>
              <w:ind w:left="28" w:right="28"/>
              <w:rPr>
                <w:spacing w:val="-8"/>
              </w:rPr>
            </w:pPr>
            <w:r w:rsidRPr="00F76EB4">
              <w:rPr>
                <w:spacing w:val="-8"/>
              </w:rPr>
              <w:t xml:space="preserve">New – </w:t>
            </w:r>
          </w:p>
          <w:p w14:paraId="4A84BDEE" w14:textId="77777777" w:rsidR="00A7719A" w:rsidRPr="00F76EB4" w:rsidRDefault="00A7719A" w:rsidP="000C2B26">
            <w:pPr>
              <w:pStyle w:val="TableTextLeft7pt"/>
              <w:spacing w:before="40" w:after="40"/>
              <w:ind w:left="28" w:right="28"/>
              <w:rPr>
                <w:spacing w:val="-8"/>
              </w:rPr>
            </w:pPr>
            <w:r w:rsidRPr="00F76EB4">
              <w:rPr>
                <w:spacing w:val="-8"/>
              </w:rPr>
              <w:t>Fence off dangerous trees and erect signage to warn campers of the risk</w:t>
            </w:r>
          </w:p>
        </w:tc>
        <w:tc>
          <w:tcPr>
            <w:tcW w:w="512" w:type="pct"/>
            <w:shd w:val="clear" w:color="auto" w:fill="E9E9E9"/>
          </w:tcPr>
          <w:p w14:paraId="61772A8B" w14:textId="77777777" w:rsidR="00A7719A" w:rsidRPr="00F76EB4" w:rsidRDefault="00A7719A" w:rsidP="000C2B26">
            <w:pPr>
              <w:pStyle w:val="TableTextLeft7pt"/>
              <w:spacing w:before="40" w:after="40"/>
              <w:ind w:left="28" w:right="28"/>
              <w:rPr>
                <w:spacing w:val="-8"/>
              </w:rPr>
            </w:pPr>
            <w:r w:rsidRPr="00F76EB4">
              <w:rPr>
                <w:spacing w:val="-8"/>
              </w:rPr>
              <w:t>High</w:t>
            </w:r>
          </w:p>
        </w:tc>
        <w:tc>
          <w:tcPr>
            <w:tcW w:w="474" w:type="pct"/>
            <w:shd w:val="clear" w:color="auto" w:fill="E9E9E9"/>
          </w:tcPr>
          <w:p w14:paraId="33A81161"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41" w:type="pct"/>
            <w:shd w:val="clear" w:color="auto" w:fill="FFC000"/>
          </w:tcPr>
          <w:p w14:paraId="51AF8BE1"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B</w:t>
            </w:r>
          </w:p>
        </w:tc>
      </w:tr>
      <w:tr w:rsidR="00A7719A" w:rsidRPr="00F76EB4" w14:paraId="021D387D" w14:textId="77777777" w:rsidTr="000C2B26">
        <w:trPr>
          <w:cantSplit/>
        </w:trPr>
        <w:tc>
          <w:tcPr>
            <w:tcW w:w="327" w:type="pct"/>
            <w:shd w:val="clear" w:color="auto" w:fill="auto"/>
          </w:tcPr>
          <w:p w14:paraId="599046B3" w14:textId="77777777" w:rsidR="00A7719A" w:rsidRPr="00F76EB4" w:rsidRDefault="00A7719A" w:rsidP="000C2B26">
            <w:pPr>
              <w:pStyle w:val="TableTextLeft7pt"/>
              <w:spacing w:before="40" w:after="40"/>
              <w:ind w:left="28" w:right="28"/>
              <w:rPr>
                <w:spacing w:val="-8"/>
              </w:rPr>
            </w:pPr>
            <w:r w:rsidRPr="00F76EB4">
              <w:rPr>
                <w:spacing w:val="-8"/>
              </w:rPr>
              <w:t>Safety</w:t>
            </w:r>
          </w:p>
        </w:tc>
        <w:tc>
          <w:tcPr>
            <w:tcW w:w="344" w:type="pct"/>
            <w:shd w:val="clear" w:color="auto" w:fill="auto"/>
          </w:tcPr>
          <w:p w14:paraId="0EF520A4" w14:textId="77777777" w:rsidR="00A7719A" w:rsidRPr="00F76EB4" w:rsidRDefault="00A7719A" w:rsidP="000C2B26">
            <w:pPr>
              <w:pStyle w:val="TableTextLeft7pt"/>
              <w:spacing w:before="40" w:after="40"/>
              <w:ind w:left="28" w:right="28"/>
              <w:rPr>
                <w:spacing w:val="-8"/>
              </w:rPr>
            </w:pPr>
            <w:r w:rsidRPr="00F76EB4">
              <w:rPr>
                <w:spacing w:val="-8"/>
              </w:rPr>
              <w:t>Injury to a new volunteer as a result of risky behaviour</w:t>
            </w:r>
          </w:p>
        </w:tc>
        <w:tc>
          <w:tcPr>
            <w:tcW w:w="390" w:type="pct"/>
            <w:shd w:val="clear" w:color="auto" w:fill="auto"/>
          </w:tcPr>
          <w:p w14:paraId="6CF1DE5C" w14:textId="77777777" w:rsidR="00A7719A" w:rsidRPr="00F76EB4" w:rsidRDefault="00A7719A" w:rsidP="000C2B26">
            <w:pPr>
              <w:pStyle w:val="TableTextLeft7pt"/>
              <w:spacing w:before="40" w:after="40"/>
              <w:ind w:left="28" w:right="28"/>
              <w:rPr>
                <w:spacing w:val="-8"/>
              </w:rPr>
            </w:pPr>
            <w:r w:rsidRPr="00F76EB4">
              <w:rPr>
                <w:spacing w:val="-8"/>
              </w:rPr>
              <w:t>New volunteers lack knowledge of safe work practices</w:t>
            </w:r>
          </w:p>
        </w:tc>
        <w:tc>
          <w:tcPr>
            <w:tcW w:w="390" w:type="pct"/>
            <w:shd w:val="clear" w:color="auto" w:fill="auto"/>
          </w:tcPr>
          <w:p w14:paraId="15EC64C3" w14:textId="77777777" w:rsidR="00A7719A" w:rsidRPr="00F76EB4" w:rsidRDefault="00A7719A" w:rsidP="000C2B26">
            <w:pPr>
              <w:pStyle w:val="TableTextLeft7pt"/>
              <w:spacing w:before="40" w:after="40"/>
              <w:ind w:left="28" w:right="28"/>
              <w:rPr>
                <w:spacing w:val="-8"/>
              </w:rPr>
            </w:pPr>
            <w:r w:rsidRPr="00F76EB4">
              <w:rPr>
                <w:spacing w:val="-8"/>
              </w:rPr>
              <w:t>New volunteers work alongside experienced volunteers</w:t>
            </w:r>
          </w:p>
        </w:tc>
        <w:tc>
          <w:tcPr>
            <w:tcW w:w="476" w:type="pct"/>
            <w:shd w:val="clear" w:color="auto" w:fill="auto"/>
          </w:tcPr>
          <w:p w14:paraId="28E251B3" w14:textId="77777777" w:rsidR="00A7719A" w:rsidRPr="00F76EB4" w:rsidRDefault="00A7719A" w:rsidP="000C2B26">
            <w:pPr>
              <w:pStyle w:val="TableTextLeft7pt"/>
              <w:spacing w:before="40" w:after="40"/>
              <w:ind w:left="28" w:right="28"/>
              <w:rPr>
                <w:spacing w:val="-8"/>
              </w:rPr>
            </w:pPr>
            <w:r w:rsidRPr="00F76EB4">
              <w:rPr>
                <w:spacing w:val="-8"/>
              </w:rPr>
              <w:t>Satisfactory</w:t>
            </w:r>
          </w:p>
        </w:tc>
        <w:tc>
          <w:tcPr>
            <w:tcW w:w="527" w:type="pct"/>
            <w:shd w:val="clear" w:color="auto" w:fill="auto"/>
          </w:tcPr>
          <w:p w14:paraId="0D651719"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75" w:type="pct"/>
            <w:shd w:val="clear" w:color="auto" w:fill="auto"/>
          </w:tcPr>
          <w:p w14:paraId="7A33D01A"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293" w:type="pct"/>
            <w:shd w:val="clear" w:color="auto" w:fill="FFC000"/>
          </w:tcPr>
          <w:p w14:paraId="30C3743A"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B</w:t>
            </w:r>
          </w:p>
        </w:tc>
        <w:tc>
          <w:tcPr>
            <w:tcW w:w="551" w:type="pct"/>
            <w:shd w:val="clear" w:color="auto" w:fill="auto"/>
          </w:tcPr>
          <w:p w14:paraId="554E956F" w14:textId="77777777" w:rsidR="00A7719A" w:rsidRPr="00F76EB4" w:rsidRDefault="00A7719A" w:rsidP="000C2B26">
            <w:pPr>
              <w:pStyle w:val="TableTextLeft7pt"/>
              <w:spacing w:before="40" w:after="40"/>
              <w:ind w:left="28" w:right="28"/>
              <w:rPr>
                <w:spacing w:val="-8"/>
              </w:rPr>
            </w:pPr>
            <w:r w:rsidRPr="00F76EB4">
              <w:rPr>
                <w:spacing w:val="-8"/>
              </w:rPr>
              <w:t>New volunteers work alongside experienced volunteers</w:t>
            </w:r>
          </w:p>
          <w:p w14:paraId="42C79E4A" w14:textId="77777777" w:rsidR="00A7719A" w:rsidRPr="00F76EB4" w:rsidRDefault="00A7719A" w:rsidP="000C2B26">
            <w:pPr>
              <w:pStyle w:val="TableTextLeft7pt"/>
              <w:spacing w:before="40" w:after="40"/>
              <w:ind w:left="28" w:right="28"/>
              <w:rPr>
                <w:spacing w:val="-8"/>
              </w:rPr>
            </w:pPr>
            <w:r w:rsidRPr="00F76EB4">
              <w:rPr>
                <w:spacing w:val="-8"/>
              </w:rPr>
              <w:t xml:space="preserve">New – </w:t>
            </w:r>
          </w:p>
          <w:p w14:paraId="7F1043FC" w14:textId="77777777" w:rsidR="00A7719A" w:rsidRPr="00F76EB4" w:rsidRDefault="00A7719A" w:rsidP="000C2B26">
            <w:pPr>
              <w:pStyle w:val="TableTextLeft7pt"/>
              <w:spacing w:before="40" w:after="40"/>
              <w:ind w:left="28" w:right="28"/>
              <w:rPr>
                <w:spacing w:val="-8"/>
              </w:rPr>
            </w:pPr>
            <w:r w:rsidRPr="00F76EB4">
              <w:rPr>
                <w:spacing w:val="-8"/>
              </w:rPr>
              <w:t>Conduct occupational health and safety training for all volunteers</w:t>
            </w:r>
          </w:p>
        </w:tc>
        <w:tc>
          <w:tcPr>
            <w:tcW w:w="512" w:type="pct"/>
            <w:shd w:val="clear" w:color="auto" w:fill="auto"/>
          </w:tcPr>
          <w:p w14:paraId="2E0D2936"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474" w:type="pct"/>
            <w:shd w:val="clear" w:color="auto" w:fill="auto"/>
          </w:tcPr>
          <w:p w14:paraId="49F2D076"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41" w:type="pct"/>
            <w:shd w:val="clear" w:color="auto" w:fill="FFFF00"/>
          </w:tcPr>
          <w:p w14:paraId="03342287"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r>
      <w:tr w:rsidR="00A7719A" w:rsidRPr="00F76EB4" w14:paraId="2F54FEE3" w14:textId="77777777" w:rsidTr="000C2B26">
        <w:trPr>
          <w:cantSplit/>
        </w:trPr>
        <w:tc>
          <w:tcPr>
            <w:tcW w:w="327" w:type="pct"/>
            <w:shd w:val="clear" w:color="auto" w:fill="auto"/>
          </w:tcPr>
          <w:p w14:paraId="360CC3AB" w14:textId="77777777" w:rsidR="00A7719A" w:rsidRPr="00F76EB4" w:rsidRDefault="00A7719A" w:rsidP="000C2B26">
            <w:pPr>
              <w:pStyle w:val="TableTextLeft7pt"/>
              <w:spacing w:before="40" w:after="40"/>
              <w:ind w:left="28" w:right="28"/>
              <w:rPr>
                <w:spacing w:val="-8"/>
              </w:rPr>
            </w:pPr>
            <w:r w:rsidRPr="00F76EB4">
              <w:rPr>
                <w:spacing w:val="-8"/>
              </w:rPr>
              <w:t>Safety</w:t>
            </w:r>
          </w:p>
        </w:tc>
        <w:tc>
          <w:tcPr>
            <w:tcW w:w="344" w:type="pct"/>
            <w:shd w:val="clear" w:color="auto" w:fill="auto"/>
          </w:tcPr>
          <w:p w14:paraId="22BB40B3" w14:textId="77777777" w:rsidR="00A7719A" w:rsidRPr="00F76EB4" w:rsidRDefault="00A7719A" w:rsidP="000C2B26">
            <w:pPr>
              <w:pStyle w:val="TableTextLeft7pt"/>
              <w:spacing w:before="40" w:after="40"/>
              <w:ind w:left="28" w:right="28"/>
              <w:rPr>
                <w:spacing w:val="-8"/>
              </w:rPr>
            </w:pPr>
            <w:r w:rsidRPr="00F76EB4">
              <w:rPr>
                <w:spacing w:val="-8"/>
              </w:rPr>
              <w:t>Person injured at private function in hall for hire</w:t>
            </w:r>
          </w:p>
        </w:tc>
        <w:tc>
          <w:tcPr>
            <w:tcW w:w="390" w:type="pct"/>
            <w:shd w:val="clear" w:color="auto" w:fill="auto"/>
          </w:tcPr>
          <w:p w14:paraId="04ADCD1A" w14:textId="77777777" w:rsidR="00A7719A" w:rsidRPr="00F76EB4" w:rsidRDefault="00A7719A" w:rsidP="000C2B26">
            <w:pPr>
              <w:pStyle w:val="TableTextLeft7pt"/>
              <w:spacing w:before="40" w:after="40"/>
              <w:ind w:left="28" w:right="28"/>
              <w:rPr>
                <w:spacing w:val="-8"/>
              </w:rPr>
            </w:pPr>
            <w:r w:rsidRPr="00F76EB4">
              <w:rPr>
                <w:spacing w:val="-8"/>
              </w:rPr>
              <w:t>Lack of safety measures and checks</w:t>
            </w:r>
          </w:p>
        </w:tc>
        <w:tc>
          <w:tcPr>
            <w:tcW w:w="390" w:type="pct"/>
            <w:shd w:val="clear" w:color="auto" w:fill="auto"/>
          </w:tcPr>
          <w:p w14:paraId="1AA20928" w14:textId="77777777" w:rsidR="00A7719A" w:rsidRPr="00F76EB4" w:rsidRDefault="00A7719A" w:rsidP="000C2B26">
            <w:pPr>
              <w:pStyle w:val="TableTextLeft7pt"/>
              <w:spacing w:before="40" w:after="40"/>
              <w:ind w:left="28" w:right="28"/>
              <w:rPr>
                <w:spacing w:val="-8"/>
              </w:rPr>
            </w:pPr>
            <w:r w:rsidRPr="00F76EB4">
              <w:rPr>
                <w:spacing w:val="-8"/>
              </w:rPr>
              <w:t>Regular inspection of hall for physical risks</w:t>
            </w:r>
          </w:p>
        </w:tc>
        <w:tc>
          <w:tcPr>
            <w:tcW w:w="476" w:type="pct"/>
            <w:shd w:val="clear" w:color="auto" w:fill="auto"/>
          </w:tcPr>
          <w:p w14:paraId="55460B89" w14:textId="77777777" w:rsidR="00A7719A" w:rsidRPr="00F76EB4" w:rsidRDefault="00A7719A" w:rsidP="000C2B26">
            <w:pPr>
              <w:pStyle w:val="TableTextLeft7pt"/>
              <w:spacing w:before="40" w:after="40"/>
              <w:ind w:left="28" w:right="28"/>
              <w:rPr>
                <w:spacing w:val="-8"/>
              </w:rPr>
            </w:pPr>
            <w:r w:rsidRPr="00F76EB4">
              <w:rPr>
                <w:spacing w:val="-8"/>
              </w:rPr>
              <w:t>Poor</w:t>
            </w:r>
          </w:p>
        </w:tc>
        <w:tc>
          <w:tcPr>
            <w:tcW w:w="527" w:type="pct"/>
            <w:shd w:val="clear" w:color="auto" w:fill="auto"/>
          </w:tcPr>
          <w:p w14:paraId="7B3575F6"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75" w:type="pct"/>
            <w:shd w:val="clear" w:color="auto" w:fill="auto"/>
          </w:tcPr>
          <w:p w14:paraId="4CFB4D7C" w14:textId="77777777" w:rsidR="00A7719A" w:rsidRPr="00F76EB4" w:rsidRDefault="00A7719A" w:rsidP="000C2B26">
            <w:pPr>
              <w:pStyle w:val="TableTextLeft7pt"/>
              <w:spacing w:before="40" w:after="40"/>
              <w:ind w:left="28" w:right="28"/>
              <w:rPr>
                <w:spacing w:val="-8"/>
              </w:rPr>
            </w:pPr>
            <w:r w:rsidRPr="00F76EB4">
              <w:rPr>
                <w:spacing w:val="-8"/>
              </w:rPr>
              <w:t>High</w:t>
            </w:r>
          </w:p>
        </w:tc>
        <w:tc>
          <w:tcPr>
            <w:tcW w:w="293" w:type="pct"/>
            <w:shd w:val="clear" w:color="auto" w:fill="FF0000"/>
          </w:tcPr>
          <w:p w14:paraId="5FD87645"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A</w:t>
            </w:r>
          </w:p>
        </w:tc>
        <w:tc>
          <w:tcPr>
            <w:tcW w:w="551" w:type="pct"/>
            <w:shd w:val="clear" w:color="auto" w:fill="auto"/>
          </w:tcPr>
          <w:p w14:paraId="0E3E284F" w14:textId="77777777" w:rsidR="00A7719A" w:rsidRPr="00F76EB4" w:rsidRDefault="00A7719A" w:rsidP="000C2B26">
            <w:pPr>
              <w:pStyle w:val="TableTextLeft7pt"/>
              <w:spacing w:before="40" w:after="40"/>
              <w:ind w:left="28" w:right="28"/>
              <w:rPr>
                <w:spacing w:val="-8"/>
              </w:rPr>
            </w:pPr>
            <w:r w:rsidRPr="00F76EB4">
              <w:rPr>
                <w:spacing w:val="-8"/>
              </w:rPr>
              <w:t>Regular inspection of hall for physical risks</w:t>
            </w:r>
          </w:p>
          <w:p w14:paraId="019D201E" w14:textId="77777777" w:rsidR="00A7719A" w:rsidRPr="00F76EB4" w:rsidRDefault="00A7719A" w:rsidP="000C2B26">
            <w:pPr>
              <w:pStyle w:val="TableTextLeft7pt"/>
              <w:spacing w:before="40" w:after="40"/>
              <w:ind w:left="28" w:right="28"/>
              <w:rPr>
                <w:spacing w:val="-8"/>
              </w:rPr>
            </w:pPr>
            <w:r w:rsidRPr="00F76EB4">
              <w:rPr>
                <w:spacing w:val="-8"/>
              </w:rPr>
              <w:t xml:space="preserve">New – </w:t>
            </w:r>
          </w:p>
          <w:p w14:paraId="03E5C1F8" w14:textId="77777777" w:rsidR="00A7719A" w:rsidRPr="00F76EB4" w:rsidRDefault="00A7719A" w:rsidP="000C2B26">
            <w:pPr>
              <w:pStyle w:val="TableTextLeft7pt"/>
              <w:spacing w:before="40" w:after="40"/>
              <w:ind w:left="28" w:right="28"/>
              <w:rPr>
                <w:spacing w:val="-8"/>
              </w:rPr>
            </w:pPr>
            <w:r w:rsidRPr="00F76EB4">
              <w:rPr>
                <w:spacing w:val="-8"/>
              </w:rPr>
              <w:t>Require or provide hirer’s insurance</w:t>
            </w:r>
          </w:p>
        </w:tc>
        <w:tc>
          <w:tcPr>
            <w:tcW w:w="512" w:type="pct"/>
            <w:shd w:val="clear" w:color="auto" w:fill="auto"/>
          </w:tcPr>
          <w:p w14:paraId="204EFADF"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474" w:type="pct"/>
            <w:shd w:val="clear" w:color="auto" w:fill="auto"/>
          </w:tcPr>
          <w:p w14:paraId="10FB0FB2"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41" w:type="pct"/>
            <w:shd w:val="clear" w:color="auto" w:fill="FFFF00"/>
          </w:tcPr>
          <w:p w14:paraId="0A95C937"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r>
      <w:tr w:rsidR="00A7719A" w:rsidRPr="00F76EB4" w14:paraId="7410502D" w14:textId="77777777" w:rsidTr="000C2B26">
        <w:trPr>
          <w:cantSplit/>
        </w:trPr>
        <w:tc>
          <w:tcPr>
            <w:tcW w:w="327" w:type="pct"/>
            <w:shd w:val="clear" w:color="auto" w:fill="auto"/>
          </w:tcPr>
          <w:p w14:paraId="6AC319A0" w14:textId="77777777" w:rsidR="00A7719A" w:rsidRPr="00F76EB4" w:rsidRDefault="00A7719A" w:rsidP="000C2B26">
            <w:pPr>
              <w:pStyle w:val="TableTextLeft7pt"/>
              <w:spacing w:before="40" w:after="40"/>
              <w:ind w:left="28" w:right="28"/>
              <w:rPr>
                <w:spacing w:val="-8"/>
              </w:rPr>
            </w:pPr>
            <w:r w:rsidRPr="00F76EB4">
              <w:rPr>
                <w:spacing w:val="-8"/>
              </w:rPr>
              <w:t>Assets and maintenance</w:t>
            </w:r>
          </w:p>
        </w:tc>
        <w:tc>
          <w:tcPr>
            <w:tcW w:w="344" w:type="pct"/>
            <w:shd w:val="clear" w:color="auto" w:fill="auto"/>
          </w:tcPr>
          <w:p w14:paraId="59BAF86F" w14:textId="77777777" w:rsidR="00A7719A" w:rsidRPr="00F76EB4" w:rsidRDefault="00A7719A" w:rsidP="000C2B26">
            <w:pPr>
              <w:pStyle w:val="TableTextLeft7pt"/>
              <w:spacing w:before="40" w:after="40"/>
              <w:ind w:left="28" w:right="28"/>
              <w:rPr>
                <w:spacing w:val="-8"/>
              </w:rPr>
            </w:pPr>
            <w:r w:rsidRPr="00F76EB4">
              <w:rPr>
                <w:spacing w:val="-8"/>
              </w:rPr>
              <w:t>Noxious weeds spread to adjoining land</w:t>
            </w:r>
          </w:p>
        </w:tc>
        <w:tc>
          <w:tcPr>
            <w:tcW w:w="390" w:type="pct"/>
            <w:shd w:val="clear" w:color="auto" w:fill="auto"/>
          </w:tcPr>
          <w:p w14:paraId="74D9B2A8" w14:textId="77777777" w:rsidR="00A7719A" w:rsidRPr="00F76EB4" w:rsidRDefault="00A7719A" w:rsidP="000C2B26">
            <w:pPr>
              <w:pStyle w:val="TableTextLeft7pt"/>
              <w:spacing w:before="40" w:after="40"/>
              <w:ind w:left="28" w:right="28"/>
              <w:rPr>
                <w:spacing w:val="-8"/>
              </w:rPr>
            </w:pPr>
            <w:r w:rsidRPr="00F76EB4">
              <w:rPr>
                <w:spacing w:val="-8"/>
              </w:rPr>
              <w:t>Lack of adequate measures to restrict the growth and spread of weeds</w:t>
            </w:r>
          </w:p>
        </w:tc>
        <w:tc>
          <w:tcPr>
            <w:tcW w:w="390" w:type="pct"/>
            <w:shd w:val="clear" w:color="auto" w:fill="auto"/>
          </w:tcPr>
          <w:p w14:paraId="5EA7CC4B" w14:textId="77777777" w:rsidR="00A7719A" w:rsidRPr="00F76EB4" w:rsidRDefault="00A7719A" w:rsidP="000C2B26">
            <w:pPr>
              <w:pStyle w:val="TableTextLeft7pt"/>
              <w:spacing w:before="40" w:after="40"/>
              <w:ind w:left="28" w:right="28"/>
              <w:rPr>
                <w:spacing w:val="-8"/>
              </w:rPr>
            </w:pPr>
            <w:r w:rsidRPr="00F76EB4">
              <w:rPr>
                <w:spacing w:val="-8"/>
              </w:rPr>
              <w:t>Monthly spraying of weeds</w:t>
            </w:r>
          </w:p>
        </w:tc>
        <w:tc>
          <w:tcPr>
            <w:tcW w:w="476" w:type="pct"/>
            <w:shd w:val="clear" w:color="auto" w:fill="auto"/>
          </w:tcPr>
          <w:p w14:paraId="66553D6C" w14:textId="77777777" w:rsidR="00A7719A" w:rsidRPr="00F76EB4" w:rsidRDefault="00A7719A" w:rsidP="000C2B26">
            <w:pPr>
              <w:pStyle w:val="TableTextLeft7pt"/>
              <w:spacing w:before="40" w:after="40"/>
              <w:ind w:left="28" w:right="28"/>
              <w:rPr>
                <w:spacing w:val="-8"/>
              </w:rPr>
            </w:pPr>
            <w:r w:rsidRPr="00F76EB4">
              <w:rPr>
                <w:spacing w:val="-8"/>
              </w:rPr>
              <w:t>Satisfactory</w:t>
            </w:r>
          </w:p>
        </w:tc>
        <w:tc>
          <w:tcPr>
            <w:tcW w:w="527" w:type="pct"/>
            <w:shd w:val="clear" w:color="auto" w:fill="auto"/>
          </w:tcPr>
          <w:p w14:paraId="6F2252D1"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75" w:type="pct"/>
            <w:shd w:val="clear" w:color="auto" w:fill="auto"/>
          </w:tcPr>
          <w:p w14:paraId="12CFFC10"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293" w:type="pct"/>
            <w:shd w:val="clear" w:color="auto" w:fill="FFFF00"/>
          </w:tcPr>
          <w:p w14:paraId="5005A716"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c>
          <w:tcPr>
            <w:tcW w:w="551" w:type="pct"/>
            <w:shd w:val="clear" w:color="auto" w:fill="auto"/>
          </w:tcPr>
          <w:p w14:paraId="03E7D674" w14:textId="77777777" w:rsidR="00A7719A" w:rsidRPr="00F76EB4" w:rsidRDefault="00A7719A" w:rsidP="000C2B26">
            <w:pPr>
              <w:pStyle w:val="TableTextLeft7pt"/>
              <w:spacing w:before="40" w:after="40"/>
              <w:ind w:left="28" w:right="28"/>
              <w:rPr>
                <w:spacing w:val="-8"/>
              </w:rPr>
            </w:pPr>
            <w:r w:rsidRPr="00F76EB4">
              <w:rPr>
                <w:spacing w:val="-8"/>
              </w:rPr>
              <w:t xml:space="preserve">No change – </w:t>
            </w:r>
          </w:p>
          <w:p w14:paraId="701AE359" w14:textId="77777777" w:rsidR="00A7719A" w:rsidRPr="00F76EB4" w:rsidRDefault="00A7719A" w:rsidP="000C2B26">
            <w:pPr>
              <w:pStyle w:val="TableTextLeft7pt"/>
              <w:spacing w:before="40" w:after="40"/>
              <w:ind w:left="28" w:right="28"/>
              <w:rPr>
                <w:spacing w:val="-8"/>
              </w:rPr>
            </w:pPr>
            <w:r w:rsidRPr="00F76EB4">
              <w:rPr>
                <w:spacing w:val="-8"/>
              </w:rPr>
              <w:t>Monthly spraying of weeds</w:t>
            </w:r>
          </w:p>
        </w:tc>
        <w:tc>
          <w:tcPr>
            <w:tcW w:w="512" w:type="pct"/>
            <w:shd w:val="clear" w:color="auto" w:fill="auto"/>
          </w:tcPr>
          <w:p w14:paraId="5290CAE9"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474" w:type="pct"/>
            <w:shd w:val="clear" w:color="auto" w:fill="auto"/>
          </w:tcPr>
          <w:p w14:paraId="17C536F8"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41" w:type="pct"/>
            <w:shd w:val="clear" w:color="auto" w:fill="FFFF00"/>
          </w:tcPr>
          <w:p w14:paraId="03DA9845"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r>
      <w:tr w:rsidR="00A7719A" w:rsidRPr="00F76EB4" w14:paraId="28A61FE4" w14:textId="77777777" w:rsidTr="000C2B26">
        <w:trPr>
          <w:cantSplit/>
        </w:trPr>
        <w:tc>
          <w:tcPr>
            <w:tcW w:w="327" w:type="pct"/>
            <w:shd w:val="clear" w:color="auto" w:fill="auto"/>
          </w:tcPr>
          <w:p w14:paraId="30E0C8A2" w14:textId="77777777" w:rsidR="00A7719A" w:rsidRPr="00F76EB4" w:rsidRDefault="00A7719A" w:rsidP="000C2B26">
            <w:pPr>
              <w:pStyle w:val="TableTextLeft7pt"/>
              <w:spacing w:before="40" w:after="40"/>
              <w:ind w:left="28" w:right="28"/>
              <w:rPr>
                <w:spacing w:val="-8"/>
              </w:rPr>
            </w:pPr>
            <w:r w:rsidRPr="00F76EB4">
              <w:rPr>
                <w:spacing w:val="-8"/>
              </w:rPr>
              <w:t>Environment</w:t>
            </w:r>
          </w:p>
        </w:tc>
        <w:tc>
          <w:tcPr>
            <w:tcW w:w="344" w:type="pct"/>
            <w:shd w:val="clear" w:color="auto" w:fill="auto"/>
          </w:tcPr>
          <w:p w14:paraId="3A7DB31D" w14:textId="77777777" w:rsidR="00A7719A" w:rsidRPr="00F76EB4" w:rsidRDefault="00A7719A" w:rsidP="000C2B26">
            <w:pPr>
              <w:pStyle w:val="TableTextLeft7pt"/>
              <w:spacing w:before="40" w:after="40"/>
              <w:ind w:left="28" w:right="28"/>
              <w:rPr>
                <w:spacing w:val="-8"/>
              </w:rPr>
            </w:pPr>
            <w:r w:rsidRPr="00F76EB4">
              <w:rPr>
                <w:spacing w:val="-8"/>
              </w:rPr>
              <w:t>Visitors damage protected flora</w:t>
            </w:r>
          </w:p>
        </w:tc>
        <w:tc>
          <w:tcPr>
            <w:tcW w:w="390" w:type="pct"/>
            <w:shd w:val="clear" w:color="auto" w:fill="auto"/>
          </w:tcPr>
          <w:p w14:paraId="034D2539" w14:textId="77777777" w:rsidR="00A7719A" w:rsidRPr="00F76EB4" w:rsidRDefault="00A7719A" w:rsidP="000C2B26">
            <w:pPr>
              <w:pStyle w:val="TableTextLeft7pt"/>
              <w:spacing w:before="40" w:after="40"/>
              <w:ind w:left="28" w:right="28"/>
              <w:rPr>
                <w:spacing w:val="-8"/>
              </w:rPr>
            </w:pPr>
            <w:r w:rsidRPr="00F76EB4">
              <w:rPr>
                <w:spacing w:val="-8"/>
              </w:rPr>
              <w:t>Visitors are unaware of or ignore protected flora laws and regulations</w:t>
            </w:r>
          </w:p>
        </w:tc>
        <w:tc>
          <w:tcPr>
            <w:tcW w:w="390" w:type="pct"/>
            <w:shd w:val="clear" w:color="auto" w:fill="auto"/>
          </w:tcPr>
          <w:p w14:paraId="4199AC56" w14:textId="77777777" w:rsidR="00A7719A" w:rsidRPr="00F76EB4" w:rsidRDefault="00A7719A" w:rsidP="000C2B26">
            <w:pPr>
              <w:pStyle w:val="TableTextLeft7pt"/>
              <w:spacing w:before="40" w:after="40"/>
              <w:ind w:left="28" w:right="28"/>
              <w:rPr>
                <w:spacing w:val="-8"/>
              </w:rPr>
            </w:pPr>
            <w:r w:rsidRPr="00F76EB4">
              <w:rPr>
                <w:spacing w:val="-8"/>
              </w:rPr>
              <w:t>Signs warning not to damage or remove native vegetation</w:t>
            </w:r>
          </w:p>
        </w:tc>
        <w:tc>
          <w:tcPr>
            <w:tcW w:w="476" w:type="pct"/>
            <w:shd w:val="clear" w:color="auto" w:fill="auto"/>
          </w:tcPr>
          <w:p w14:paraId="3F7534AA" w14:textId="77777777" w:rsidR="00A7719A" w:rsidRPr="00F76EB4" w:rsidRDefault="00A7719A" w:rsidP="000C2B26">
            <w:pPr>
              <w:pStyle w:val="TableTextLeft7pt"/>
              <w:spacing w:before="40" w:after="40"/>
              <w:ind w:left="28" w:right="28"/>
              <w:rPr>
                <w:spacing w:val="-8"/>
              </w:rPr>
            </w:pPr>
            <w:r w:rsidRPr="00F76EB4">
              <w:rPr>
                <w:spacing w:val="-8"/>
              </w:rPr>
              <w:t>Good</w:t>
            </w:r>
          </w:p>
        </w:tc>
        <w:tc>
          <w:tcPr>
            <w:tcW w:w="527" w:type="pct"/>
            <w:shd w:val="clear" w:color="auto" w:fill="auto"/>
          </w:tcPr>
          <w:p w14:paraId="0E722AF0"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75" w:type="pct"/>
            <w:shd w:val="clear" w:color="auto" w:fill="auto"/>
          </w:tcPr>
          <w:p w14:paraId="4CE5F01C"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293" w:type="pct"/>
            <w:shd w:val="clear" w:color="auto" w:fill="FFFF00"/>
          </w:tcPr>
          <w:p w14:paraId="2C39417B"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c>
          <w:tcPr>
            <w:tcW w:w="551" w:type="pct"/>
            <w:shd w:val="clear" w:color="auto" w:fill="auto"/>
          </w:tcPr>
          <w:p w14:paraId="2B91E753" w14:textId="77777777" w:rsidR="00A7719A" w:rsidRPr="00F76EB4" w:rsidRDefault="00A7719A" w:rsidP="000C2B26">
            <w:pPr>
              <w:pStyle w:val="TableTextLeft7pt"/>
              <w:spacing w:before="40" w:after="40"/>
              <w:ind w:left="28" w:right="28"/>
              <w:rPr>
                <w:spacing w:val="-8"/>
              </w:rPr>
            </w:pPr>
            <w:r w:rsidRPr="00F76EB4">
              <w:rPr>
                <w:spacing w:val="-8"/>
              </w:rPr>
              <w:t xml:space="preserve">No change – </w:t>
            </w:r>
          </w:p>
          <w:p w14:paraId="17641440" w14:textId="77777777" w:rsidR="00A7719A" w:rsidRPr="00F76EB4" w:rsidRDefault="00A7719A" w:rsidP="000C2B26">
            <w:pPr>
              <w:pStyle w:val="TableTextLeft7pt"/>
              <w:spacing w:before="40" w:after="40"/>
              <w:ind w:left="28" w:right="28"/>
              <w:rPr>
                <w:spacing w:val="-8"/>
              </w:rPr>
            </w:pPr>
            <w:r w:rsidRPr="00F76EB4">
              <w:rPr>
                <w:spacing w:val="-8"/>
              </w:rPr>
              <w:t>Signs warning not to damage or remove native vegetation</w:t>
            </w:r>
          </w:p>
        </w:tc>
        <w:tc>
          <w:tcPr>
            <w:tcW w:w="512" w:type="pct"/>
            <w:shd w:val="clear" w:color="auto" w:fill="auto"/>
          </w:tcPr>
          <w:p w14:paraId="75699E75"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474" w:type="pct"/>
            <w:shd w:val="clear" w:color="auto" w:fill="auto"/>
          </w:tcPr>
          <w:p w14:paraId="6FF0EC15"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41" w:type="pct"/>
            <w:shd w:val="clear" w:color="auto" w:fill="FFFF00"/>
          </w:tcPr>
          <w:p w14:paraId="089DCBF5"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C</w:t>
            </w:r>
          </w:p>
        </w:tc>
      </w:tr>
      <w:tr w:rsidR="00A7719A" w:rsidRPr="00F76EB4" w14:paraId="2EFD50F6" w14:textId="77777777" w:rsidTr="000C2B26">
        <w:trPr>
          <w:cantSplit/>
        </w:trPr>
        <w:tc>
          <w:tcPr>
            <w:tcW w:w="327" w:type="pct"/>
            <w:shd w:val="clear" w:color="auto" w:fill="auto"/>
          </w:tcPr>
          <w:p w14:paraId="082235EA" w14:textId="77777777" w:rsidR="00A7719A" w:rsidRPr="00F76EB4" w:rsidRDefault="00A7719A" w:rsidP="000C2B26">
            <w:pPr>
              <w:pStyle w:val="TableTextLeft7pt"/>
              <w:spacing w:before="40" w:after="40"/>
              <w:ind w:left="28" w:right="28"/>
              <w:rPr>
                <w:spacing w:val="-8"/>
              </w:rPr>
            </w:pPr>
            <w:r w:rsidRPr="00F76EB4">
              <w:rPr>
                <w:spacing w:val="-8"/>
              </w:rPr>
              <w:t>Finance and administration</w:t>
            </w:r>
          </w:p>
        </w:tc>
        <w:tc>
          <w:tcPr>
            <w:tcW w:w="344" w:type="pct"/>
            <w:shd w:val="clear" w:color="auto" w:fill="auto"/>
          </w:tcPr>
          <w:p w14:paraId="237AFB72" w14:textId="77777777" w:rsidR="00A7719A" w:rsidRPr="00F76EB4" w:rsidRDefault="00A7719A" w:rsidP="000C2B26">
            <w:pPr>
              <w:pStyle w:val="TableTextLeft7pt"/>
              <w:spacing w:before="40" w:after="40"/>
              <w:ind w:left="28" w:right="28"/>
              <w:rPr>
                <w:spacing w:val="-8"/>
              </w:rPr>
            </w:pPr>
            <w:r w:rsidRPr="00F76EB4">
              <w:rPr>
                <w:spacing w:val="-8"/>
              </w:rPr>
              <w:t>Committee funds go missing</w:t>
            </w:r>
          </w:p>
        </w:tc>
        <w:tc>
          <w:tcPr>
            <w:tcW w:w="390" w:type="pct"/>
            <w:shd w:val="clear" w:color="auto" w:fill="auto"/>
          </w:tcPr>
          <w:p w14:paraId="400D090C" w14:textId="77777777" w:rsidR="00A7719A" w:rsidRPr="00F76EB4" w:rsidRDefault="00A7719A" w:rsidP="000C2B26">
            <w:pPr>
              <w:pStyle w:val="TableTextLeft7pt"/>
              <w:spacing w:before="40" w:after="40"/>
              <w:ind w:left="28" w:right="28"/>
              <w:rPr>
                <w:spacing w:val="-8"/>
              </w:rPr>
            </w:pPr>
            <w:r w:rsidRPr="00F76EB4">
              <w:rPr>
                <w:spacing w:val="-8"/>
              </w:rPr>
              <w:t>Inadequate financial systems, safeguards and monitoring</w:t>
            </w:r>
          </w:p>
        </w:tc>
        <w:tc>
          <w:tcPr>
            <w:tcW w:w="390" w:type="pct"/>
            <w:shd w:val="clear" w:color="auto" w:fill="auto"/>
          </w:tcPr>
          <w:p w14:paraId="4F20F9E2" w14:textId="77777777" w:rsidR="00A7719A" w:rsidRPr="00F76EB4" w:rsidRDefault="00A7719A" w:rsidP="000C2B26">
            <w:pPr>
              <w:pStyle w:val="TableTextLeft7pt"/>
              <w:spacing w:before="40" w:after="40"/>
              <w:ind w:left="28" w:right="28"/>
              <w:rPr>
                <w:spacing w:val="-8"/>
              </w:rPr>
            </w:pPr>
            <w:r w:rsidRPr="00F76EB4">
              <w:rPr>
                <w:spacing w:val="-8"/>
              </w:rPr>
              <w:t>Financial records reviewed at every committee meeting</w:t>
            </w:r>
          </w:p>
        </w:tc>
        <w:tc>
          <w:tcPr>
            <w:tcW w:w="476" w:type="pct"/>
            <w:shd w:val="clear" w:color="auto" w:fill="auto"/>
          </w:tcPr>
          <w:p w14:paraId="3F1F3BDA" w14:textId="77777777" w:rsidR="00A7719A" w:rsidRPr="00F76EB4" w:rsidRDefault="00A7719A" w:rsidP="000C2B26">
            <w:pPr>
              <w:pStyle w:val="TableTextLeft7pt"/>
              <w:spacing w:before="40" w:after="40"/>
              <w:ind w:left="28" w:right="28"/>
              <w:rPr>
                <w:spacing w:val="-8"/>
              </w:rPr>
            </w:pPr>
            <w:r w:rsidRPr="00F76EB4">
              <w:rPr>
                <w:spacing w:val="-8"/>
              </w:rPr>
              <w:t>Good</w:t>
            </w:r>
          </w:p>
        </w:tc>
        <w:tc>
          <w:tcPr>
            <w:tcW w:w="527" w:type="pct"/>
            <w:shd w:val="clear" w:color="auto" w:fill="auto"/>
          </w:tcPr>
          <w:p w14:paraId="2C47F17D"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75" w:type="pct"/>
            <w:shd w:val="clear" w:color="auto" w:fill="auto"/>
          </w:tcPr>
          <w:p w14:paraId="5F081356"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293" w:type="pct"/>
            <w:shd w:val="clear" w:color="auto" w:fill="92D050"/>
          </w:tcPr>
          <w:p w14:paraId="53DABCA8"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D</w:t>
            </w:r>
          </w:p>
        </w:tc>
        <w:tc>
          <w:tcPr>
            <w:tcW w:w="551" w:type="pct"/>
            <w:shd w:val="clear" w:color="auto" w:fill="auto"/>
          </w:tcPr>
          <w:p w14:paraId="098460E3" w14:textId="77777777" w:rsidR="00A7719A" w:rsidRPr="00F76EB4" w:rsidRDefault="00A7719A" w:rsidP="000C2B26">
            <w:pPr>
              <w:pStyle w:val="TableTextLeft7pt"/>
              <w:spacing w:before="40" w:after="40"/>
              <w:ind w:left="28" w:right="28"/>
              <w:rPr>
                <w:spacing w:val="-8"/>
              </w:rPr>
            </w:pPr>
            <w:r w:rsidRPr="00F76EB4">
              <w:rPr>
                <w:spacing w:val="-8"/>
              </w:rPr>
              <w:t xml:space="preserve">No change – </w:t>
            </w:r>
          </w:p>
          <w:p w14:paraId="36858E80" w14:textId="77777777" w:rsidR="00A7719A" w:rsidRPr="00F76EB4" w:rsidRDefault="00A7719A" w:rsidP="000C2B26">
            <w:pPr>
              <w:pStyle w:val="TableTextLeft7pt"/>
              <w:spacing w:before="40" w:after="40"/>
              <w:ind w:left="28" w:right="28"/>
              <w:rPr>
                <w:spacing w:val="-8"/>
              </w:rPr>
            </w:pPr>
            <w:r w:rsidRPr="00F76EB4">
              <w:rPr>
                <w:spacing w:val="-8"/>
              </w:rPr>
              <w:t>Financial records reviewed at every committee meeting</w:t>
            </w:r>
          </w:p>
        </w:tc>
        <w:tc>
          <w:tcPr>
            <w:tcW w:w="512" w:type="pct"/>
            <w:shd w:val="clear" w:color="auto" w:fill="auto"/>
          </w:tcPr>
          <w:p w14:paraId="3CB89A85"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474" w:type="pct"/>
            <w:shd w:val="clear" w:color="auto" w:fill="auto"/>
          </w:tcPr>
          <w:p w14:paraId="110CA7E0"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41" w:type="pct"/>
            <w:shd w:val="clear" w:color="auto" w:fill="92D050"/>
          </w:tcPr>
          <w:p w14:paraId="2D9101C3"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D</w:t>
            </w:r>
          </w:p>
        </w:tc>
      </w:tr>
      <w:tr w:rsidR="00A7719A" w:rsidRPr="00F76EB4" w14:paraId="54016953" w14:textId="77777777" w:rsidTr="000C2B26">
        <w:trPr>
          <w:cantSplit/>
        </w:trPr>
        <w:tc>
          <w:tcPr>
            <w:tcW w:w="327" w:type="pct"/>
            <w:shd w:val="clear" w:color="auto" w:fill="auto"/>
          </w:tcPr>
          <w:p w14:paraId="4717ACE8" w14:textId="77777777" w:rsidR="00A7719A" w:rsidRPr="00F76EB4" w:rsidRDefault="00A7719A" w:rsidP="000C2B26">
            <w:pPr>
              <w:pStyle w:val="TableTextLeft7pt"/>
              <w:spacing w:before="40" w:after="40"/>
              <w:ind w:left="28" w:right="28"/>
              <w:rPr>
                <w:spacing w:val="-8"/>
              </w:rPr>
            </w:pPr>
            <w:r w:rsidRPr="00F76EB4">
              <w:rPr>
                <w:spacing w:val="-8"/>
              </w:rPr>
              <w:t>Finance and administration</w:t>
            </w:r>
          </w:p>
        </w:tc>
        <w:tc>
          <w:tcPr>
            <w:tcW w:w="344" w:type="pct"/>
            <w:shd w:val="clear" w:color="auto" w:fill="auto"/>
          </w:tcPr>
          <w:p w14:paraId="72511B51" w14:textId="77777777" w:rsidR="00A7719A" w:rsidRPr="00F76EB4" w:rsidRDefault="00A7719A" w:rsidP="000C2B26">
            <w:pPr>
              <w:pStyle w:val="TableTextLeft7pt"/>
              <w:spacing w:before="40" w:after="40"/>
              <w:ind w:left="28" w:right="28"/>
              <w:rPr>
                <w:spacing w:val="-8"/>
              </w:rPr>
            </w:pPr>
            <w:r w:rsidRPr="00F76EB4">
              <w:rPr>
                <w:spacing w:val="-8"/>
              </w:rPr>
              <w:t>Computer containing committee records stolen</w:t>
            </w:r>
          </w:p>
        </w:tc>
        <w:tc>
          <w:tcPr>
            <w:tcW w:w="390" w:type="pct"/>
            <w:shd w:val="clear" w:color="auto" w:fill="auto"/>
          </w:tcPr>
          <w:p w14:paraId="2C91E6DE" w14:textId="77777777" w:rsidR="00A7719A" w:rsidRPr="00F76EB4" w:rsidRDefault="00A7719A" w:rsidP="000C2B26">
            <w:pPr>
              <w:pStyle w:val="TableTextLeft7pt"/>
              <w:spacing w:before="40" w:after="40"/>
              <w:ind w:left="28" w:right="28"/>
              <w:rPr>
                <w:spacing w:val="-8"/>
              </w:rPr>
            </w:pPr>
            <w:r w:rsidRPr="00F76EB4">
              <w:rPr>
                <w:spacing w:val="-8"/>
              </w:rPr>
              <w:t xml:space="preserve">Inadequate IT back up and security measures </w:t>
            </w:r>
          </w:p>
        </w:tc>
        <w:tc>
          <w:tcPr>
            <w:tcW w:w="390" w:type="pct"/>
            <w:shd w:val="clear" w:color="auto" w:fill="auto"/>
          </w:tcPr>
          <w:p w14:paraId="7452909C" w14:textId="77777777" w:rsidR="00A7719A" w:rsidRPr="00F76EB4" w:rsidRDefault="00A7719A" w:rsidP="000C2B26">
            <w:pPr>
              <w:pStyle w:val="TableTextLeft7pt"/>
              <w:spacing w:before="40" w:after="40"/>
              <w:ind w:left="28" w:right="28"/>
              <w:rPr>
                <w:spacing w:val="-8"/>
              </w:rPr>
            </w:pPr>
            <w:r w:rsidRPr="00F76EB4">
              <w:rPr>
                <w:spacing w:val="-8"/>
              </w:rPr>
              <w:t>Computer records backed up on external hard drive stored off site.</w:t>
            </w:r>
          </w:p>
        </w:tc>
        <w:tc>
          <w:tcPr>
            <w:tcW w:w="476" w:type="pct"/>
            <w:shd w:val="clear" w:color="auto" w:fill="auto"/>
          </w:tcPr>
          <w:p w14:paraId="1E82B932" w14:textId="77777777" w:rsidR="00A7719A" w:rsidRPr="00F76EB4" w:rsidRDefault="00A7719A" w:rsidP="000C2B26">
            <w:pPr>
              <w:pStyle w:val="TableTextLeft7pt"/>
              <w:spacing w:before="40" w:after="40"/>
              <w:ind w:left="28" w:right="28"/>
              <w:rPr>
                <w:spacing w:val="-8"/>
              </w:rPr>
            </w:pPr>
            <w:r w:rsidRPr="00F76EB4">
              <w:rPr>
                <w:spacing w:val="-8"/>
              </w:rPr>
              <w:t>Good</w:t>
            </w:r>
          </w:p>
        </w:tc>
        <w:tc>
          <w:tcPr>
            <w:tcW w:w="527" w:type="pct"/>
            <w:shd w:val="clear" w:color="auto" w:fill="auto"/>
          </w:tcPr>
          <w:p w14:paraId="180764D8"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75" w:type="pct"/>
            <w:shd w:val="clear" w:color="auto" w:fill="auto"/>
          </w:tcPr>
          <w:p w14:paraId="6EB4765A"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293" w:type="pct"/>
            <w:shd w:val="clear" w:color="auto" w:fill="92D050"/>
          </w:tcPr>
          <w:p w14:paraId="1C2D4A44"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D</w:t>
            </w:r>
          </w:p>
        </w:tc>
        <w:tc>
          <w:tcPr>
            <w:tcW w:w="551" w:type="pct"/>
            <w:shd w:val="clear" w:color="auto" w:fill="auto"/>
          </w:tcPr>
          <w:p w14:paraId="1086D804" w14:textId="77777777" w:rsidR="00A7719A" w:rsidRPr="00F76EB4" w:rsidRDefault="00A7719A" w:rsidP="000C2B26">
            <w:pPr>
              <w:pStyle w:val="TableTextLeft7pt"/>
              <w:spacing w:before="40" w:after="40"/>
              <w:ind w:left="28" w:right="28"/>
              <w:rPr>
                <w:spacing w:val="-8"/>
              </w:rPr>
            </w:pPr>
            <w:r w:rsidRPr="00F76EB4">
              <w:rPr>
                <w:spacing w:val="-8"/>
              </w:rPr>
              <w:t xml:space="preserve">No change – </w:t>
            </w:r>
          </w:p>
          <w:p w14:paraId="2019C59B" w14:textId="77777777" w:rsidR="00A7719A" w:rsidRPr="00F76EB4" w:rsidRDefault="00A7719A" w:rsidP="000C2B26">
            <w:pPr>
              <w:pStyle w:val="TableTextLeft7pt"/>
              <w:spacing w:before="40" w:after="40"/>
              <w:ind w:left="28" w:right="28"/>
              <w:rPr>
                <w:spacing w:val="-8"/>
              </w:rPr>
            </w:pPr>
            <w:r w:rsidRPr="00F76EB4">
              <w:rPr>
                <w:spacing w:val="-8"/>
              </w:rPr>
              <w:t>Computer records backed up on external hard drive stored off site.</w:t>
            </w:r>
          </w:p>
        </w:tc>
        <w:tc>
          <w:tcPr>
            <w:tcW w:w="512" w:type="pct"/>
            <w:shd w:val="clear" w:color="auto" w:fill="auto"/>
          </w:tcPr>
          <w:p w14:paraId="17BE8EF9"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474" w:type="pct"/>
            <w:shd w:val="clear" w:color="auto" w:fill="auto"/>
          </w:tcPr>
          <w:p w14:paraId="047F9AC3" w14:textId="77777777" w:rsidR="00A7719A" w:rsidRPr="00F76EB4" w:rsidRDefault="00A7719A" w:rsidP="000C2B26">
            <w:pPr>
              <w:pStyle w:val="TableTextLeft7pt"/>
              <w:spacing w:before="40" w:after="40"/>
              <w:ind w:left="28" w:right="28"/>
              <w:rPr>
                <w:spacing w:val="-8"/>
              </w:rPr>
            </w:pPr>
            <w:r w:rsidRPr="00F76EB4">
              <w:rPr>
                <w:spacing w:val="-8"/>
              </w:rPr>
              <w:t>Low</w:t>
            </w:r>
          </w:p>
        </w:tc>
        <w:tc>
          <w:tcPr>
            <w:tcW w:w="341" w:type="pct"/>
            <w:shd w:val="clear" w:color="auto" w:fill="92D050"/>
          </w:tcPr>
          <w:p w14:paraId="2E60D613" w14:textId="77777777" w:rsidR="00A7719A" w:rsidRPr="00F76EB4" w:rsidRDefault="00A7719A" w:rsidP="000C2B26">
            <w:pPr>
              <w:pStyle w:val="TableTextLeft7pt"/>
              <w:spacing w:before="40" w:after="40"/>
              <w:ind w:left="28" w:right="28"/>
              <w:jc w:val="center"/>
              <w:rPr>
                <w:spacing w:val="-8"/>
                <w:sz w:val="20"/>
                <w:szCs w:val="20"/>
              </w:rPr>
            </w:pPr>
            <w:r w:rsidRPr="00F76EB4">
              <w:rPr>
                <w:spacing w:val="-8"/>
                <w:sz w:val="20"/>
                <w:szCs w:val="20"/>
              </w:rPr>
              <w:t>D</w:t>
            </w:r>
          </w:p>
        </w:tc>
      </w:tr>
      <w:tr w:rsidR="00A7719A" w:rsidRPr="00F76EB4" w14:paraId="416B11CC" w14:textId="77777777" w:rsidTr="000C2B26">
        <w:trPr>
          <w:cantSplit/>
        </w:trPr>
        <w:tc>
          <w:tcPr>
            <w:tcW w:w="327" w:type="pct"/>
            <w:shd w:val="clear" w:color="auto" w:fill="auto"/>
          </w:tcPr>
          <w:p w14:paraId="5532677F" w14:textId="77777777" w:rsidR="00A7719A" w:rsidRPr="00F76EB4" w:rsidRDefault="00A7719A" w:rsidP="000C2B26">
            <w:pPr>
              <w:pStyle w:val="TableTextLeft7pt"/>
              <w:spacing w:before="40" w:after="40"/>
              <w:ind w:left="28" w:right="28"/>
              <w:rPr>
                <w:spacing w:val="-8"/>
              </w:rPr>
            </w:pPr>
            <w:r w:rsidRPr="00F76EB4">
              <w:rPr>
                <w:spacing w:val="-8"/>
              </w:rPr>
              <w:t>Relationship management</w:t>
            </w:r>
          </w:p>
        </w:tc>
        <w:tc>
          <w:tcPr>
            <w:tcW w:w="344" w:type="pct"/>
            <w:shd w:val="clear" w:color="auto" w:fill="auto"/>
          </w:tcPr>
          <w:p w14:paraId="09B964E2" w14:textId="77777777" w:rsidR="00A7719A" w:rsidRPr="00F76EB4" w:rsidRDefault="00A7719A" w:rsidP="000C2B26">
            <w:pPr>
              <w:pStyle w:val="TableTextLeft7pt"/>
              <w:spacing w:before="40" w:after="40"/>
              <w:ind w:left="28" w:right="28"/>
              <w:rPr>
                <w:spacing w:val="-8"/>
              </w:rPr>
            </w:pPr>
            <w:r w:rsidRPr="00F76EB4">
              <w:rPr>
                <w:spacing w:val="-8"/>
              </w:rPr>
              <w:t>Dispute arises with reserve tenant</w:t>
            </w:r>
          </w:p>
        </w:tc>
        <w:tc>
          <w:tcPr>
            <w:tcW w:w="390" w:type="pct"/>
            <w:shd w:val="clear" w:color="auto" w:fill="auto"/>
          </w:tcPr>
          <w:p w14:paraId="285FDB3D" w14:textId="77777777" w:rsidR="00A7719A" w:rsidRPr="00F76EB4" w:rsidRDefault="00A7719A" w:rsidP="000C2B26">
            <w:pPr>
              <w:pStyle w:val="TableTextLeft7pt"/>
              <w:spacing w:before="40" w:after="40"/>
              <w:ind w:left="28" w:right="28"/>
              <w:rPr>
                <w:spacing w:val="-8"/>
              </w:rPr>
            </w:pPr>
            <w:r w:rsidRPr="00F76EB4">
              <w:rPr>
                <w:spacing w:val="-8"/>
              </w:rPr>
              <w:t xml:space="preserve">Breakdown in relationship with tenant </w:t>
            </w:r>
          </w:p>
        </w:tc>
        <w:tc>
          <w:tcPr>
            <w:tcW w:w="390" w:type="pct"/>
            <w:shd w:val="clear" w:color="auto" w:fill="auto"/>
          </w:tcPr>
          <w:p w14:paraId="006A824A" w14:textId="77777777" w:rsidR="00A7719A" w:rsidRPr="00F76EB4" w:rsidRDefault="00A7719A" w:rsidP="000C2B26">
            <w:pPr>
              <w:pStyle w:val="TableTextLeft7pt"/>
              <w:spacing w:before="40" w:after="40"/>
              <w:ind w:left="28" w:right="28"/>
              <w:rPr>
                <w:spacing w:val="-8"/>
              </w:rPr>
            </w:pPr>
            <w:r w:rsidRPr="00F76EB4">
              <w:rPr>
                <w:spacing w:val="-8"/>
              </w:rPr>
              <w:t>Regular meetings with tenant</w:t>
            </w:r>
          </w:p>
        </w:tc>
        <w:tc>
          <w:tcPr>
            <w:tcW w:w="476" w:type="pct"/>
            <w:shd w:val="clear" w:color="auto" w:fill="auto"/>
          </w:tcPr>
          <w:p w14:paraId="1114FD2B" w14:textId="77777777" w:rsidR="00A7719A" w:rsidRPr="00F76EB4" w:rsidRDefault="00A7719A" w:rsidP="000C2B26">
            <w:pPr>
              <w:pStyle w:val="TableTextLeft7pt"/>
              <w:spacing w:before="40" w:after="40"/>
              <w:ind w:left="28" w:right="28"/>
              <w:rPr>
                <w:spacing w:val="-8"/>
              </w:rPr>
            </w:pPr>
            <w:r w:rsidRPr="00F76EB4">
              <w:rPr>
                <w:spacing w:val="-8"/>
              </w:rPr>
              <w:t>Satisfactory</w:t>
            </w:r>
          </w:p>
        </w:tc>
        <w:tc>
          <w:tcPr>
            <w:tcW w:w="527" w:type="pct"/>
            <w:shd w:val="clear" w:color="auto" w:fill="auto"/>
          </w:tcPr>
          <w:p w14:paraId="6D411B82"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75" w:type="pct"/>
            <w:shd w:val="clear" w:color="auto" w:fill="auto"/>
          </w:tcPr>
          <w:p w14:paraId="75C93B1A"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293" w:type="pct"/>
            <w:shd w:val="clear" w:color="auto" w:fill="FFC000"/>
          </w:tcPr>
          <w:p w14:paraId="43ED5A31" w14:textId="77777777" w:rsidR="00A7719A" w:rsidRPr="00F76EB4" w:rsidRDefault="00A7719A" w:rsidP="000C2B26">
            <w:pPr>
              <w:pStyle w:val="TableTextLeft7pt"/>
              <w:spacing w:before="40" w:after="40"/>
              <w:ind w:left="28" w:right="28"/>
              <w:jc w:val="center"/>
              <w:rPr>
                <w:spacing w:val="-8"/>
              </w:rPr>
            </w:pPr>
            <w:r w:rsidRPr="004F10C0">
              <w:rPr>
                <w:spacing w:val="-8"/>
                <w:sz w:val="20"/>
                <w:szCs w:val="20"/>
              </w:rPr>
              <w:t>B</w:t>
            </w:r>
          </w:p>
        </w:tc>
        <w:tc>
          <w:tcPr>
            <w:tcW w:w="551" w:type="pct"/>
            <w:shd w:val="clear" w:color="auto" w:fill="auto"/>
          </w:tcPr>
          <w:p w14:paraId="03A9EC7C" w14:textId="77777777" w:rsidR="00A7719A" w:rsidRPr="00F76EB4" w:rsidRDefault="00A7719A" w:rsidP="000C2B26">
            <w:pPr>
              <w:pStyle w:val="TableTextLeft7pt"/>
              <w:spacing w:before="40" w:after="40"/>
              <w:ind w:left="28" w:right="28"/>
              <w:rPr>
                <w:spacing w:val="-8"/>
              </w:rPr>
            </w:pPr>
            <w:r w:rsidRPr="00F76EB4">
              <w:rPr>
                <w:spacing w:val="-8"/>
              </w:rPr>
              <w:t xml:space="preserve">No change – </w:t>
            </w:r>
          </w:p>
          <w:p w14:paraId="28E20CFE" w14:textId="77777777" w:rsidR="00A7719A" w:rsidRPr="00F76EB4" w:rsidRDefault="00A7719A" w:rsidP="000C2B26">
            <w:pPr>
              <w:pStyle w:val="TableTextLeft7pt"/>
              <w:spacing w:before="40" w:after="40"/>
              <w:ind w:left="28" w:right="28"/>
              <w:rPr>
                <w:spacing w:val="-8"/>
              </w:rPr>
            </w:pPr>
            <w:r w:rsidRPr="00F76EB4">
              <w:rPr>
                <w:spacing w:val="-8"/>
              </w:rPr>
              <w:t>Regular meetings with tenant</w:t>
            </w:r>
          </w:p>
        </w:tc>
        <w:tc>
          <w:tcPr>
            <w:tcW w:w="512" w:type="pct"/>
            <w:shd w:val="clear" w:color="auto" w:fill="auto"/>
          </w:tcPr>
          <w:p w14:paraId="03192BBE"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474" w:type="pct"/>
            <w:shd w:val="clear" w:color="auto" w:fill="auto"/>
          </w:tcPr>
          <w:p w14:paraId="77AFC5BA" w14:textId="77777777" w:rsidR="00A7719A" w:rsidRPr="00F76EB4" w:rsidRDefault="00A7719A" w:rsidP="000C2B26">
            <w:pPr>
              <w:pStyle w:val="TableTextLeft7pt"/>
              <w:spacing w:before="40" w:after="40"/>
              <w:ind w:left="28" w:right="28"/>
              <w:rPr>
                <w:spacing w:val="-8"/>
              </w:rPr>
            </w:pPr>
            <w:r w:rsidRPr="00F76EB4">
              <w:rPr>
                <w:spacing w:val="-8"/>
              </w:rPr>
              <w:t>Medium</w:t>
            </w:r>
          </w:p>
        </w:tc>
        <w:tc>
          <w:tcPr>
            <w:tcW w:w="341" w:type="pct"/>
            <w:shd w:val="clear" w:color="auto" w:fill="FFC000"/>
          </w:tcPr>
          <w:p w14:paraId="2D416922" w14:textId="77777777" w:rsidR="00A7719A" w:rsidRPr="00F76EB4" w:rsidRDefault="00A7719A" w:rsidP="000C2B26">
            <w:pPr>
              <w:pStyle w:val="TableTextLeft7pt"/>
              <w:spacing w:before="40" w:after="40"/>
              <w:ind w:left="28" w:right="28"/>
              <w:jc w:val="center"/>
              <w:rPr>
                <w:spacing w:val="-8"/>
              </w:rPr>
            </w:pPr>
            <w:r w:rsidRPr="004F10C0">
              <w:rPr>
                <w:spacing w:val="-8"/>
                <w:sz w:val="20"/>
                <w:szCs w:val="20"/>
              </w:rPr>
              <w:t>B</w:t>
            </w:r>
          </w:p>
        </w:tc>
      </w:tr>
    </w:tbl>
    <w:p w14:paraId="43968DC9" w14:textId="77777777" w:rsidR="00A7719A" w:rsidRPr="00995D7B" w:rsidRDefault="00A7719A" w:rsidP="00A7719A">
      <w:pPr>
        <w:pStyle w:val="Heading1"/>
      </w:pPr>
      <w:bookmarkStart w:id="812" w:name="_Toc33373375"/>
      <w:bookmarkStart w:id="813" w:name="_Toc33517037"/>
      <w:bookmarkStart w:id="814" w:name="_Toc36567001"/>
      <w:r w:rsidRPr="00995D7B">
        <w:t>Other guidance and resources</w:t>
      </w:r>
      <w:bookmarkEnd w:id="812"/>
      <w:bookmarkEnd w:id="813"/>
      <w:bookmarkEnd w:id="814"/>
    </w:p>
    <w:p w14:paraId="01CA2739" w14:textId="2D0A86A7" w:rsidR="00A7719A" w:rsidRPr="00995D7B" w:rsidRDefault="00A7719A" w:rsidP="00A7719A">
      <w:pPr>
        <w:pStyle w:val="BodyText"/>
      </w:pPr>
      <w:r w:rsidRPr="00995D7B">
        <w:t xml:space="preserve">Information is available to committees through your local DELWP </w:t>
      </w:r>
      <w:hyperlink r:id="rId266" w:history="1">
        <w:r w:rsidRPr="00995D7B">
          <w:rPr>
            <w:rStyle w:val="Hyperlink"/>
          </w:rPr>
          <w:t>regional office</w:t>
        </w:r>
      </w:hyperlink>
      <w:r w:rsidRPr="00995D7B">
        <w:t xml:space="preserve">. </w:t>
      </w:r>
    </w:p>
    <w:p w14:paraId="434F68F5" w14:textId="32654DA2" w:rsidR="00A7719A" w:rsidRPr="00995D7B" w:rsidRDefault="00A7719A" w:rsidP="00A7719A">
      <w:pPr>
        <w:pStyle w:val="BodyText"/>
      </w:pPr>
      <w:r w:rsidRPr="00995D7B">
        <w:t xml:space="preserve">The VMIA is the Victorian Government’s insurer and risk adviser. The VMIA </w:t>
      </w:r>
      <w:hyperlink r:id="rId267" w:history="1">
        <w:r w:rsidRPr="00995D7B">
          <w:rPr>
            <w:rStyle w:val="Hyperlink"/>
          </w:rPr>
          <w:t>website</w:t>
        </w:r>
      </w:hyperlink>
      <w:r w:rsidRPr="00995D7B">
        <w:t xml:space="preserve"> has a range </w:t>
      </w:r>
      <w:r>
        <w:br/>
      </w:r>
      <w:r w:rsidRPr="00995D7B">
        <w:t>of</w:t>
      </w:r>
      <w:r>
        <w:t xml:space="preserve"> </w:t>
      </w:r>
      <w:hyperlink r:id="rId268" w:history="1">
        <w:r w:rsidRPr="00995D7B">
          <w:rPr>
            <w:rStyle w:val="Hyperlink"/>
          </w:rPr>
          <w:t>guidance and learning resources</w:t>
        </w:r>
      </w:hyperlink>
      <w:r w:rsidRPr="00995D7B">
        <w:t xml:space="preserve"> on risk, such as fact sheets and learning modules. </w:t>
      </w:r>
    </w:p>
    <w:p w14:paraId="587A6223" w14:textId="4839934F" w:rsidR="00A7719A" w:rsidRPr="00995D7B" w:rsidRDefault="00A7719A" w:rsidP="00A7719A">
      <w:pPr>
        <w:pStyle w:val="BodyText"/>
      </w:pPr>
      <w:r w:rsidRPr="00995D7B">
        <w:t xml:space="preserve">The Victorian Public Sector Commission’s </w:t>
      </w:r>
      <w:hyperlink r:id="rId269" w:history="1">
        <w:r w:rsidRPr="00995D7B">
          <w:rPr>
            <w:rStyle w:val="Hyperlink"/>
          </w:rPr>
          <w:t>website</w:t>
        </w:r>
      </w:hyperlink>
      <w:r w:rsidRPr="00995D7B">
        <w:t xml:space="preserve"> also has information on </w:t>
      </w:r>
      <w:hyperlink r:id="rId270" w:history="1">
        <w:r w:rsidRPr="00995D7B">
          <w:rPr>
            <w:rStyle w:val="Hyperlink"/>
          </w:rPr>
          <w:t>risk management</w:t>
        </w:r>
      </w:hyperlink>
      <w:r w:rsidRPr="00995D7B">
        <w:t xml:space="preserve">. </w:t>
      </w:r>
    </w:p>
    <w:p w14:paraId="6A13AF1B" w14:textId="63D52147" w:rsidR="00A7719A" w:rsidRPr="00995D7B" w:rsidRDefault="00A7719A" w:rsidP="00A7719A">
      <w:pPr>
        <w:pStyle w:val="BodyText"/>
      </w:pPr>
      <w:r w:rsidRPr="00995D7B">
        <w:t xml:space="preserve">There is also information on the </w:t>
      </w:r>
      <w:hyperlink r:id="rId271" w:history="1">
        <w:r w:rsidRPr="00995D7B">
          <w:rPr>
            <w:rStyle w:val="Hyperlink"/>
          </w:rPr>
          <w:t>DELWP website</w:t>
        </w:r>
      </w:hyperlink>
      <w:r w:rsidRPr="00995D7B">
        <w:t xml:space="preserve"> which may be useful to major committees and committees</w:t>
      </w:r>
      <w:r>
        <w:t> </w:t>
      </w:r>
      <w:r w:rsidRPr="00995D7B">
        <w:t>with additional regulatory and/or government policy obligations and best practice (e.g.</w:t>
      </w:r>
      <w:r>
        <w:t> </w:t>
      </w:r>
      <w:r w:rsidRPr="00995D7B">
        <w:t>AS/NZS</w:t>
      </w:r>
      <w:r>
        <w:t> </w:t>
      </w:r>
      <w:r w:rsidRPr="00995D7B">
        <w:t xml:space="preserve">ISO 31000:2009). </w:t>
      </w:r>
    </w:p>
    <w:p w14:paraId="07623F0D" w14:textId="77777777" w:rsidR="00A7719A" w:rsidRDefault="00A7719A" w:rsidP="00A7719A">
      <w:pPr>
        <w:pStyle w:val="BodyText"/>
      </w:pPr>
    </w:p>
    <w:p w14:paraId="5F1983A7"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70DC84C4" w14:textId="77777777" w:rsidR="00A7719A" w:rsidRDefault="00A7719A" w:rsidP="00A7719A">
      <w:pPr>
        <w:pStyle w:val="SectionHeading"/>
        <w:framePr w:wrap="around"/>
      </w:pPr>
      <w:bookmarkStart w:id="815" w:name="Chapter12"/>
      <w:bookmarkEnd w:id="815"/>
      <w:r>
        <w:br/>
      </w:r>
      <w:bookmarkStart w:id="816" w:name="_Toc33373377"/>
      <w:bookmarkStart w:id="817" w:name="_Toc33517039"/>
      <w:bookmarkStart w:id="818" w:name="_Toc36567002"/>
      <w:r>
        <w:t>Insurance</w:t>
      </w:r>
      <w:bookmarkEnd w:id="816"/>
      <w:bookmarkEnd w:id="817"/>
      <w:bookmarkEnd w:id="818"/>
    </w:p>
    <w:p w14:paraId="56DE5102"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78400" behindDoc="1" locked="1" layoutInCell="1" allowOverlap="1" wp14:anchorId="1EEA9EE7" wp14:editId="29DED032">
                <wp:simplePos x="0" y="0"/>
                <wp:positionH relativeFrom="page">
                  <wp:posOffset>360045</wp:posOffset>
                </wp:positionH>
                <wp:positionV relativeFrom="page">
                  <wp:posOffset>1620520</wp:posOffset>
                </wp:positionV>
                <wp:extent cx="9972000" cy="3168000"/>
                <wp:effectExtent l="0" t="0" r="0" b="0"/>
                <wp:wrapNone/>
                <wp:docPr id="181"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CED8ED" id="SB_LandscapePicSingle" o:spid="_x0000_s1026" alt="Title: Cover Image - Description: Cover Image" style="position:absolute;margin-left:28.35pt;margin-top:127.6pt;width:785.2pt;height:249.45pt;z-index:-2514380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jkkpE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79424" behindDoc="0" locked="1" layoutInCell="1" allowOverlap="1" wp14:anchorId="63E5E48E" wp14:editId="057E05FD">
                <wp:simplePos x="0" y="0"/>
                <wp:positionH relativeFrom="page">
                  <wp:posOffset>360045</wp:posOffset>
                </wp:positionH>
                <wp:positionV relativeFrom="page">
                  <wp:posOffset>1620520</wp:posOffset>
                </wp:positionV>
                <wp:extent cx="2080800" cy="3168000"/>
                <wp:effectExtent l="0" t="0" r="0" b="0"/>
                <wp:wrapNone/>
                <wp:docPr id="182"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5989DD" id="SB_LandscapeOverlayLeft" o:spid="_x0000_s1026" style="position:absolute;margin-left:28.35pt;margin-top:127.6pt;width:163.85pt;height:249.45pt;z-index:2518794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80448" behindDoc="0" locked="1" layoutInCell="1" allowOverlap="1" wp14:anchorId="4EB86BB0" wp14:editId="1408224C">
                <wp:simplePos x="0" y="0"/>
                <wp:positionH relativeFrom="page">
                  <wp:posOffset>2451735</wp:posOffset>
                </wp:positionH>
                <wp:positionV relativeFrom="page">
                  <wp:posOffset>1620520</wp:posOffset>
                </wp:positionV>
                <wp:extent cx="7880400" cy="3168000"/>
                <wp:effectExtent l="0" t="0" r="0" b="0"/>
                <wp:wrapNone/>
                <wp:docPr id="183"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E1E892" id="SB_LandscapeOverlayRight" o:spid="_x0000_s1026" style="position:absolute;margin-left:193.05pt;margin-top:127.6pt;width:620.5pt;height:249.45pt;z-index:2518804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73280" behindDoc="1" locked="1" layoutInCell="1" allowOverlap="1" wp14:anchorId="17186B8B" wp14:editId="1EE2743D">
                <wp:simplePos x="0" y="0"/>
                <wp:positionH relativeFrom="page">
                  <wp:posOffset>360045</wp:posOffset>
                </wp:positionH>
                <wp:positionV relativeFrom="page">
                  <wp:posOffset>359410</wp:posOffset>
                </wp:positionV>
                <wp:extent cx="6840001" cy="6746400"/>
                <wp:effectExtent l="0" t="0" r="0" b="0"/>
                <wp:wrapNone/>
                <wp:docPr id="184"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ADCDF" id="SB_CoverRectangle" o:spid="_x0000_s1026" style="position:absolute;margin-left:28.35pt;margin-top:28.3pt;width:538.6pt;height:531.2pt;z-index:-25144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Kmo+cG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74304" behindDoc="1" locked="1" layoutInCell="1" allowOverlap="1" wp14:anchorId="7091F93C" wp14:editId="2B137207">
                <wp:simplePos x="0" y="0"/>
                <wp:positionH relativeFrom="page">
                  <wp:posOffset>361950</wp:posOffset>
                </wp:positionH>
                <wp:positionV relativeFrom="page">
                  <wp:posOffset>2352675</wp:posOffset>
                </wp:positionV>
                <wp:extent cx="6839585" cy="4751705"/>
                <wp:effectExtent l="0" t="0" r="0" b="0"/>
                <wp:wrapTopAndBottom/>
                <wp:docPr id="185"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A208A" id="SB_PicSingle" o:spid="_x0000_s1026" alt="Title: Cover Image - Description: Cover Image" style="position:absolute;margin-left:28.5pt;margin-top:185.25pt;width:538.55pt;height:374.15pt;z-index:-25144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5kIrA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75328" behindDoc="0" locked="1" layoutInCell="1" allowOverlap="1" wp14:anchorId="240A3A81" wp14:editId="3773370A">
                <wp:simplePos x="0" y="0"/>
                <wp:positionH relativeFrom="page">
                  <wp:posOffset>360045</wp:posOffset>
                </wp:positionH>
                <wp:positionV relativeFrom="page">
                  <wp:posOffset>360045</wp:posOffset>
                </wp:positionV>
                <wp:extent cx="1890000" cy="1994400"/>
                <wp:effectExtent l="0" t="0" r="0" b="6350"/>
                <wp:wrapNone/>
                <wp:docPr id="186"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3F59E8" id="SB_TriangleTop" o:spid="_x0000_s1026" style="position:absolute;margin-left:28.35pt;margin-top:28.35pt;width:148.8pt;height:157.05pt;z-index:25187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76352" behindDoc="0" locked="1" layoutInCell="1" allowOverlap="1" wp14:anchorId="5A133BBF" wp14:editId="2EE7E24F">
                <wp:simplePos x="0" y="0"/>
                <wp:positionH relativeFrom="page">
                  <wp:posOffset>3542665</wp:posOffset>
                </wp:positionH>
                <wp:positionV relativeFrom="page">
                  <wp:posOffset>2354580</wp:posOffset>
                </wp:positionV>
                <wp:extent cx="3657600" cy="4755600"/>
                <wp:effectExtent l="0" t="0" r="0" b="6985"/>
                <wp:wrapNone/>
                <wp:docPr id="187"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E2B8A4" id="SB_OverlayRight" o:spid="_x0000_s1026" style="position:absolute;margin-left:278.95pt;margin-top:185.4pt;width:4in;height:374.45pt;z-index:25187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Lkn/A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77376" behindDoc="0" locked="1" layoutInCell="1" allowOverlap="1" wp14:anchorId="10E1B4F6" wp14:editId="3DE8070D">
                <wp:simplePos x="0" y="0"/>
                <wp:positionH relativeFrom="page">
                  <wp:posOffset>360045</wp:posOffset>
                </wp:positionH>
                <wp:positionV relativeFrom="page">
                  <wp:posOffset>2354580</wp:posOffset>
                </wp:positionV>
                <wp:extent cx="3182400" cy="4755600"/>
                <wp:effectExtent l="0" t="0" r="0" b="6985"/>
                <wp:wrapNone/>
                <wp:docPr id="188"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98C1E3" id="SB_OverlayLeft" o:spid="_x0000_s1026" style="position:absolute;margin-left:28.35pt;margin-top:185.4pt;width:250.6pt;height:374.45pt;z-index:25187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29D692AB" w14:textId="77777777" w:rsidR="00A7719A" w:rsidRDefault="00A7719A" w:rsidP="00A7719A">
      <w:pPr>
        <w:pStyle w:val="BodyText"/>
      </w:pPr>
    </w:p>
    <w:p w14:paraId="27C574E7" w14:textId="77777777" w:rsidR="00A7719A" w:rsidRDefault="00A7719A" w:rsidP="00A7719A">
      <w:pPr>
        <w:pStyle w:val="IntroFeatureText"/>
      </w:pPr>
      <w:r>
        <w:t>This chapter looks at your committee’s insurance needs and what to do if a claim is made against it.</w:t>
      </w:r>
    </w:p>
    <w:p w14:paraId="5D228008" w14:textId="77777777" w:rsidR="00A7719A" w:rsidRDefault="00A7719A" w:rsidP="00A7719A">
      <w:pPr>
        <w:pStyle w:val="BodyText"/>
      </w:pPr>
    </w:p>
    <w:p w14:paraId="0F96A301"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284"/>
          <w:docGrid w:linePitch="360"/>
        </w:sectPr>
      </w:pPr>
    </w:p>
    <w:p w14:paraId="20F806A7" w14:textId="77777777" w:rsidR="00A7719A" w:rsidRDefault="00A7719A" w:rsidP="00A7719A">
      <w:pPr>
        <w:pStyle w:val="Heading1"/>
        <w:spacing w:before="0"/>
      </w:pPr>
      <w:bookmarkStart w:id="819" w:name="_Toc33373378"/>
      <w:bookmarkStart w:id="820" w:name="_Toc33517040"/>
      <w:bookmarkStart w:id="821" w:name="_Toc36567003"/>
      <w:r>
        <w:t>Introduction</w:t>
      </w:r>
      <w:bookmarkEnd w:id="819"/>
      <w:bookmarkEnd w:id="820"/>
      <w:bookmarkEnd w:id="821"/>
    </w:p>
    <w:p w14:paraId="6623EB5D" w14:textId="77777777" w:rsidR="00A7719A" w:rsidRDefault="00A7719A" w:rsidP="00A7719A">
      <w:pPr>
        <w:pStyle w:val="BodyText"/>
      </w:pPr>
      <w:r>
        <w:t xml:space="preserve">Your committee needs adequate insurance to cover any claims arising as a result of its management of the reserve. </w:t>
      </w:r>
    </w:p>
    <w:p w14:paraId="0B093F8E" w14:textId="77777777" w:rsidR="00A7719A" w:rsidRPr="004F620A" w:rsidRDefault="00A7719A" w:rsidP="00A7719A">
      <w:pPr>
        <w:pStyle w:val="Heading2"/>
      </w:pPr>
      <w:bookmarkStart w:id="822" w:name="_Toc33373379"/>
      <w:bookmarkStart w:id="823" w:name="_Toc33517041"/>
      <w:r w:rsidRPr="004F620A">
        <w:t>Insurance provided to your committee by DELWP</w:t>
      </w:r>
      <w:bookmarkEnd w:id="822"/>
      <w:bookmarkEnd w:id="823"/>
    </w:p>
    <w:tbl>
      <w:tblPr>
        <w:tblStyle w:val="PullOutBoxTable"/>
        <w:tblW w:w="5000" w:type="pct"/>
        <w:tblLook w:val="0600" w:firstRow="0" w:lastRow="0" w:firstColumn="0" w:lastColumn="0" w:noHBand="1" w:noVBand="1"/>
      </w:tblPr>
      <w:tblGrid>
        <w:gridCol w:w="9639"/>
      </w:tblGrid>
      <w:tr w:rsidR="00A7719A" w14:paraId="716677A2" w14:textId="77777777" w:rsidTr="000C2B26">
        <w:tc>
          <w:tcPr>
            <w:tcW w:w="5000" w:type="pct"/>
            <w:tcBorders>
              <w:top w:val="nil"/>
              <w:left w:val="nil"/>
              <w:bottom w:val="nil"/>
              <w:right w:val="nil"/>
            </w:tcBorders>
            <w:shd w:val="clear" w:color="auto" w:fill="E5F7F6" w:themeFill="background2"/>
          </w:tcPr>
          <w:p w14:paraId="7CD7EC38" w14:textId="77777777" w:rsidR="00A7719A" w:rsidRDefault="00A7719A" w:rsidP="000C2B26">
            <w:pPr>
              <w:pStyle w:val="PullOutBoxBodyText"/>
            </w:pPr>
            <w:r>
              <w:t xml:space="preserve">Your committee is covered by the department’s insurance arrangements for the following types of insurance, subject to policy terms and conditions. </w:t>
            </w:r>
          </w:p>
          <w:p w14:paraId="028E250C" w14:textId="77777777" w:rsidR="00A7719A" w:rsidRPr="002D4F04" w:rsidRDefault="00A7719A" w:rsidP="000C2B26">
            <w:pPr>
              <w:pStyle w:val="PullOutBoxBullet"/>
            </w:pPr>
            <w:r w:rsidRPr="002D4F04">
              <w:t>Public and products liability</w:t>
            </w:r>
          </w:p>
          <w:p w14:paraId="222FE4D9" w14:textId="77777777" w:rsidR="00A7719A" w:rsidRPr="002D4F04" w:rsidRDefault="00A7719A" w:rsidP="000C2B26">
            <w:pPr>
              <w:pStyle w:val="PullOutBoxBullet"/>
            </w:pPr>
            <w:r w:rsidRPr="002D4F04">
              <w:t>Professional indemnity</w:t>
            </w:r>
          </w:p>
          <w:p w14:paraId="226B281C" w14:textId="77777777" w:rsidR="00A7719A" w:rsidRPr="002D4F04" w:rsidRDefault="00A7719A" w:rsidP="000C2B26">
            <w:pPr>
              <w:pStyle w:val="PullOutBoxBullet"/>
            </w:pPr>
            <w:r w:rsidRPr="002D4F04">
              <w:t>Group personal accident (volunteer cover).</w:t>
            </w:r>
          </w:p>
          <w:p w14:paraId="03EE8B66" w14:textId="4C3CB003" w:rsidR="00A7719A" w:rsidRDefault="00A7719A" w:rsidP="000C2B26">
            <w:pPr>
              <w:pStyle w:val="PullOutBoxHeading"/>
            </w:pPr>
            <w:r>
              <w:t xml:space="preserve">See the table and information in </w:t>
            </w:r>
            <w:r>
              <w:fldChar w:fldCharType="begin"/>
            </w:r>
            <w:r>
              <w:instrText xml:space="preserve"> REF _Ref33607055 \w \h </w:instrText>
            </w:r>
            <w:r>
              <w:fldChar w:fldCharType="separate"/>
            </w:r>
            <w:r w:rsidR="00347C94">
              <w:t>12.2</w:t>
            </w:r>
            <w:r>
              <w:fldChar w:fldCharType="end"/>
            </w:r>
            <w:r>
              <w:t xml:space="preserve"> for details.</w:t>
            </w:r>
          </w:p>
        </w:tc>
      </w:tr>
    </w:tbl>
    <w:p w14:paraId="030868CF" w14:textId="77777777" w:rsidR="00A7719A" w:rsidRDefault="00A7719A" w:rsidP="00A7719A">
      <w:pPr>
        <w:pStyle w:val="BodyText12ptBefore"/>
      </w:pPr>
      <w:r>
        <w:t xml:space="preserve">It is important to note that these insurances only cover liabilities that your committee may incur. They do not cover liabilities that any other person or organisation may incur, such as contractors, lease or licence holders, or users or hirers of the reserve or any buildings on it. </w:t>
      </w:r>
    </w:p>
    <w:p w14:paraId="74A9707D" w14:textId="77777777" w:rsidR="00A7719A" w:rsidRDefault="00A7719A" w:rsidP="00A7719A">
      <w:pPr>
        <w:pStyle w:val="BodyText"/>
      </w:pPr>
      <w:r>
        <w:t>Also note that municipal councils who are committees are not covered for liability arising from municipal functions or when they have another policy of insurance in place that covers the same risk.</w:t>
      </w:r>
    </w:p>
    <w:p w14:paraId="234D5A75" w14:textId="77777777" w:rsidR="00A7719A" w:rsidRPr="004F620A" w:rsidRDefault="00A7719A" w:rsidP="00A7719A">
      <w:pPr>
        <w:pStyle w:val="Heading2"/>
      </w:pPr>
      <w:bookmarkStart w:id="824" w:name="_Toc33373380"/>
      <w:bookmarkStart w:id="825" w:name="_Toc33517042"/>
      <w:r w:rsidRPr="004F620A">
        <w:t>Insurance your committee may need to purchase</w:t>
      </w:r>
      <w:bookmarkEnd w:id="824"/>
      <w:bookmarkEnd w:id="825"/>
    </w:p>
    <w:p w14:paraId="69940C66" w14:textId="77777777" w:rsidR="00A7719A" w:rsidRPr="004F620A" w:rsidRDefault="00A7719A" w:rsidP="00A7719A">
      <w:pPr>
        <w:pStyle w:val="BodyText"/>
      </w:pPr>
      <w:r>
        <w:t xml:space="preserve">DELWP </w:t>
      </w:r>
      <w:r w:rsidRPr="004F620A">
        <w:rPr>
          <w:b/>
        </w:rPr>
        <w:t>does not provide</w:t>
      </w:r>
      <w:r>
        <w:t xml:space="preserve"> committees with any of the following types of insurance. Your committee should consider </w:t>
      </w:r>
      <w:r w:rsidRPr="004F620A">
        <w:rPr>
          <w:b/>
        </w:rPr>
        <w:t>whether it needs to purchase</w:t>
      </w:r>
      <w:r>
        <w:t xml:space="preserve"> any of the types of insurance below:</w:t>
      </w:r>
    </w:p>
    <w:p w14:paraId="6FAC9359" w14:textId="77777777" w:rsidR="00A7719A" w:rsidRPr="00EF1F81" w:rsidRDefault="00A7719A" w:rsidP="00A7719A">
      <w:pPr>
        <w:pStyle w:val="ListBullet"/>
      </w:pPr>
      <w:r w:rsidRPr="00EF1F81">
        <w:t xml:space="preserve">Built asset (e.g. building and contents) </w:t>
      </w:r>
    </w:p>
    <w:p w14:paraId="4A9DA58F" w14:textId="77777777" w:rsidR="00A7719A" w:rsidRPr="00EF1F81" w:rsidRDefault="00A7719A" w:rsidP="00A7719A">
      <w:pPr>
        <w:pStyle w:val="ListBullet"/>
      </w:pPr>
      <w:r w:rsidRPr="00EF1F81">
        <w:t>‘Casual hirer’s public liability’</w:t>
      </w:r>
    </w:p>
    <w:p w14:paraId="1CE52BE7" w14:textId="77777777" w:rsidR="00A7719A" w:rsidRPr="00EF1F81" w:rsidRDefault="00A7719A" w:rsidP="00A7719A">
      <w:pPr>
        <w:pStyle w:val="ListBullet"/>
      </w:pPr>
      <w:r w:rsidRPr="00EF1F81">
        <w:t>Workers compensation (needed if your committee employs staff and has an annual payroll of over $7,500)</w:t>
      </w:r>
    </w:p>
    <w:p w14:paraId="1ED2054D" w14:textId="77777777" w:rsidR="00A7719A" w:rsidRPr="00EF1F81" w:rsidRDefault="00A7719A" w:rsidP="00A7719A">
      <w:pPr>
        <w:pStyle w:val="ListBullet"/>
      </w:pPr>
      <w:r w:rsidRPr="00EF1F81">
        <w:t>Directors and officers</w:t>
      </w:r>
    </w:p>
    <w:p w14:paraId="7A222047" w14:textId="77777777" w:rsidR="00A7719A" w:rsidRPr="00EF1F81" w:rsidRDefault="00A7719A" w:rsidP="00A7719A">
      <w:pPr>
        <w:pStyle w:val="ListBullet"/>
      </w:pPr>
      <w:r w:rsidRPr="00EF1F81">
        <w:t>any other insurance the committee may require.</w:t>
      </w:r>
    </w:p>
    <w:p w14:paraId="0A3D44AC" w14:textId="61B28155" w:rsidR="00A7719A" w:rsidRPr="00163179" w:rsidRDefault="00A7719A" w:rsidP="00A7719A">
      <w:pPr>
        <w:pStyle w:val="BodyText12ptBefore"/>
      </w:pPr>
      <w:r w:rsidRPr="00163179">
        <w:t xml:space="preserve">See </w:t>
      </w:r>
      <w:r>
        <w:fldChar w:fldCharType="begin"/>
      </w:r>
      <w:r>
        <w:instrText xml:space="preserve"> REF _Ref33607072 \w \h </w:instrText>
      </w:r>
      <w:r>
        <w:fldChar w:fldCharType="separate"/>
      </w:r>
      <w:r w:rsidR="00347C94">
        <w:t>12.3</w:t>
      </w:r>
      <w:r>
        <w:fldChar w:fldCharType="end"/>
      </w:r>
      <w:r w:rsidRPr="00163179">
        <w:t xml:space="preserve"> for details.</w:t>
      </w:r>
    </w:p>
    <w:p w14:paraId="6B803E24" w14:textId="77777777" w:rsidR="00A7719A" w:rsidRPr="004F620A" w:rsidRDefault="00A7719A" w:rsidP="00A7719A">
      <w:pPr>
        <w:pStyle w:val="Heading2"/>
      </w:pPr>
      <w:bookmarkStart w:id="826" w:name="_Toc33373381"/>
      <w:bookmarkStart w:id="827" w:name="_Toc33517043"/>
      <w:r w:rsidRPr="004F620A">
        <w:t>Incidents and claims</w:t>
      </w:r>
      <w:bookmarkEnd w:id="826"/>
      <w:bookmarkEnd w:id="827"/>
    </w:p>
    <w:p w14:paraId="31DCEC1B" w14:textId="77777777" w:rsidR="00A7719A" w:rsidRDefault="00A7719A" w:rsidP="00A7719A">
      <w:pPr>
        <w:pStyle w:val="BodyText"/>
      </w:pPr>
      <w:r>
        <w:t xml:space="preserve">Your committee needs to understand the process to follow if it becomes aware of a safety incident or other potential claim against it. No admission of liability should be made. DELWP will oversee the investigation process. </w:t>
      </w:r>
    </w:p>
    <w:p w14:paraId="035A998F" w14:textId="006F053D" w:rsidR="00A7719A" w:rsidRPr="00163179" w:rsidRDefault="00A7719A" w:rsidP="00A7719A">
      <w:pPr>
        <w:pStyle w:val="BodyText"/>
      </w:pPr>
      <w:r w:rsidRPr="00163179">
        <w:t xml:space="preserve">See </w:t>
      </w:r>
      <w:r>
        <w:fldChar w:fldCharType="begin"/>
      </w:r>
      <w:r>
        <w:instrText xml:space="preserve"> REF _Ref33607085 \w \h </w:instrText>
      </w:r>
      <w:r>
        <w:fldChar w:fldCharType="separate"/>
      </w:r>
      <w:r w:rsidR="00347C94">
        <w:t>12.4</w:t>
      </w:r>
      <w:r>
        <w:fldChar w:fldCharType="end"/>
      </w:r>
      <w:r w:rsidRPr="00163179">
        <w:t xml:space="preserve"> for details.</w:t>
      </w:r>
    </w:p>
    <w:p w14:paraId="45C1BCF2" w14:textId="77777777" w:rsidR="00A7719A" w:rsidRDefault="00A7719A" w:rsidP="00A7719A">
      <w:pPr>
        <w:pStyle w:val="BodyText"/>
      </w:pPr>
      <w:r w:rsidRPr="004F620A">
        <w:t>Please advise the DELWP Insurance team should any third party be injured, or their property lost or damaged while on your reserve:</w:t>
      </w:r>
    </w:p>
    <w:tbl>
      <w:tblPr>
        <w:tblStyle w:val="PullOutBoxTable"/>
        <w:tblW w:w="5000" w:type="pct"/>
        <w:tblLook w:val="0600" w:firstRow="0" w:lastRow="0" w:firstColumn="0" w:lastColumn="0" w:noHBand="1" w:noVBand="1"/>
      </w:tblPr>
      <w:tblGrid>
        <w:gridCol w:w="9639"/>
      </w:tblGrid>
      <w:tr w:rsidR="00A7719A" w14:paraId="7980A0C6" w14:textId="77777777" w:rsidTr="000C2B26">
        <w:tc>
          <w:tcPr>
            <w:tcW w:w="5000" w:type="pct"/>
            <w:tcBorders>
              <w:top w:val="nil"/>
              <w:left w:val="nil"/>
              <w:bottom w:val="nil"/>
              <w:right w:val="nil"/>
            </w:tcBorders>
            <w:shd w:val="clear" w:color="auto" w:fill="E5F7F6" w:themeFill="background2"/>
          </w:tcPr>
          <w:p w14:paraId="347A5A05" w14:textId="3E28AFFB" w:rsidR="00A7719A" w:rsidRPr="00F226CA" w:rsidRDefault="00A7719A" w:rsidP="000C2B26">
            <w:pPr>
              <w:pStyle w:val="PullOutBoxBullet"/>
            </w:pPr>
            <w:r w:rsidRPr="00F226CA">
              <w:t xml:space="preserve">by email to </w:t>
            </w:r>
            <w:hyperlink r:id="rId272" w:history="1">
              <w:r w:rsidRPr="00F226CA">
                <w:rPr>
                  <w:rStyle w:val="Hyperlink"/>
                </w:rPr>
                <w:t>risk.audit.insurance@delwp.vic.gov.au</w:t>
              </w:r>
            </w:hyperlink>
            <w:r w:rsidRPr="00F226CA">
              <w:t xml:space="preserve"> </w:t>
            </w:r>
          </w:p>
          <w:p w14:paraId="54DC3DF1" w14:textId="77777777" w:rsidR="00A7719A" w:rsidRPr="00F226CA" w:rsidRDefault="00A7719A" w:rsidP="000C2B26">
            <w:pPr>
              <w:pStyle w:val="PullOutBoxBullet"/>
            </w:pPr>
            <w:r w:rsidRPr="00F226CA">
              <w:t xml:space="preserve">by phone via the customer contact centre on 136 186 </w:t>
            </w:r>
          </w:p>
          <w:p w14:paraId="2041355F" w14:textId="77777777" w:rsidR="00A7719A" w:rsidRPr="00F226CA" w:rsidRDefault="00A7719A" w:rsidP="000C2B26">
            <w:pPr>
              <w:pStyle w:val="PullOutBoxBullet"/>
            </w:pPr>
            <w:r w:rsidRPr="00F226CA">
              <w:t xml:space="preserve">by mail to the Senior Insurance Officer, DELWP, PO Box 500, East Melbourne Vic 3002, or </w:t>
            </w:r>
          </w:p>
          <w:p w14:paraId="00A949CB" w14:textId="39F3FA37" w:rsidR="00A7719A" w:rsidRDefault="00A7719A" w:rsidP="000C2B26">
            <w:pPr>
              <w:pStyle w:val="PullOutBoxBullet"/>
            </w:pPr>
            <w:r w:rsidRPr="00F226CA">
              <w:t xml:space="preserve">via the local DELWP </w:t>
            </w:r>
            <w:hyperlink r:id="rId273" w:history="1">
              <w:r w:rsidRPr="00F226CA">
                <w:rPr>
                  <w:rStyle w:val="Hyperlink"/>
                </w:rPr>
                <w:t>regional office</w:t>
              </w:r>
            </w:hyperlink>
            <w:r w:rsidRPr="00F226CA">
              <w:t xml:space="preserve">. </w:t>
            </w:r>
          </w:p>
        </w:tc>
      </w:tr>
    </w:tbl>
    <w:p w14:paraId="56A4B654" w14:textId="77777777" w:rsidR="00A7719A" w:rsidRPr="00EB65C3" w:rsidRDefault="00A7719A" w:rsidP="00A7719A">
      <w:pPr>
        <w:pStyle w:val="Heading1"/>
      </w:pPr>
      <w:bookmarkStart w:id="828" w:name="_Toc33373382"/>
      <w:bookmarkStart w:id="829" w:name="_Toc33517044"/>
      <w:bookmarkStart w:id="830" w:name="_Ref33607055"/>
      <w:bookmarkStart w:id="831" w:name="_Ref33607108"/>
      <w:bookmarkStart w:id="832" w:name="_Ref33607124"/>
      <w:bookmarkStart w:id="833" w:name="_Ref33607302"/>
      <w:bookmarkStart w:id="834" w:name="_Toc36567004"/>
      <w:r w:rsidRPr="00EB65C3">
        <w:t>Insurance provided to your committee by DELWP</w:t>
      </w:r>
      <w:bookmarkEnd w:id="828"/>
      <w:bookmarkEnd w:id="829"/>
      <w:bookmarkEnd w:id="830"/>
      <w:bookmarkEnd w:id="831"/>
      <w:bookmarkEnd w:id="832"/>
      <w:bookmarkEnd w:id="833"/>
      <w:bookmarkEnd w:id="834"/>
    </w:p>
    <w:p w14:paraId="07F39733" w14:textId="77777777" w:rsidR="00A7719A" w:rsidRPr="00EB65C3" w:rsidRDefault="00A7719A" w:rsidP="00A7719A">
      <w:pPr>
        <w:pStyle w:val="BodyText"/>
      </w:pPr>
      <w:r w:rsidRPr="00EB65C3">
        <w:t>Your committee is covered by the department’s insurance arrangements for the types of insurance set out in the table below. Cover is subject to the terms and conditions of the policies.</w:t>
      </w:r>
    </w:p>
    <w:p w14:paraId="26FC3B79" w14:textId="77777777" w:rsidR="00A7719A" w:rsidRPr="00EB65C3" w:rsidRDefault="00A7719A" w:rsidP="00A7719A">
      <w:pPr>
        <w:pStyle w:val="Heading2"/>
      </w:pPr>
      <w:bookmarkStart w:id="835" w:name="_Toc33373383"/>
      <w:bookmarkStart w:id="836" w:name="_Toc33517045"/>
      <w:r w:rsidRPr="00EB65C3">
        <w:t>Certificates of insurance and copies of policies</w:t>
      </w:r>
      <w:bookmarkEnd w:id="835"/>
      <w:bookmarkEnd w:id="836"/>
    </w:p>
    <w:p w14:paraId="6354134D" w14:textId="5FD2E09A" w:rsidR="00A7719A" w:rsidRPr="00D30FF0" w:rsidRDefault="00A7719A" w:rsidP="009459DA">
      <w:pPr>
        <w:pStyle w:val="BodyText"/>
      </w:pPr>
      <w:r w:rsidRPr="00EB65C3">
        <w:t xml:space="preserve">Certificates of insurance that show your committee is covered by these types of insurance can be downloaded from the </w:t>
      </w:r>
      <w:r w:rsidRPr="00910323">
        <w:rPr>
          <w:i/>
        </w:rPr>
        <w:t>Insurance for your committee</w:t>
      </w:r>
      <w:r w:rsidRPr="00EB65C3">
        <w:t xml:space="preserve"> section of the </w:t>
      </w:r>
      <w:hyperlink r:id="rId274" w:history="1">
        <w:r w:rsidRPr="00EB65C3">
          <w:rPr>
            <w:rStyle w:val="Hyperlink"/>
          </w:rPr>
          <w:t>committees of management</w:t>
        </w:r>
      </w:hyperlink>
      <w:r w:rsidRPr="00EB65C3">
        <w:t xml:space="preserve"> page on the DELWP website. Policy wordings can also be found there. Certificates are issued from 1 July each year and are valid for one year. </w:t>
      </w:r>
    </w:p>
    <w:tbl>
      <w:tblPr>
        <w:tblStyle w:val="TableGrid"/>
        <w:tblW w:w="5000" w:type="pct"/>
        <w:tblLook w:val="0220" w:firstRow="1" w:lastRow="0" w:firstColumn="0" w:lastColumn="0" w:noHBand="1" w:noVBand="0"/>
      </w:tblPr>
      <w:tblGrid>
        <w:gridCol w:w="1560"/>
        <w:gridCol w:w="4393"/>
        <w:gridCol w:w="3686"/>
      </w:tblGrid>
      <w:tr w:rsidR="00A7719A" w14:paraId="0392A4CD"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10000000" w:firstRow="0" w:lastRow="0" w:firstColumn="0" w:lastColumn="0" w:oddVBand="1" w:evenVBand="0" w:oddHBand="0" w:evenHBand="0" w:firstRowFirstColumn="0" w:firstRowLastColumn="0" w:lastRowFirstColumn="0" w:lastRowLastColumn="0"/>
            <w:tcW w:w="809" w:type="pct"/>
          </w:tcPr>
          <w:p w14:paraId="2B756989" w14:textId="77777777" w:rsidR="00A7719A" w:rsidRDefault="00A7719A" w:rsidP="000C2B26">
            <w:pPr>
              <w:pStyle w:val="TableHeadingLeft"/>
            </w:pPr>
            <w:r>
              <w:t>Insurance</w:t>
            </w:r>
          </w:p>
        </w:tc>
        <w:tc>
          <w:tcPr>
            <w:tcW w:w="2279" w:type="pct"/>
          </w:tcPr>
          <w:p w14:paraId="525E6A36"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Description</w:t>
            </w:r>
          </w:p>
        </w:tc>
        <w:tc>
          <w:tcPr>
            <w:cnfStyle w:val="000010000000" w:firstRow="0" w:lastRow="0" w:firstColumn="0" w:lastColumn="0" w:oddVBand="1" w:evenVBand="0" w:oddHBand="0" w:evenHBand="0" w:firstRowFirstColumn="0" w:firstRowLastColumn="0" w:lastRowFirstColumn="0" w:lastRowLastColumn="0"/>
            <w:tcW w:w="1912" w:type="pct"/>
          </w:tcPr>
          <w:p w14:paraId="0B1D715D" w14:textId="77777777" w:rsidR="00A7719A" w:rsidRDefault="00A7719A" w:rsidP="000C2B26">
            <w:pPr>
              <w:pStyle w:val="TableHeadingLeft"/>
            </w:pPr>
            <w:r>
              <w:t>Who is covered by this insurance?</w:t>
            </w:r>
          </w:p>
        </w:tc>
      </w:tr>
      <w:tr w:rsidR="00A7719A" w14:paraId="460BCA99"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809" w:type="pct"/>
          </w:tcPr>
          <w:p w14:paraId="2BC8FFCD" w14:textId="77777777" w:rsidR="00A7719A" w:rsidRDefault="00A7719A" w:rsidP="000C2B26">
            <w:pPr>
              <w:pStyle w:val="TableTextLeft"/>
            </w:pPr>
            <w:r w:rsidRPr="00995077">
              <w:t>Public and product liability</w:t>
            </w:r>
          </w:p>
        </w:tc>
        <w:tc>
          <w:tcPr>
            <w:tcW w:w="2279" w:type="pct"/>
          </w:tcPr>
          <w:p w14:paraId="590A1F35"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 xml:space="preserve">Provides insurance cover to your committee if a claim is made against it for </w:t>
            </w:r>
            <w:r w:rsidRPr="00995077">
              <w:rPr>
                <w:b/>
              </w:rPr>
              <w:t>personal injury</w:t>
            </w:r>
            <w:r>
              <w:t xml:space="preserve"> or </w:t>
            </w:r>
            <w:r w:rsidRPr="00995077">
              <w:rPr>
                <w:b/>
              </w:rPr>
              <w:t>property damage</w:t>
            </w:r>
            <w:r>
              <w:t xml:space="preserve"> to a third party, for example, a member of the public.</w:t>
            </w:r>
          </w:p>
          <w:p w14:paraId="745C15E2" w14:textId="77777777" w:rsidR="00A7719A" w:rsidRPr="00B3791F" w:rsidRDefault="00A7719A" w:rsidP="000C2B26">
            <w:pPr>
              <w:pStyle w:val="TableTextLeftBold"/>
              <w:cnfStyle w:val="000000000000" w:firstRow="0" w:lastRow="0" w:firstColumn="0" w:lastColumn="0" w:oddVBand="0" w:evenVBand="0" w:oddHBand="0" w:evenHBand="0" w:firstRowFirstColumn="0" w:firstRowLastColumn="0" w:lastRowFirstColumn="0" w:lastRowLastColumn="0"/>
            </w:pPr>
            <w:r w:rsidRPr="00B3791F">
              <w:t xml:space="preserve">Example: </w:t>
            </w:r>
          </w:p>
          <w:p w14:paraId="0BC072F2"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A member of the public trips over a hazard on the reserve.</w:t>
            </w:r>
          </w:p>
        </w:tc>
        <w:tc>
          <w:tcPr>
            <w:cnfStyle w:val="000010000000" w:firstRow="0" w:lastRow="0" w:firstColumn="0" w:lastColumn="0" w:oddVBand="1" w:evenVBand="0" w:oddHBand="0" w:evenHBand="0" w:firstRowFirstColumn="0" w:firstRowLastColumn="0" w:lastRowFirstColumn="0" w:lastRowLastColumn="0"/>
            <w:tcW w:w="1912" w:type="pct"/>
          </w:tcPr>
          <w:p w14:paraId="71065A7E" w14:textId="77777777" w:rsidR="00A7719A" w:rsidRDefault="00A7719A" w:rsidP="000C2B26">
            <w:pPr>
              <w:pStyle w:val="TableTextLeft"/>
            </w:pPr>
            <w:r>
              <w:t>Your committee of management is covered if a successful claim is made against it.</w:t>
            </w:r>
          </w:p>
          <w:p w14:paraId="1BCA96E7" w14:textId="5AE74C34" w:rsidR="00A7719A" w:rsidRDefault="00A7719A" w:rsidP="000C2B26">
            <w:pPr>
              <w:pStyle w:val="TableTextLeft"/>
            </w:pPr>
            <w:r w:rsidRPr="00D75DDE">
              <w:rPr>
                <w:b/>
              </w:rPr>
              <w:t>Does not</w:t>
            </w:r>
            <w:r>
              <w:t xml:space="preserve"> provide insurance cover for other organisations/persons See later in </w:t>
            </w:r>
            <w:r>
              <w:fldChar w:fldCharType="begin"/>
            </w:r>
            <w:r>
              <w:instrText xml:space="preserve"> REF _Ref33607108 \w \h </w:instrText>
            </w:r>
            <w:r>
              <w:fldChar w:fldCharType="separate"/>
            </w:r>
            <w:r w:rsidR="00347C94">
              <w:t>12.2</w:t>
            </w:r>
            <w:r>
              <w:fldChar w:fldCharType="end"/>
            </w:r>
            <w:r>
              <w:t xml:space="preserve"> for details.</w:t>
            </w:r>
          </w:p>
        </w:tc>
      </w:tr>
      <w:tr w:rsidR="00A7719A" w14:paraId="5982E05A"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809" w:type="pct"/>
          </w:tcPr>
          <w:p w14:paraId="4D682FA4" w14:textId="77777777" w:rsidR="00A7719A" w:rsidRDefault="00A7719A" w:rsidP="000C2B26">
            <w:pPr>
              <w:pStyle w:val="TableTextLeft"/>
            </w:pPr>
            <w:r>
              <w:t>Professional Indemnity</w:t>
            </w:r>
          </w:p>
        </w:tc>
        <w:tc>
          <w:tcPr>
            <w:tcW w:w="2279" w:type="pct"/>
          </w:tcPr>
          <w:p w14:paraId="30F87B2C"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Provides insurance cover to your committee if a claim is made against it for an act or omission that is a ‘</w:t>
            </w:r>
            <w:r w:rsidRPr="00D75DDE">
              <w:rPr>
                <w:b/>
              </w:rPr>
              <w:t>breach of professional duty</w:t>
            </w:r>
            <w:r>
              <w:t>’.</w:t>
            </w:r>
          </w:p>
          <w:p w14:paraId="479A2398" w14:textId="77777777" w:rsidR="00A7719A" w:rsidRDefault="00A7719A" w:rsidP="000C2B26">
            <w:pPr>
              <w:pStyle w:val="TableTextLeftBold"/>
              <w:cnfStyle w:val="000000000000" w:firstRow="0" w:lastRow="0" w:firstColumn="0" w:lastColumn="0" w:oddVBand="0" w:evenVBand="0" w:oddHBand="0" w:evenHBand="0" w:firstRowFirstColumn="0" w:firstRowLastColumn="0" w:lastRowFirstColumn="0" w:lastRowLastColumn="0"/>
            </w:pPr>
            <w:r>
              <w:t xml:space="preserve">Example: </w:t>
            </w:r>
          </w:p>
          <w:p w14:paraId="7F546B89"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A committee advises a professional tenant that they will generate a certain level of income, but visitor numbers are well below those advised.</w:t>
            </w:r>
          </w:p>
        </w:tc>
        <w:tc>
          <w:tcPr>
            <w:cnfStyle w:val="000010000000" w:firstRow="0" w:lastRow="0" w:firstColumn="0" w:lastColumn="0" w:oddVBand="1" w:evenVBand="0" w:oddHBand="0" w:evenHBand="0" w:firstRowFirstColumn="0" w:firstRowLastColumn="0" w:lastRowFirstColumn="0" w:lastRowLastColumn="0"/>
            <w:tcW w:w="1912" w:type="pct"/>
          </w:tcPr>
          <w:p w14:paraId="64AE677F" w14:textId="77777777" w:rsidR="00A7719A" w:rsidRDefault="00A7719A" w:rsidP="000C2B26">
            <w:pPr>
              <w:pStyle w:val="TableTextLeft"/>
            </w:pPr>
            <w:r>
              <w:t>Your committee of management is covered if a successful claim is made against it.</w:t>
            </w:r>
          </w:p>
          <w:p w14:paraId="11C54F60" w14:textId="5B9136C1" w:rsidR="00A7719A" w:rsidRDefault="00A7719A" w:rsidP="000C2B26">
            <w:pPr>
              <w:pStyle w:val="TableTextLeft"/>
            </w:pPr>
            <w:r w:rsidRPr="00D75DDE">
              <w:rPr>
                <w:b/>
              </w:rPr>
              <w:t>Does not</w:t>
            </w:r>
            <w:r>
              <w:t xml:space="preserve"> provide insurance cover for other organisations/persons. See later in </w:t>
            </w:r>
            <w:r>
              <w:fldChar w:fldCharType="begin"/>
            </w:r>
            <w:r>
              <w:instrText xml:space="preserve"> REF _Ref33607124 \w \h </w:instrText>
            </w:r>
            <w:r>
              <w:fldChar w:fldCharType="separate"/>
            </w:r>
            <w:r w:rsidR="00347C94">
              <w:t>12.2</w:t>
            </w:r>
            <w:r>
              <w:fldChar w:fldCharType="end"/>
            </w:r>
            <w:r>
              <w:t xml:space="preserve"> for details.</w:t>
            </w:r>
          </w:p>
        </w:tc>
      </w:tr>
      <w:tr w:rsidR="00A7719A" w14:paraId="1AD64175"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809" w:type="pct"/>
          </w:tcPr>
          <w:p w14:paraId="0CE5CBAB" w14:textId="77777777" w:rsidR="00A7719A" w:rsidRDefault="00A7719A" w:rsidP="000C2B26">
            <w:pPr>
              <w:pStyle w:val="TableTextLeft"/>
            </w:pPr>
            <w:r>
              <w:t>Group personal accident</w:t>
            </w:r>
          </w:p>
        </w:tc>
        <w:tc>
          <w:tcPr>
            <w:tcW w:w="2279" w:type="pct"/>
          </w:tcPr>
          <w:p w14:paraId="66C312F8"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 xml:space="preserve">Provides insurance cover to </w:t>
            </w:r>
            <w:r w:rsidRPr="00D75DDE">
              <w:rPr>
                <w:b/>
              </w:rPr>
              <w:t>volunteers</w:t>
            </w:r>
            <w:r>
              <w:t xml:space="preserve"> (including committee members) who are </w:t>
            </w:r>
            <w:r w:rsidRPr="00D75DDE">
              <w:rPr>
                <w:b/>
              </w:rPr>
              <w:t>injured</w:t>
            </w:r>
            <w:r>
              <w:t xml:space="preserve"> while engaged in </w:t>
            </w:r>
            <w:r w:rsidRPr="00D75DDE">
              <w:rPr>
                <w:b/>
              </w:rPr>
              <w:t>voluntary activities</w:t>
            </w:r>
            <w:r>
              <w:t xml:space="preserve"> as authorised by your committee.</w:t>
            </w:r>
          </w:p>
          <w:p w14:paraId="64BBA89B" w14:textId="77777777" w:rsidR="00A7719A" w:rsidRPr="00B3791F" w:rsidRDefault="00A7719A" w:rsidP="000C2B26">
            <w:pPr>
              <w:pStyle w:val="TableTextLeftBold"/>
              <w:cnfStyle w:val="000000000000" w:firstRow="0" w:lastRow="0" w:firstColumn="0" w:lastColumn="0" w:oddVBand="0" w:evenVBand="0" w:oddHBand="0" w:evenHBand="0" w:firstRowFirstColumn="0" w:firstRowLastColumn="0" w:lastRowFirstColumn="0" w:lastRowLastColumn="0"/>
            </w:pPr>
            <w:r w:rsidRPr="00B3791F">
              <w:t xml:space="preserve">Example: </w:t>
            </w:r>
          </w:p>
          <w:p w14:paraId="0E402D76"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A volunteer is injured while assisting at an authorised fundraising activity for the committee.</w:t>
            </w:r>
          </w:p>
        </w:tc>
        <w:tc>
          <w:tcPr>
            <w:cnfStyle w:val="000010000000" w:firstRow="0" w:lastRow="0" w:firstColumn="0" w:lastColumn="0" w:oddVBand="1" w:evenVBand="0" w:oddHBand="0" w:evenHBand="0" w:firstRowFirstColumn="0" w:firstRowLastColumn="0" w:lastRowFirstColumn="0" w:lastRowLastColumn="0"/>
            <w:tcW w:w="1912" w:type="pct"/>
          </w:tcPr>
          <w:p w14:paraId="4F1CB19A" w14:textId="77777777" w:rsidR="00A7719A" w:rsidRDefault="00A7719A" w:rsidP="000C2B26">
            <w:pPr>
              <w:pStyle w:val="TableTextLeft"/>
            </w:pPr>
            <w:r w:rsidRPr="00D75DDE">
              <w:t>All authorised volunteers who are injured can submit a claim if they have a permanent or temporary injury and incur out of pocket for medical expenses and/or require home or other assistance. This includes committee members.</w:t>
            </w:r>
          </w:p>
        </w:tc>
      </w:tr>
    </w:tbl>
    <w:p w14:paraId="2899D72F" w14:textId="77777777" w:rsidR="00A7719A" w:rsidRPr="00D75DDE" w:rsidRDefault="00A7719A" w:rsidP="00A7719A">
      <w:pPr>
        <w:pStyle w:val="Heading3"/>
        <w:spacing w:before="240"/>
      </w:pPr>
      <w:bookmarkStart w:id="837" w:name="_Toc380503659"/>
      <w:bookmarkStart w:id="838" w:name="_Toc382289727"/>
      <w:bookmarkStart w:id="839" w:name="_Toc33373384"/>
      <w:r w:rsidRPr="00D75DDE">
        <w:t>Group personal accident insurance</w:t>
      </w:r>
      <w:bookmarkEnd w:id="837"/>
      <w:bookmarkEnd w:id="838"/>
      <w:r w:rsidRPr="00D75DDE">
        <w:t xml:space="preserve"> (volunteer cover)</w:t>
      </w:r>
      <w:bookmarkEnd w:id="839"/>
    </w:p>
    <w:p w14:paraId="30E0E9F6" w14:textId="77777777" w:rsidR="00A7719A" w:rsidRPr="0071448F" w:rsidRDefault="00A7719A" w:rsidP="00A7719A">
      <w:pPr>
        <w:pStyle w:val="BodyText"/>
      </w:pPr>
      <w:r w:rsidRPr="0071448F">
        <w:t xml:space="preserve">This type of insurance is called ‘group’ because it insures a whole group of people: volunteers who are engaged in voluntary activities as authorised by your committee. </w:t>
      </w:r>
    </w:p>
    <w:p w14:paraId="3F7C4B93" w14:textId="14882AC2" w:rsidR="00A7719A" w:rsidRPr="0071448F" w:rsidRDefault="00A7719A" w:rsidP="00A7719A">
      <w:pPr>
        <w:pStyle w:val="BoxedParagraph"/>
      </w:pPr>
      <w:r w:rsidRPr="0071448F">
        <w:t xml:space="preserve">For this reason, your committee must maintain records of who volunteered and when, and the nature of the activity. </w:t>
      </w:r>
      <w:r w:rsidRPr="00A976A5">
        <w:t>An</w:t>
      </w:r>
      <w:r w:rsidRPr="0071448F">
        <w:t xml:space="preserve"> example of a </w:t>
      </w:r>
      <w:r w:rsidRPr="00910323">
        <w:rPr>
          <w:b/>
        </w:rPr>
        <w:t>volunteer attendance register</w:t>
      </w:r>
      <w:r w:rsidRPr="0071448F">
        <w:t xml:space="preserve"> is available in </w:t>
      </w:r>
      <w:r>
        <w:fldChar w:fldCharType="begin"/>
      </w:r>
      <w:r>
        <w:instrText xml:space="preserve"> REF _Ref33607140 \w \h </w:instrText>
      </w:r>
      <w:r>
        <w:fldChar w:fldCharType="separate"/>
      </w:r>
      <w:r w:rsidR="00347C94">
        <w:t>15.3</w:t>
      </w:r>
      <w:r>
        <w:fldChar w:fldCharType="end"/>
      </w:r>
      <w:r w:rsidRPr="0071448F">
        <w:t xml:space="preserve"> ‘Volunteer attendance register!’. </w:t>
      </w:r>
    </w:p>
    <w:p w14:paraId="1E6C0BA3" w14:textId="77777777" w:rsidR="00A7719A" w:rsidRPr="0071448F" w:rsidRDefault="00A7719A" w:rsidP="00A7719A">
      <w:pPr>
        <w:pStyle w:val="BodyText"/>
      </w:pPr>
      <w:r w:rsidRPr="0071448F">
        <w:t>Under this type of insurance, a volunteer who is injured and whose claim is successful will receive a lump sum payment. The amount of the payment will depend on the nature, severity, and duration of the injury. Injury includes physical injury, death and/or psychological trauma.</w:t>
      </w:r>
      <w:r w:rsidRPr="0071448F">
        <w:fldChar w:fldCharType="begin"/>
      </w:r>
      <w:r w:rsidRPr="0071448F">
        <w:instrText xml:space="preserve"> </w:instrText>
      </w:r>
      <w:r w:rsidRPr="0071448F">
        <w:fldChar w:fldCharType="begin"/>
      </w:r>
      <w:r w:rsidRPr="0071448F">
        <w:instrText xml:space="preserve">  </w:instrText>
      </w:r>
      <w:r w:rsidRPr="0071448F">
        <w:fldChar w:fldCharType="end"/>
      </w:r>
      <w:r w:rsidRPr="0071448F">
        <w:instrText xml:space="preserve"> </w:instrText>
      </w:r>
      <w:r w:rsidRPr="0071448F">
        <w:fldChar w:fldCharType="end"/>
      </w:r>
    </w:p>
    <w:p w14:paraId="32073FC3" w14:textId="77777777" w:rsidR="00A7719A" w:rsidRPr="00B24B88" w:rsidRDefault="00A7719A" w:rsidP="00A7719A">
      <w:pPr>
        <w:pStyle w:val="Heading2"/>
      </w:pPr>
      <w:bookmarkStart w:id="840" w:name="_Toc33373385"/>
      <w:bookmarkStart w:id="841" w:name="_Toc33517046"/>
      <w:bookmarkStart w:id="842" w:name="_Toc380503661"/>
      <w:bookmarkStart w:id="843" w:name="_Toc382289729"/>
      <w:r w:rsidRPr="00B24B88">
        <w:t>Insurance requirements for lease or licence holders, contractors, casual hirers and regular users of the reserve</w:t>
      </w:r>
      <w:bookmarkEnd w:id="840"/>
      <w:bookmarkEnd w:id="841"/>
    </w:p>
    <w:bookmarkEnd w:id="842"/>
    <w:bookmarkEnd w:id="843"/>
    <w:p w14:paraId="5B25E39F" w14:textId="77777777" w:rsidR="00A7719A" w:rsidRPr="00B24B88" w:rsidRDefault="00A7719A" w:rsidP="00A7719A">
      <w:pPr>
        <w:pStyle w:val="BoxedParagraph"/>
        <w:keepNext/>
      </w:pPr>
      <w:r w:rsidRPr="00B24B88">
        <w:t>Only your committee is covered by the department’s insurance arrangements. For this reason, your committee needs to impose the following requirements and make the following checks.</w:t>
      </w:r>
    </w:p>
    <w:p w14:paraId="579A250D" w14:textId="77777777" w:rsidR="00A7719A" w:rsidRPr="00D75DDE" w:rsidRDefault="00A7719A" w:rsidP="00A7719A">
      <w:pPr>
        <w:pStyle w:val="Heading3"/>
      </w:pPr>
      <w:bookmarkStart w:id="844" w:name="_Toc380503662"/>
      <w:bookmarkStart w:id="845" w:name="_Toc382289730"/>
      <w:bookmarkStart w:id="846" w:name="_Toc33373386"/>
      <w:r w:rsidRPr="00D75DDE">
        <w:t>Lease or licence holders</w:t>
      </w:r>
      <w:bookmarkEnd w:id="844"/>
      <w:bookmarkEnd w:id="845"/>
      <w:bookmarkEnd w:id="846"/>
    </w:p>
    <w:p w14:paraId="4F8C38D7" w14:textId="2A5E581B" w:rsidR="00A7719A" w:rsidRPr="00B24B88" w:rsidRDefault="00A7719A" w:rsidP="00A7719A">
      <w:pPr>
        <w:pStyle w:val="BodyText"/>
      </w:pPr>
      <w:r w:rsidRPr="00B24B88">
        <w:t>If your committee issues any leases or licences (see</w:t>
      </w:r>
      <w:r>
        <w:t xml:space="preserve"> </w:t>
      </w:r>
      <w:r>
        <w:fldChar w:fldCharType="begin"/>
      </w:r>
      <w:r>
        <w:instrText xml:space="preserve"> REF Chapter10 \w \h </w:instrText>
      </w:r>
      <w:r>
        <w:fldChar w:fldCharType="separate"/>
      </w:r>
      <w:r w:rsidR="00347C94">
        <w:t>Chapter 10</w:t>
      </w:r>
      <w:r>
        <w:fldChar w:fldCharType="end"/>
      </w:r>
      <w:r w:rsidRPr="00B24B88">
        <w:t xml:space="preserve"> ‘Leases and licences’):</w:t>
      </w:r>
    </w:p>
    <w:p w14:paraId="516D7722" w14:textId="77777777" w:rsidR="00A7719A" w:rsidRPr="00B24B88" w:rsidRDefault="00A7719A" w:rsidP="00A7719A">
      <w:pPr>
        <w:pStyle w:val="ListBullet"/>
      </w:pPr>
      <w:r w:rsidRPr="00B24B88">
        <w:t xml:space="preserve">The committee needs to regularly check that the </w:t>
      </w:r>
      <w:r w:rsidRPr="00B24B88">
        <w:rPr>
          <w:b/>
        </w:rPr>
        <w:t>public liability</w:t>
      </w:r>
      <w:r w:rsidRPr="00B24B88">
        <w:t xml:space="preserve"> insurance required as a condition of the lease or licence holder’s contract is sufficient, appropriate and current. </w:t>
      </w:r>
    </w:p>
    <w:p w14:paraId="6F8023D2" w14:textId="77777777" w:rsidR="00A7719A" w:rsidRPr="00B24B88" w:rsidRDefault="00A7719A" w:rsidP="00A7719A">
      <w:pPr>
        <w:pStyle w:val="ListBullet"/>
      </w:pPr>
      <w:r w:rsidRPr="00B24B88">
        <w:t>The committee can also require a tenant to insure any buildings they occupy if they are the sole occupant.</w:t>
      </w:r>
    </w:p>
    <w:p w14:paraId="21EB32A4" w14:textId="77777777" w:rsidR="00A7719A" w:rsidRPr="00B24B88" w:rsidRDefault="00A7719A" w:rsidP="00A7719A">
      <w:pPr>
        <w:pStyle w:val="ListBullet"/>
      </w:pPr>
      <w:r w:rsidRPr="00B24B88">
        <w:t>Lease and licence holders should also have insurance to cover any of their property stored on reserve premises.</w:t>
      </w:r>
    </w:p>
    <w:p w14:paraId="57028116" w14:textId="77777777" w:rsidR="00A7719A" w:rsidRPr="00D75DDE" w:rsidRDefault="00A7719A" w:rsidP="00A7719A">
      <w:pPr>
        <w:pStyle w:val="Heading3"/>
      </w:pPr>
      <w:bookmarkStart w:id="847" w:name="_Toc380503664"/>
      <w:bookmarkStart w:id="848" w:name="_Toc382289732"/>
      <w:bookmarkStart w:id="849" w:name="_Toc33373387"/>
      <w:r w:rsidRPr="00D75DDE">
        <w:t>Contractors</w:t>
      </w:r>
      <w:bookmarkEnd w:id="847"/>
      <w:bookmarkEnd w:id="848"/>
      <w:bookmarkEnd w:id="849"/>
    </w:p>
    <w:p w14:paraId="161F1C16" w14:textId="75323436" w:rsidR="00A7719A" w:rsidRPr="00B24B88" w:rsidRDefault="00A7719A" w:rsidP="00A7719A">
      <w:pPr>
        <w:pStyle w:val="BodyText"/>
      </w:pPr>
      <w:r w:rsidRPr="00B24B88">
        <w:t xml:space="preserve">Your committee must ensure that contractors have their own insurance before they are engaged to carry out work on the reserve. The type of insurance required by the contract will depend on the nature of the work being undertaken. For example, an arborist would need public liability and professional indemnity insurance. However, a person mowing the oval may only require public liability insurance. </w:t>
      </w:r>
    </w:p>
    <w:p w14:paraId="42852B78" w14:textId="77777777" w:rsidR="00A7719A" w:rsidRPr="00D75DDE" w:rsidRDefault="00A7719A" w:rsidP="00A7719A">
      <w:pPr>
        <w:pStyle w:val="Heading3"/>
      </w:pPr>
      <w:bookmarkStart w:id="850" w:name="_Toc380503665"/>
      <w:bookmarkStart w:id="851" w:name="_Toc382289733"/>
      <w:bookmarkStart w:id="852" w:name="_Toc33373388"/>
      <w:r w:rsidRPr="00D75DDE">
        <w:t>Casual hirers</w:t>
      </w:r>
      <w:bookmarkEnd w:id="850"/>
      <w:bookmarkEnd w:id="851"/>
      <w:bookmarkEnd w:id="852"/>
    </w:p>
    <w:p w14:paraId="09E16C45" w14:textId="77777777" w:rsidR="00A7719A" w:rsidRPr="00B24B88" w:rsidRDefault="00A7719A" w:rsidP="00A7719A">
      <w:pPr>
        <w:pStyle w:val="BodyText"/>
      </w:pPr>
      <w:r w:rsidRPr="00B24B88">
        <w:t xml:space="preserve">Some Crown land reserves have facilities that can be hired out for a one-off event, such as a party or a meeting. The insurance cover provided to your committee by DELWP </w:t>
      </w:r>
      <w:r w:rsidRPr="00B24B88">
        <w:rPr>
          <w:b/>
        </w:rPr>
        <w:t xml:space="preserve">does not cover </w:t>
      </w:r>
      <w:r w:rsidRPr="00B24B88">
        <w:t xml:space="preserve">claims by third parties (member of the public) for injury or property damage arising from the negligence involving the hirer. For example, it does not cover a situation where guests suffer food poisoning at a wedding in a hall hired out by the committee. </w:t>
      </w:r>
    </w:p>
    <w:p w14:paraId="28034618" w14:textId="77777777" w:rsidR="00A7719A" w:rsidRPr="00B24B88" w:rsidRDefault="00A7719A" w:rsidP="00A7719A">
      <w:pPr>
        <w:pStyle w:val="BodyText"/>
      </w:pPr>
      <w:r w:rsidRPr="00B24B88">
        <w:t>Your committee needs to check whether the potential hirer has a policy that covers public liability, and if so, whether it is adequate. If the potential hirer does not, the committee will need to either:</w:t>
      </w:r>
    </w:p>
    <w:p w14:paraId="20A4D4F2" w14:textId="77777777" w:rsidR="00A7719A" w:rsidRPr="00B24B88" w:rsidRDefault="00A7719A" w:rsidP="00A7719A">
      <w:pPr>
        <w:pStyle w:val="ListBullet"/>
      </w:pPr>
      <w:r w:rsidRPr="00B24B88">
        <w:t xml:space="preserve">require the hirer to take out this insurance </w:t>
      </w:r>
    </w:p>
    <w:p w14:paraId="6E8A13AA" w14:textId="77777777" w:rsidR="00A7719A" w:rsidRPr="00B24B88" w:rsidRDefault="00A7719A" w:rsidP="00A7719A">
      <w:pPr>
        <w:pStyle w:val="ListBullet"/>
      </w:pPr>
      <w:r w:rsidRPr="00B24B88">
        <w:t xml:space="preserve">refuse to hire out the facilities out to them, or </w:t>
      </w:r>
    </w:p>
    <w:p w14:paraId="42215319" w14:textId="77777777" w:rsidR="00A7719A" w:rsidRPr="00B24B88" w:rsidRDefault="00A7719A" w:rsidP="00A7719A">
      <w:pPr>
        <w:pStyle w:val="ListBullet"/>
      </w:pPr>
      <w:r w:rsidRPr="00B24B88">
        <w:t>take out adequate hirer’s liability insurance itself.</w:t>
      </w:r>
    </w:p>
    <w:p w14:paraId="137DC71E" w14:textId="77777777" w:rsidR="00A7719A" w:rsidRPr="00B24B88" w:rsidRDefault="00A7719A" w:rsidP="00A7719A">
      <w:pPr>
        <w:pStyle w:val="BoxedParagraph"/>
        <w:spacing w:after="240"/>
      </w:pPr>
      <w:r w:rsidRPr="00B24B88">
        <w:t>Because often potential hirers do not have public liability cover, or it is not adequate, many committees purchase ‘casual hirer’s public liability’ insurance (also called ‘hirer’s liability’ insurance.). A committee can purchase this insurance on an annual basis. The premium will depend on the estimated number of bookings for the year that would require cover. The cost of the insurance policy can be recovered in the hire fee.</w:t>
      </w:r>
    </w:p>
    <w:p w14:paraId="5B4C85FD" w14:textId="77777777" w:rsidR="00A7719A" w:rsidRPr="00D75DDE" w:rsidRDefault="00A7719A" w:rsidP="00A7719A">
      <w:pPr>
        <w:pStyle w:val="Heading3"/>
      </w:pPr>
      <w:bookmarkStart w:id="853" w:name="_Toc380503663"/>
      <w:bookmarkStart w:id="854" w:name="_Toc382289731"/>
      <w:bookmarkStart w:id="855" w:name="_Toc33373389"/>
      <w:r w:rsidRPr="00D75DDE">
        <w:t>Regular users</w:t>
      </w:r>
      <w:bookmarkEnd w:id="853"/>
      <w:bookmarkEnd w:id="854"/>
      <w:bookmarkEnd w:id="855"/>
    </w:p>
    <w:p w14:paraId="21BD2EAD" w14:textId="1B159C99" w:rsidR="00A7719A" w:rsidRPr="00B24B88" w:rsidRDefault="00A7719A" w:rsidP="00A7719A">
      <w:pPr>
        <w:pStyle w:val="BodyText"/>
      </w:pPr>
      <w:r w:rsidRPr="00B24B88">
        <w:t xml:space="preserve">Consider whether a lease or licence agreement is needed if the reserve is used by an organisation or group on a regular basis. These agreements come with standard insurance requirements. Groups such as regular sporting club users would usually be expected to enter into a lease or licence. See </w:t>
      </w:r>
      <w:r>
        <w:fldChar w:fldCharType="begin"/>
      </w:r>
      <w:r>
        <w:instrText xml:space="preserve"> REF Chapter10 \h </w:instrText>
      </w:r>
      <w:r>
        <w:fldChar w:fldCharType="end"/>
      </w:r>
      <w:r>
        <w:fldChar w:fldCharType="begin"/>
      </w:r>
      <w:r>
        <w:instrText xml:space="preserve"> REF Chapter10 \w \h </w:instrText>
      </w:r>
      <w:r>
        <w:fldChar w:fldCharType="separate"/>
      </w:r>
      <w:r w:rsidR="00347C94">
        <w:t>Chapter 10</w:t>
      </w:r>
      <w:r>
        <w:fldChar w:fldCharType="end"/>
      </w:r>
      <w:r w:rsidRPr="00B24B88">
        <w:t xml:space="preserve"> ‘Leases and Licences’ for details.</w:t>
      </w:r>
    </w:p>
    <w:p w14:paraId="71B46EAC" w14:textId="5F8B0D48" w:rsidR="00A7719A" w:rsidRPr="00B24B88" w:rsidRDefault="00A7719A" w:rsidP="00A7719A">
      <w:pPr>
        <w:pStyle w:val="BodyText"/>
      </w:pPr>
      <w:r w:rsidRPr="00B24B88">
        <w:t xml:space="preserve">If a group will be using the reserve on an informal basis then, depending on the nature of the activity and level of risk, ask for evidence that it has public liability insurance. For example, the risk involved if a snake watchers group meets regularly at the reserve would usually be higher than for a bird-watchers group. See </w:t>
      </w:r>
      <w:r>
        <w:fldChar w:fldCharType="begin"/>
      </w:r>
      <w:r>
        <w:instrText xml:space="preserve"> REF Chapter11 \w \h </w:instrText>
      </w:r>
      <w:r>
        <w:fldChar w:fldCharType="separate"/>
      </w:r>
      <w:r w:rsidR="00347C94">
        <w:t>Chapter 11</w:t>
      </w:r>
      <w:r>
        <w:fldChar w:fldCharType="end"/>
      </w:r>
      <w:r w:rsidRPr="00B24B88">
        <w:t xml:space="preserve"> ‘Risk’ for information about risk.</w:t>
      </w:r>
    </w:p>
    <w:p w14:paraId="3206B5CB" w14:textId="77777777" w:rsidR="00A7719A" w:rsidRPr="00D75DDE" w:rsidRDefault="00A7719A" w:rsidP="00A7719A">
      <w:pPr>
        <w:pStyle w:val="Heading3"/>
      </w:pPr>
      <w:bookmarkStart w:id="856" w:name="_Toc380503666"/>
      <w:bookmarkStart w:id="857" w:name="_Toc382289734"/>
      <w:bookmarkStart w:id="858" w:name="_Toc33373390"/>
      <w:r w:rsidRPr="00D75DDE">
        <w:t>Commonwealth, state or local government users of the reserve</w:t>
      </w:r>
      <w:bookmarkEnd w:id="856"/>
      <w:bookmarkEnd w:id="857"/>
      <w:bookmarkEnd w:id="858"/>
    </w:p>
    <w:p w14:paraId="46790995" w14:textId="77777777" w:rsidR="00A7719A" w:rsidRPr="00B24B88" w:rsidRDefault="00A7719A" w:rsidP="00A7719A">
      <w:pPr>
        <w:pStyle w:val="BodyText"/>
      </w:pPr>
      <w:r w:rsidRPr="00B24B88">
        <w:t>Government departments maintain their own insurance. Unless they are a lease or licence holder of the reserve, for example if there is a school on a reserve, there is no need to ask for evidence of insurance.</w:t>
      </w:r>
    </w:p>
    <w:p w14:paraId="2C7174FE" w14:textId="77777777" w:rsidR="00A7719A" w:rsidRPr="001138AF" w:rsidRDefault="00A7719A" w:rsidP="00A7719A">
      <w:pPr>
        <w:pStyle w:val="Heading2"/>
      </w:pPr>
      <w:bookmarkStart w:id="859" w:name="_Toc33373391"/>
      <w:bookmarkStart w:id="860" w:name="_Toc33517047"/>
      <w:r w:rsidRPr="001138AF">
        <w:t>What to verify on the insurance certificates of the above persons/organisations?</w:t>
      </w:r>
      <w:bookmarkEnd w:id="859"/>
      <w:bookmarkEnd w:id="860"/>
      <w:r w:rsidRPr="001138AF">
        <w:t xml:space="preserve"> </w:t>
      </w:r>
    </w:p>
    <w:p w14:paraId="17A20247" w14:textId="77777777" w:rsidR="00A7719A" w:rsidRPr="001138AF" w:rsidRDefault="00A7719A" w:rsidP="00A7719A">
      <w:pPr>
        <w:pStyle w:val="BodyText"/>
        <w:keepNext/>
      </w:pPr>
      <w:r w:rsidRPr="001138AF">
        <w:t xml:space="preserve">Check the following information on the insurance certificates of lease and licence holders, contractors, hirers and others. </w:t>
      </w:r>
    </w:p>
    <w:tbl>
      <w:tblPr>
        <w:tblStyle w:val="TableGrid"/>
        <w:tblW w:w="5000" w:type="pct"/>
        <w:tblLook w:val="0220" w:firstRow="1" w:lastRow="0" w:firstColumn="0" w:lastColumn="0" w:noHBand="1" w:noVBand="0"/>
      </w:tblPr>
      <w:tblGrid>
        <w:gridCol w:w="2126"/>
        <w:gridCol w:w="7513"/>
      </w:tblGrid>
      <w:tr w:rsidR="00A7719A" w14:paraId="5C2BAA21"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10000000" w:firstRow="0" w:lastRow="0" w:firstColumn="0" w:lastColumn="0" w:oddVBand="1" w:evenVBand="0" w:oddHBand="0" w:evenHBand="0" w:firstRowFirstColumn="0" w:firstRowLastColumn="0" w:lastRowFirstColumn="0" w:lastRowLastColumn="0"/>
            <w:tcW w:w="1103" w:type="pct"/>
          </w:tcPr>
          <w:p w14:paraId="3D3E14A4" w14:textId="77777777" w:rsidR="00A7719A" w:rsidRDefault="00A7719A" w:rsidP="000C2B26">
            <w:pPr>
              <w:pStyle w:val="TableHeadingLeft"/>
            </w:pPr>
            <w:r>
              <w:t>Certificate Section</w:t>
            </w:r>
          </w:p>
        </w:tc>
        <w:tc>
          <w:tcPr>
            <w:tcW w:w="3897" w:type="pct"/>
          </w:tcPr>
          <w:p w14:paraId="11AAAFEC"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Item to check</w:t>
            </w:r>
          </w:p>
        </w:tc>
      </w:tr>
      <w:tr w:rsidR="00A7719A" w14:paraId="206060AD"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03" w:type="pct"/>
          </w:tcPr>
          <w:p w14:paraId="122A9313" w14:textId="77777777" w:rsidR="00A7719A" w:rsidRDefault="00A7719A" w:rsidP="000C2B26">
            <w:pPr>
              <w:pStyle w:val="TableTextLeft"/>
            </w:pPr>
            <w:r>
              <w:t>Name of insured</w:t>
            </w:r>
          </w:p>
        </w:tc>
        <w:tc>
          <w:tcPr>
            <w:tcW w:w="3897" w:type="pct"/>
          </w:tcPr>
          <w:p w14:paraId="065906A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 xml:space="preserve">The name on the insurance certificate must match the name on the contract of the licence or lease holder, contractor, hirer or other organisation/person. </w:t>
            </w:r>
          </w:p>
        </w:tc>
      </w:tr>
      <w:tr w:rsidR="00A7719A" w14:paraId="4C07ACC3"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03" w:type="pct"/>
          </w:tcPr>
          <w:p w14:paraId="2C698EF0" w14:textId="77777777" w:rsidR="00A7719A" w:rsidRDefault="00A7719A" w:rsidP="000C2B26">
            <w:pPr>
              <w:pStyle w:val="TableTextLeft"/>
            </w:pPr>
            <w:r>
              <w:t>Type of insurance</w:t>
            </w:r>
          </w:p>
        </w:tc>
        <w:tc>
          <w:tcPr>
            <w:tcW w:w="3897" w:type="pct"/>
          </w:tcPr>
          <w:p w14:paraId="689D489A"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 xml:space="preserve">The insurance cover is for public liability or combined liability or general liability </w:t>
            </w:r>
            <w:r>
              <w:br/>
              <w:t xml:space="preserve">(public and products). </w:t>
            </w:r>
          </w:p>
          <w:p w14:paraId="74F73DB8"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Consider requiring a tenant to insure the premises.</w:t>
            </w:r>
          </w:p>
        </w:tc>
      </w:tr>
      <w:tr w:rsidR="00A7719A" w14:paraId="3897C85D"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03" w:type="pct"/>
          </w:tcPr>
          <w:p w14:paraId="5D7B847D" w14:textId="77777777" w:rsidR="00A7719A" w:rsidRDefault="00A7719A" w:rsidP="000C2B26">
            <w:pPr>
              <w:pStyle w:val="TableTextLeft"/>
            </w:pPr>
            <w:r>
              <w:t>Period of insurance</w:t>
            </w:r>
          </w:p>
        </w:tc>
        <w:tc>
          <w:tcPr>
            <w:tcW w:w="3897" w:type="pct"/>
          </w:tcPr>
          <w:p w14:paraId="66968C78"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The period of insurance must cover the forthcoming 12 months.</w:t>
            </w:r>
          </w:p>
        </w:tc>
      </w:tr>
      <w:tr w:rsidR="00A7719A" w14:paraId="1631423C" w14:textId="77777777" w:rsidTr="000C2B26">
        <w:trPr>
          <w:cantSplit/>
        </w:trPr>
        <w:tc>
          <w:tcPr>
            <w:cnfStyle w:val="000010000000" w:firstRow="0" w:lastRow="0" w:firstColumn="0" w:lastColumn="0" w:oddVBand="1" w:evenVBand="0" w:oddHBand="0" w:evenHBand="0" w:firstRowFirstColumn="0" w:firstRowLastColumn="0" w:lastRowFirstColumn="0" w:lastRowLastColumn="0"/>
            <w:tcW w:w="1103" w:type="pct"/>
          </w:tcPr>
          <w:p w14:paraId="31EE596C" w14:textId="77777777" w:rsidR="00A7719A" w:rsidRDefault="00A7719A" w:rsidP="000C2B26">
            <w:pPr>
              <w:pStyle w:val="TableTextLeft"/>
            </w:pPr>
            <w:r>
              <w:t>Insured sum</w:t>
            </w:r>
          </w:p>
        </w:tc>
        <w:tc>
          <w:tcPr>
            <w:tcW w:w="3897" w:type="pct"/>
          </w:tcPr>
          <w:p w14:paraId="1FE96292"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 xml:space="preserve">Generally </w:t>
            </w:r>
            <w:r w:rsidRPr="00D75DDE">
              <w:rPr>
                <w:b/>
              </w:rPr>
              <w:t>$10 million</w:t>
            </w:r>
            <w:r>
              <w:t xml:space="preserve"> public and product liability cover is required. </w:t>
            </w:r>
          </w:p>
          <w:p w14:paraId="577748D0"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A minimum of $1 million per claim is required if professional indemnity insurance is requested.</w:t>
            </w:r>
          </w:p>
        </w:tc>
      </w:tr>
    </w:tbl>
    <w:p w14:paraId="7AC6B622" w14:textId="77777777" w:rsidR="00A7719A" w:rsidRPr="00C06724" w:rsidRDefault="00A7719A" w:rsidP="00A7719A">
      <w:pPr>
        <w:pStyle w:val="Heading1"/>
      </w:pPr>
      <w:bookmarkStart w:id="861" w:name="_Toc380503668"/>
      <w:bookmarkStart w:id="862" w:name="_Toc382289736"/>
      <w:bookmarkStart w:id="863" w:name="_Toc33373392"/>
      <w:bookmarkStart w:id="864" w:name="_Toc33517048"/>
      <w:bookmarkStart w:id="865" w:name="_Ref33607072"/>
      <w:bookmarkStart w:id="866" w:name="_Toc36567005"/>
      <w:r w:rsidRPr="00C06724">
        <w:t>Insurance</w:t>
      </w:r>
      <w:bookmarkEnd w:id="861"/>
      <w:bookmarkEnd w:id="862"/>
      <w:r w:rsidRPr="00C06724">
        <w:t xml:space="preserve"> your committee may need to purchase</w:t>
      </w:r>
      <w:bookmarkEnd w:id="863"/>
      <w:bookmarkEnd w:id="864"/>
      <w:bookmarkEnd w:id="865"/>
      <w:bookmarkEnd w:id="866"/>
    </w:p>
    <w:p w14:paraId="34463B5A" w14:textId="77777777" w:rsidR="00A7719A" w:rsidRPr="00C06724" w:rsidRDefault="00A7719A" w:rsidP="00A7719A">
      <w:pPr>
        <w:pStyle w:val="BodyText"/>
      </w:pPr>
      <w:bookmarkStart w:id="867" w:name="_Toc380503669"/>
      <w:bookmarkStart w:id="868" w:name="_Toc382289737"/>
      <w:r w:rsidRPr="00C06724">
        <w:t xml:space="preserve">The following insurance is </w:t>
      </w:r>
      <w:r w:rsidRPr="00C06724">
        <w:rPr>
          <w:b/>
        </w:rPr>
        <w:t>not provided</w:t>
      </w:r>
      <w:r w:rsidRPr="00C06724">
        <w:t xml:space="preserve"> for your committee. Your committee should: </w:t>
      </w:r>
    </w:p>
    <w:p w14:paraId="055FAF0F" w14:textId="77777777" w:rsidR="00A7719A" w:rsidRPr="00C06724" w:rsidRDefault="00A7719A" w:rsidP="00A7719A">
      <w:pPr>
        <w:pStyle w:val="ListBullet"/>
      </w:pPr>
      <w:r w:rsidRPr="00C06724">
        <w:t xml:space="preserve">consider the nature of the reserve and the structure of the committee, and </w:t>
      </w:r>
    </w:p>
    <w:p w14:paraId="42CB913D" w14:textId="77777777" w:rsidR="00A7719A" w:rsidRPr="00C06724" w:rsidRDefault="00A7719A" w:rsidP="00A7719A">
      <w:pPr>
        <w:pStyle w:val="ListBullet"/>
      </w:pPr>
      <w:r w:rsidRPr="00C06724">
        <w:t xml:space="preserve">decide </w:t>
      </w:r>
      <w:r w:rsidRPr="00C06724">
        <w:rPr>
          <w:b/>
        </w:rPr>
        <w:t>whether it needs to purchase</w:t>
      </w:r>
      <w:r w:rsidRPr="00C06724">
        <w:t xml:space="preserve"> the insurances below or any other type of insurance. </w:t>
      </w:r>
    </w:p>
    <w:p w14:paraId="168FB33F" w14:textId="77777777" w:rsidR="00A7719A" w:rsidRPr="00C06724" w:rsidRDefault="00A7719A" w:rsidP="00A7719A">
      <w:pPr>
        <w:pStyle w:val="Heading2"/>
      </w:pPr>
      <w:bookmarkStart w:id="869" w:name="_Toc33373393"/>
      <w:bookmarkStart w:id="870" w:name="_Toc33517049"/>
      <w:r w:rsidRPr="00C06724">
        <w:t>Built asset insurance</w:t>
      </w:r>
      <w:bookmarkEnd w:id="867"/>
      <w:bookmarkEnd w:id="868"/>
      <w:r w:rsidRPr="00C06724">
        <w:t xml:space="preserve"> – building and contents</w:t>
      </w:r>
      <w:bookmarkEnd w:id="869"/>
      <w:bookmarkEnd w:id="870"/>
    </w:p>
    <w:p w14:paraId="21DC2273" w14:textId="77777777" w:rsidR="00A7719A" w:rsidRPr="00C06724" w:rsidRDefault="00A7719A" w:rsidP="00A7719A">
      <w:pPr>
        <w:pStyle w:val="BodyText"/>
      </w:pPr>
      <w:r w:rsidRPr="00C06724">
        <w:t xml:space="preserve">Your committee is responsible for </w:t>
      </w:r>
      <w:r w:rsidRPr="00C06724">
        <w:rPr>
          <w:b/>
        </w:rPr>
        <w:t>building and contents</w:t>
      </w:r>
      <w:r w:rsidRPr="00C06724">
        <w:t xml:space="preserve"> insurance for:</w:t>
      </w:r>
    </w:p>
    <w:p w14:paraId="15224FDA" w14:textId="77777777" w:rsidR="00A7719A" w:rsidRPr="00C06724" w:rsidRDefault="00A7719A" w:rsidP="00A7719A">
      <w:pPr>
        <w:pStyle w:val="ListBullet"/>
      </w:pPr>
      <w:r w:rsidRPr="00C06724">
        <w:t xml:space="preserve">damage to buildings on the reserve (property insurance), and </w:t>
      </w:r>
    </w:p>
    <w:p w14:paraId="605E08E7" w14:textId="77777777" w:rsidR="00A7719A" w:rsidRPr="00C06724" w:rsidRDefault="00A7719A" w:rsidP="00A7719A">
      <w:pPr>
        <w:pStyle w:val="ListBullet"/>
      </w:pPr>
      <w:r w:rsidRPr="00C06724">
        <w:t xml:space="preserve">loss of, or damage to, contents and other assets owned by the committee (contents insurance). </w:t>
      </w:r>
    </w:p>
    <w:p w14:paraId="1288744A" w14:textId="77777777" w:rsidR="00A7719A" w:rsidRPr="00C06724" w:rsidRDefault="00A7719A" w:rsidP="00A7719A">
      <w:pPr>
        <w:pStyle w:val="BoxedParagraph"/>
      </w:pPr>
      <w:r w:rsidRPr="00C06724">
        <w:t xml:space="preserve">If your committee has buildings on the reserve and it does not purchase this type of insurance, the building and its contents will be </w:t>
      </w:r>
      <w:r w:rsidRPr="00910323">
        <w:rPr>
          <w:b/>
        </w:rPr>
        <w:t>uninsured</w:t>
      </w:r>
      <w:r w:rsidRPr="00C06724">
        <w:t xml:space="preserve">. This means that if damage, destruction or other loss, such as theft occurs, the committee will not be able to replace or repair the loss without paying the full cost of doing so. Your committee has a responsibility to take this into account in making its insurance decision. </w:t>
      </w:r>
    </w:p>
    <w:p w14:paraId="17E203B7" w14:textId="54F2521C" w:rsidR="00A7719A" w:rsidRPr="00C06724" w:rsidRDefault="00A7719A" w:rsidP="00A7719A">
      <w:pPr>
        <w:pStyle w:val="BodyText"/>
      </w:pPr>
      <w:r w:rsidRPr="00C06724">
        <w:t xml:space="preserve">As previously noted in </w:t>
      </w:r>
      <w:r>
        <w:fldChar w:fldCharType="begin"/>
      </w:r>
      <w:r>
        <w:instrText xml:space="preserve"> REF _Ref33607302 \w \h </w:instrText>
      </w:r>
      <w:r>
        <w:fldChar w:fldCharType="separate"/>
      </w:r>
      <w:r w:rsidR="00347C94">
        <w:t>12.2</w:t>
      </w:r>
      <w:r>
        <w:fldChar w:fldCharType="end"/>
      </w:r>
      <w:r w:rsidRPr="00C06724">
        <w:t>, if the buildings on the reserve are occupied under a lease, the tenant can be required to insure the premises.</w:t>
      </w:r>
    </w:p>
    <w:p w14:paraId="54B54C3C" w14:textId="77777777" w:rsidR="00A7719A" w:rsidRPr="00C06724" w:rsidRDefault="00A7719A" w:rsidP="00A7719A">
      <w:pPr>
        <w:pStyle w:val="BodyText"/>
      </w:pPr>
      <w:r w:rsidRPr="00C06724">
        <w:t xml:space="preserve">Your committee may also need to consider whether to insure other built assets on the reserve such as playground equipment. </w:t>
      </w:r>
    </w:p>
    <w:tbl>
      <w:tblPr>
        <w:tblStyle w:val="PullOutBoxTable"/>
        <w:tblW w:w="5000" w:type="pct"/>
        <w:tblLook w:val="0600" w:firstRow="0" w:lastRow="0" w:firstColumn="0" w:lastColumn="0" w:noHBand="1" w:noVBand="1"/>
      </w:tblPr>
      <w:tblGrid>
        <w:gridCol w:w="9639"/>
      </w:tblGrid>
      <w:tr w:rsidR="00A7719A" w14:paraId="013EAFFA" w14:textId="77777777" w:rsidTr="000C2B26">
        <w:tc>
          <w:tcPr>
            <w:tcW w:w="5000" w:type="pct"/>
            <w:tcBorders>
              <w:top w:val="nil"/>
              <w:left w:val="nil"/>
              <w:bottom w:val="nil"/>
              <w:right w:val="nil"/>
            </w:tcBorders>
            <w:shd w:val="clear" w:color="auto" w:fill="E5F7F6" w:themeFill="background2"/>
          </w:tcPr>
          <w:p w14:paraId="4A3A81F2" w14:textId="77777777" w:rsidR="00A7719A" w:rsidRDefault="00A7719A" w:rsidP="000C2B26">
            <w:pPr>
              <w:pStyle w:val="PullOutBoxHeading"/>
            </w:pPr>
            <w:r>
              <w:t>Check with local council</w:t>
            </w:r>
          </w:p>
          <w:p w14:paraId="41980D30" w14:textId="77777777" w:rsidR="00A7719A" w:rsidRDefault="00A7719A" w:rsidP="000C2B26">
            <w:pPr>
              <w:pStyle w:val="PullOutBoxBodyText"/>
            </w:pPr>
            <w:r>
              <w:t>While councils have no obligation to do so, some councils elect to insure buildings on reserves managed by locally elected committees. If your committee intends to insure the buildings on the reserve, contact your council first to confirm that they haven’t already done so.</w:t>
            </w:r>
          </w:p>
        </w:tc>
      </w:tr>
    </w:tbl>
    <w:p w14:paraId="5CF1AC83" w14:textId="77777777" w:rsidR="00A7719A" w:rsidRPr="00191CC3" w:rsidRDefault="00A7719A" w:rsidP="00A7719A">
      <w:pPr>
        <w:pStyle w:val="Heading2"/>
      </w:pPr>
      <w:bookmarkStart w:id="871" w:name="_Toc33373394"/>
      <w:bookmarkStart w:id="872" w:name="_Toc33517050"/>
      <w:r w:rsidRPr="00191CC3">
        <w:t>Workers Compensation insurance – WorkSafe insurance</w:t>
      </w:r>
      <w:bookmarkEnd w:id="871"/>
      <w:bookmarkEnd w:id="872"/>
    </w:p>
    <w:p w14:paraId="3E73FB40" w14:textId="77777777" w:rsidR="00A7719A" w:rsidRPr="00191CC3" w:rsidRDefault="00A7719A" w:rsidP="00A7719A">
      <w:pPr>
        <w:pStyle w:val="BodyText"/>
      </w:pPr>
      <w:r w:rsidRPr="00191CC3">
        <w:t>Your committee must take out workers compensation insurance with WorkSafe Victoria if:</w:t>
      </w:r>
    </w:p>
    <w:p w14:paraId="027AAD81" w14:textId="77777777" w:rsidR="00A7719A" w:rsidRPr="00191CC3" w:rsidRDefault="00A7719A" w:rsidP="00A7719A">
      <w:pPr>
        <w:pStyle w:val="ListBullet"/>
      </w:pPr>
      <w:r w:rsidRPr="00191CC3">
        <w:t xml:space="preserve">it employs staff, and </w:t>
      </w:r>
    </w:p>
    <w:p w14:paraId="375EECE1" w14:textId="77777777" w:rsidR="00A7719A" w:rsidRPr="00191CC3" w:rsidRDefault="00A7719A" w:rsidP="00A7719A">
      <w:pPr>
        <w:pStyle w:val="ListBullet"/>
      </w:pPr>
      <w:r w:rsidRPr="00191CC3">
        <w:t xml:space="preserve">its annual payroll is expected to be more than $7,500. </w:t>
      </w:r>
    </w:p>
    <w:p w14:paraId="4FB2445D" w14:textId="3FC477E6" w:rsidR="00A7719A" w:rsidRPr="00191CC3" w:rsidRDefault="00A7719A" w:rsidP="00A7719A">
      <w:pPr>
        <w:pStyle w:val="BodyText12ptBefore"/>
      </w:pPr>
      <w:r w:rsidRPr="00191CC3">
        <w:t xml:space="preserve">Call WorkSafe Victoria on 1800 136 089 or visit the easy-to-use </w:t>
      </w:r>
      <w:hyperlink r:id="rId275" w:history="1">
        <w:r w:rsidRPr="00191CC3">
          <w:rPr>
            <w:rStyle w:val="Hyperlink"/>
          </w:rPr>
          <w:t>Insurance</w:t>
        </w:r>
      </w:hyperlink>
      <w:r w:rsidRPr="00191CC3">
        <w:t xml:space="preserve"> page of the </w:t>
      </w:r>
      <w:hyperlink r:id="rId276" w:history="1">
        <w:r w:rsidRPr="00191CC3">
          <w:rPr>
            <w:rStyle w:val="Hyperlink"/>
          </w:rPr>
          <w:t>WorkSafe</w:t>
        </w:r>
      </w:hyperlink>
      <w:r w:rsidRPr="00191CC3">
        <w:t xml:space="preserve"> website for further information. </w:t>
      </w:r>
    </w:p>
    <w:p w14:paraId="04F57F5A" w14:textId="77777777" w:rsidR="00A7719A" w:rsidRPr="00D75DDE" w:rsidRDefault="00A7719A" w:rsidP="00A7719A">
      <w:pPr>
        <w:pStyle w:val="Heading2"/>
      </w:pPr>
      <w:bookmarkStart w:id="873" w:name="_Toc33373395"/>
      <w:bookmarkStart w:id="874" w:name="_Toc33517051"/>
      <w:r w:rsidRPr="00D75DDE">
        <w:t>Directors and Officers insurance</w:t>
      </w:r>
      <w:bookmarkEnd w:id="873"/>
      <w:bookmarkEnd w:id="874"/>
    </w:p>
    <w:p w14:paraId="592351D2" w14:textId="77777777" w:rsidR="00A7719A" w:rsidRPr="00191CC3" w:rsidRDefault="00A7719A" w:rsidP="00A7719A">
      <w:pPr>
        <w:pStyle w:val="BodyText"/>
      </w:pPr>
      <w:r w:rsidRPr="00191CC3">
        <w:t>Some committees take out Directors and Officers insurance. This insurance provides protection for any errors or omissions that a committee member or an executive staff member of the committee might make within the scope of their role.</w:t>
      </w:r>
    </w:p>
    <w:p w14:paraId="3B06D2FC" w14:textId="77777777" w:rsidR="00A7719A" w:rsidRPr="00191CC3" w:rsidRDefault="00A7719A" w:rsidP="00A7719A">
      <w:pPr>
        <w:pStyle w:val="BodyText"/>
      </w:pPr>
      <w:r w:rsidRPr="00191CC3">
        <w:t xml:space="preserve">Employment practices liability cover is often also included in this type of policy. It can help the committee in responding to employment-related disputes. </w:t>
      </w:r>
    </w:p>
    <w:p w14:paraId="0FD8E464" w14:textId="77777777" w:rsidR="00A7719A" w:rsidRPr="00191CC3" w:rsidRDefault="00A7719A" w:rsidP="00A7719A">
      <w:pPr>
        <w:pStyle w:val="Heading2"/>
      </w:pPr>
      <w:bookmarkStart w:id="875" w:name="_Toc33373396"/>
      <w:bookmarkStart w:id="876" w:name="_Toc33517052"/>
      <w:bookmarkStart w:id="877" w:name="_Toc380503671"/>
      <w:bookmarkStart w:id="878" w:name="_Toc382289739"/>
      <w:r w:rsidRPr="00191CC3">
        <w:t>Advice on commercial insurance needs</w:t>
      </w:r>
      <w:bookmarkEnd w:id="875"/>
      <w:bookmarkEnd w:id="876"/>
    </w:p>
    <w:p w14:paraId="0EBE97D0" w14:textId="77777777" w:rsidR="00A7719A" w:rsidRPr="00191CC3" w:rsidRDefault="00A7719A" w:rsidP="00A7719A">
      <w:pPr>
        <w:pStyle w:val="BodyText"/>
      </w:pPr>
      <w:r w:rsidRPr="00191CC3">
        <w:t>Consider what other insurance your committee may need to purchase. For example, a major committee with a vehicle would need to consider car insurance.</w:t>
      </w:r>
    </w:p>
    <w:bookmarkEnd w:id="877"/>
    <w:bookmarkEnd w:id="878"/>
    <w:p w14:paraId="40D2C4FA" w14:textId="77777777" w:rsidR="00A7719A" w:rsidRPr="00191CC3" w:rsidRDefault="00A7719A" w:rsidP="00A7719A">
      <w:pPr>
        <w:pStyle w:val="BodyText"/>
      </w:pPr>
      <w:r w:rsidRPr="00191CC3">
        <w:t xml:space="preserve">As committees come in all shapes and sizes, no one list of insurance requirements will suit all committees. Terms of insurance policies also vary widely between different insurance companies. </w:t>
      </w:r>
      <w:bookmarkStart w:id="879" w:name="_Toc380503672"/>
      <w:bookmarkStart w:id="880" w:name="_Toc382289740"/>
    </w:p>
    <w:p w14:paraId="70DB906C" w14:textId="6F388B31" w:rsidR="00A7719A" w:rsidRPr="00191CC3" w:rsidRDefault="00A7719A" w:rsidP="00A7719A">
      <w:pPr>
        <w:pStyle w:val="BodyText"/>
      </w:pPr>
      <w:r w:rsidRPr="00191CC3">
        <w:t xml:space="preserve">If your committee is seeking an insurer from which to purchase cover, such as directors and officers insurance or buildings and contents insurance, we recommend speaking with an insurance broker, who can assist and guide with your needs. Go to </w:t>
      </w:r>
      <w:hyperlink r:id="rId277" w:history="1">
        <w:r w:rsidRPr="00191CC3">
          <w:rPr>
            <w:rStyle w:val="Hyperlink"/>
          </w:rPr>
          <w:t>www.needabroker.com.au</w:t>
        </w:r>
      </w:hyperlink>
      <w:bookmarkEnd w:id="879"/>
      <w:bookmarkEnd w:id="880"/>
      <w:r w:rsidRPr="00191CC3">
        <w:rPr>
          <w:u w:val="single"/>
        </w:rPr>
        <w:t>.</w:t>
      </w:r>
    </w:p>
    <w:p w14:paraId="324064C3" w14:textId="77777777" w:rsidR="00A7719A" w:rsidRPr="00191CC3" w:rsidRDefault="00A7719A" w:rsidP="00A7719A">
      <w:pPr>
        <w:pStyle w:val="Heading1"/>
      </w:pPr>
      <w:bookmarkStart w:id="881" w:name="_Toc33373397"/>
      <w:bookmarkStart w:id="882" w:name="_Toc33517053"/>
      <w:bookmarkStart w:id="883" w:name="_Ref33607085"/>
      <w:bookmarkStart w:id="884" w:name="_Ref33607876"/>
      <w:bookmarkStart w:id="885" w:name="_Toc36567006"/>
      <w:r w:rsidRPr="00191CC3">
        <w:t>Incidents and claims</w:t>
      </w:r>
      <w:bookmarkEnd w:id="881"/>
      <w:bookmarkEnd w:id="882"/>
      <w:bookmarkEnd w:id="883"/>
      <w:bookmarkEnd w:id="884"/>
      <w:bookmarkEnd w:id="885"/>
    </w:p>
    <w:p w14:paraId="6B666B79" w14:textId="77777777" w:rsidR="00A7719A" w:rsidRPr="00191CC3" w:rsidRDefault="00A7719A" w:rsidP="00A7719A">
      <w:pPr>
        <w:pStyle w:val="BodyText"/>
      </w:pPr>
      <w:r w:rsidRPr="00191CC3">
        <w:t>Claims can arise if a member of the public is injured or a person or organisation suffers damage to their property:</w:t>
      </w:r>
    </w:p>
    <w:p w14:paraId="5335EA9B" w14:textId="77777777" w:rsidR="00A7719A" w:rsidRPr="00191CC3" w:rsidRDefault="00A7719A" w:rsidP="00A7719A">
      <w:pPr>
        <w:pStyle w:val="ListBullet"/>
      </w:pPr>
      <w:r w:rsidRPr="00191CC3">
        <w:t xml:space="preserve">while on your committee’s reserve, or </w:t>
      </w:r>
    </w:p>
    <w:p w14:paraId="56761AA4" w14:textId="77777777" w:rsidR="00A7719A" w:rsidRPr="00191CC3" w:rsidRDefault="00A7719A" w:rsidP="00A7719A">
      <w:pPr>
        <w:pStyle w:val="ListBullet"/>
      </w:pPr>
      <w:r w:rsidRPr="00191CC3">
        <w:t xml:space="preserve">at an event held elsewhere that is organised by the committee. </w:t>
      </w:r>
    </w:p>
    <w:p w14:paraId="0BE8F9B8" w14:textId="77777777" w:rsidR="00A7719A" w:rsidRPr="00191CC3" w:rsidRDefault="00A7719A" w:rsidP="00A7719A">
      <w:pPr>
        <w:pStyle w:val="Heading2"/>
      </w:pPr>
      <w:bookmarkStart w:id="886" w:name="_Toc33373398"/>
      <w:bookmarkStart w:id="887" w:name="_Toc33517054"/>
      <w:r w:rsidRPr="00191CC3">
        <w:t>Becoming aware of an incident</w:t>
      </w:r>
      <w:bookmarkEnd w:id="886"/>
      <w:bookmarkEnd w:id="887"/>
    </w:p>
    <w:p w14:paraId="03C0D027" w14:textId="77777777" w:rsidR="00A7719A" w:rsidRPr="00191CC3" w:rsidRDefault="00A7719A" w:rsidP="00A7719A">
      <w:pPr>
        <w:pStyle w:val="BodyText"/>
      </w:pPr>
      <w:r w:rsidRPr="00191CC3">
        <w:t>Your committee may become aware of an incident from a variety of sources. These sources could include the injured person or property owner; their legal or other representative; police, ambulance or emergency services; the media; or a committee member or employee who observed the incident.</w:t>
      </w:r>
    </w:p>
    <w:p w14:paraId="16FE2683" w14:textId="77777777" w:rsidR="00A7719A" w:rsidRPr="00191CC3" w:rsidRDefault="00A7719A" w:rsidP="00A7719A">
      <w:pPr>
        <w:pStyle w:val="BoxedParagraph"/>
      </w:pPr>
      <w:r w:rsidRPr="00910323">
        <w:rPr>
          <w:b/>
        </w:rPr>
        <w:t>Notify the DELWP Insurance Team as soon as possible</w:t>
      </w:r>
      <w:r w:rsidRPr="00191CC3">
        <w:t xml:space="preserve"> after becoming aware of an incident that may result in a claim. Contact details are at the end of this chapter. This is vital as a formal claim may not be received until many years later. </w:t>
      </w:r>
    </w:p>
    <w:p w14:paraId="2F1827DD" w14:textId="77777777" w:rsidR="00A7719A" w:rsidRPr="00191CC3" w:rsidRDefault="00A7719A" w:rsidP="00A7719A">
      <w:pPr>
        <w:pStyle w:val="Heading2"/>
      </w:pPr>
      <w:bookmarkStart w:id="888" w:name="_Toc33373399"/>
      <w:bookmarkStart w:id="889" w:name="_Toc33517055"/>
      <w:r w:rsidRPr="00191CC3">
        <w:t>What to do if contacted by a potential claimant?</w:t>
      </w:r>
      <w:bookmarkEnd w:id="888"/>
      <w:bookmarkEnd w:id="889"/>
    </w:p>
    <w:p w14:paraId="4CBE0C92" w14:textId="77777777" w:rsidR="00A7719A" w:rsidRPr="00191CC3" w:rsidRDefault="00A7719A" w:rsidP="00A7719A">
      <w:pPr>
        <w:pStyle w:val="BodyText"/>
      </w:pPr>
      <w:r w:rsidRPr="00191CC3">
        <w:t>If a potential claimant, or their representative, reports an incident to the committee in person or by phone:</w:t>
      </w:r>
    </w:p>
    <w:p w14:paraId="31F51B3A" w14:textId="77777777" w:rsidR="00A7719A" w:rsidRPr="00191CC3" w:rsidRDefault="00A7719A" w:rsidP="00A7719A">
      <w:pPr>
        <w:pStyle w:val="ListBullet"/>
      </w:pPr>
      <w:r w:rsidRPr="00191CC3">
        <w:rPr>
          <w:b/>
        </w:rPr>
        <w:t>Record the following information</w:t>
      </w:r>
      <w:r w:rsidRPr="00191CC3">
        <w:t xml:space="preserve">: </w:t>
      </w:r>
    </w:p>
    <w:p w14:paraId="23223FE9" w14:textId="77777777" w:rsidR="00A7719A" w:rsidRPr="00191CC3" w:rsidRDefault="00A7719A" w:rsidP="00A7719A">
      <w:pPr>
        <w:pStyle w:val="ListBullet2"/>
      </w:pPr>
      <w:r w:rsidRPr="00191CC3">
        <w:t>the date and time of the report, who made it and how, for example, by phone</w:t>
      </w:r>
    </w:p>
    <w:p w14:paraId="73FA9E31" w14:textId="77777777" w:rsidR="00A7719A" w:rsidRPr="00191CC3" w:rsidRDefault="00A7719A" w:rsidP="00A7719A">
      <w:pPr>
        <w:pStyle w:val="ListBullet2"/>
      </w:pPr>
      <w:r w:rsidRPr="00191CC3">
        <w:t xml:space="preserve">the potential claimant’s full name, address and other contact details </w:t>
      </w:r>
    </w:p>
    <w:p w14:paraId="7093A1C1" w14:textId="77777777" w:rsidR="00A7719A" w:rsidRPr="00191CC3" w:rsidRDefault="00A7719A" w:rsidP="00A7719A">
      <w:pPr>
        <w:pStyle w:val="ListBullet2"/>
      </w:pPr>
      <w:r w:rsidRPr="00191CC3">
        <w:t xml:space="preserve">the date and time of the incident </w:t>
      </w:r>
    </w:p>
    <w:p w14:paraId="6AB14EF0" w14:textId="77777777" w:rsidR="00A7719A" w:rsidRPr="00191CC3" w:rsidRDefault="00A7719A" w:rsidP="00A7719A">
      <w:pPr>
        <w:pStyle w:val="ListBullet2"/>
      </w:pPr>
      <w:r w:rsidRPr="00191CC3">
        <w:t xml:space="preserve">any witnesses’ names, addresses and other contact details </w:t>
      </w:r>
    </w:p>
    <w:p w14:paraId="2F2E47B2" w14:textId="77777777" w:rsidR="00A7719A" w:rsidRPr="00EF0604" w:rsidRDefault="00A7719A" w:rsidP="00A7719A">
      <w:pPr>
        <w:pStyle w:val="ListBullet2"/>
      </w:pPr>
      <w:r w:rsidRPr="00EF0604">
        <w:t>a description of the incident</w:t>
      </w:r>
    </w:p>
    <w:p w14:paraId="1D8150D5" w14:textId="77777777" w:rsidR="00A7719A" w:rsidRPr="00EF0604" w:rsidRDefault="00A7719A" w:rsidP="00A7719A">
      <w:pPr>
        <w:pStyle w:val="ListBullet2"/>
      </w:pPr>
      <w:r w:rsidRPr="00EF0604">
        <w:t>the nature and extent of the injury or property damage. (Later, photograph where the incident occurred.)</w:t>
      </w:r>
    </w:p>
    <w:p w14:paraId="0506B4B4" w14:textId="77777777" w:rsidR="00A7719A" w:rsidRPr="00EF0604" w:rsidRDefault="00A7719A" w:rsidP="00A7719A">
      <w:pPr>
        <w:pStyle w:val="ListBullet"/>
      </w:pPr>
      <w:r w:rsidRPr="00EF0604">
        <w:t>Advise the person that if they decide to submit a claim they need to do so in writing, for example by email.</w:t>
      </w:r>
    </w:p>
    <w:p w14:paraId="7218F129" w14:textId="6740D26E" w:rsidR="00526C77" w:rsidRDefault="00526C77" w:rsidP="00835DB8">
      <w:pPr>
        <w:pStyle w:val="ListBullet"/>
      </w:pPr>
      <w:r w:rsidRPr="00526C77">
        <w:rPr>
          <w:b/>
          <w:bCs/>
        </w:rPr>
        <w:t>Avoid</w:t>
      </w:r>
      <w:r>
        <w:t xml:space="preserve"> making any admission of liability. Never remark or comment on the incident (see </w:t>
      </w:r>
      <w:hyperlink w:anchor="_Avoid_any_admission" w:history="1">
        <w:r w:rsidRPr="00526C77">
          <w:t>Avoid any admission of liability</w:t>
        </w:r>
      </w:hyperlink>
      <w:r w:rsidRPr="00526C77">
        <w:t xml:space="preserve"> below</w:t>
      </w:r>
      <w:r>
        <w:t xml:space="preserve">). </w:t>
      </w:r>
    </w:p>
    <w:p w14:paraId="716759A0" w14:textId="3CD5BB13" w:rsidR="00A976A5" w:rsidRDefault="00A976A5" w:rsidP="00A976A5">
      <w:pPr>
        <w:pStyle w:val="ListBullet"/>
      </w:pPr>
      <w:r w:rsidRPr="00A976A5">
        <w:rPr>
          <w:b/>
          <w:bCs/>
        </w:rPr>
        <w:t>Notify</w:t>
      </w:r>
      <w:r w:rsidRPr="00A976A5">
        <w:t xml:space="preserve"> the DELWP Insurance Team as soon as possible. See contact details at the end of this chapter. The department will advise the next steps to take (see </w:t>
      </w:r>
      <w:hyperlink w:anchor="_Investigating_an_incident" w:history="1">
        <w:r w:rsidRPr="00A976A5">
          <w:t>Investigating an incident</w:t>
        </w:r>
      </w:hyperlink>
      <w:r w:rsidRPr="00A976A5">
        <w:t xml:space="preserve"> below).</w:t>
      </w:r>
    </w:p>
    <w:p w14:paraId="5E3D7658" w14:textId="14BB52E2" w:rsidR="00A7719A" w:rsidRPr="00EF0604" w:rsidRDefault="00A7719A" w:rsidP="00A7719A">
      <w:pPr>
        <w:pStyle w:val="BodyText12ptBefore"/>
        <w:keepNext/>
      </w:pPr>
      <w:r w:rsidRPr="00EF0604">
        <w:t xml:space="preserve">If a potential claim is received in writing: </w:t>
      </w:r>
    </w:p>
    <w:p w14:paraId="76F1E7E1" w14:textId="77777777" w:rsidR="00A7719A" w:rsidRPr="00EF0604" w:rsidRDefault="00A7719A" w:rsidP="00A7719A">
      <w:pPr>
        <w:pStyle w:val="ListBullet"/>
      </w:pPr>
      <w:r w:rsidRPr="00EF0604">
        <w:t>Do not reply to any letter or claim.</w:t>
      </w:r>
    </w:p>
    <w:p w14:paraId="3959A1BE" w14:textId="77777777" w:rsidR="00A7719A" w:rsidRPr="00EF0604" w:rsidRDefault="00A7719A" w:rsidP="00A7719A">
      <w:pPr>
        <w:pStyle w:val="ListBullet"/>
      </w:pPr>
      <w:r w:rsidRPr="00EF0604">
        <w:t xml:space="preserve">Notify the DELWP Insurance Team. </w:t>
      </w:r>
    </w:p>
    <w:p w14:paraId="3E9ECB5E" w14:textId="77777777" w:rsidR="00A7719A" w:rsidRPr="00EF0604" w:rsidRDefault="00A7719A" w:rsidP="00A7719A">
      <w:pPr>
        <w:pStyle w:val="ListBullet"/>
      </w:pPr>
      <w:r w:rsidRPr="00EF0604">
        <w:t>Provide all documents relating to the incident.</w:t>
      </w:r>
    </w:p>
    <w:p w14:paraId="6CECAAB7" w14:textId="77777777" w:rsidR="00A7719A" w:rsidRPr="00D3123F" w:rsidRDefault="00A7719A" w:rsidP="00A7719A">
      <w:pPr>
        <w:pStyle w:val="Heading2"/>
      </w:pPr>
      <w:bookmarkStart w:id="890" w:name="_Avoid_any_admission"/>
      <w:bookmarkStart w:id="891" w:name="_Toc33373400"/>
      <w:bookmarkStart w:id="892" w:name="_Toc33517056"/>
      <w:bookmarkStart w:id="893" w:name="Avoidanyadmission"/>
      <w:bookmarkEnd w:id="890"/>
      <w:r w:rsidRPr="00D3123F">
        <w:t>Avoid any admission of liability</w:t>
      </w:r>
      <w:bookmarkEnd w:id="891"/>
      <w:bookmarkEnd w:id="892"/>
    </w:p>
    <w:bookmarkEnd w:id="893"/>
    <w:p w14:paraId="4E5E18F4" w14:textId="77777777" w:rsidR="00A7719A" w:rsidRPr="00EF0604" w:rsidRDefault="00A7719A" w:rsidP="00A7719A">
      <w:pPr>
        <w:pStyle w:val="BoxedParagraph"/>
        <w:spacing w:after="240"/>
      </w:pPr>
      <w:r w:rsidRPr="00EF0604">
        <w:t xml:space="preserve">In some circumstances, an admission of liability can </w:t>
      </w:r>
      <w:r w:rsidRPr="00910323">
        <w:rPr>
          <w:b/>
        </w:rPr>
        <w:t>void the insurance policy</w:t>
      </w:r>
      <w:r w:rsidRPr="00EF0604">
        <w:t xml:space="preserve">. </w:t>
      </w:r>
    </w:p>
    <w:p w14:paraId="0AF026D4" w14:textId="77777777" w:rsidR="00A7719A" w:rsidRPr="00EF0604" w:rsidRDefault="00A7719A" w:rsidP="00A7719A">
      <w:pPr>
        <w:pStyle w:val="BodyText"/>
      </w:pPr>
      <w:r w:rsidRPr="00EF0604">
        <w:t>When responding to an incident, never admit liability. However, note that an apology couched the right way will not constitute an admission of liability. Either of the following phrases are ways of apologising without admitting liability:</w:t>
      </w:r>
    </w:p>
    <w:p w14:paraId="3A0E52DB" w14:textId="77777777" w:rsidR="00A7719A" w:rsidRPr="00EF0604" w:rsidRDefault="00A7719A" w:rsidP="00A7719A">
      <w:pPr>
        <w:pStyle w:val="ListBullet"/>
      </w:pPr>
      <w:r w:rsidRPr="00EF0604">
        <w:t xml:space="preserve">"I am sorry this has happened." </w:t>
      </w:r>
    </w:p>
    <w:p w14:paraId="528D6C1B" w14:textId="77777777" w:rsidR="00A7719A" w:rsidRPr="00EF0604" w:rsidRDefault="00A7719A" w:rsidP="00A7719A">
      <w:pPr>
        <w:pStyle w:val="ListBullet"/>
      </w:pPr>
      <w:r w:rsidRPr="00EF0604">
        <w:t>"I know this has caused you concern/pain/anxiety."</w:t>
      </w:r>
    </w:p>
    <w:p w14:paraId="16792BC4" w14:textId="77777777" w:rsidR="00A7719A" w:rsidRPr="00910323" w:rsidRDefault="00A7719A" w:rsidP="00A7719A">
      <w:pPr>
        <w:pStyle w:val="Heading3"/>
      </w:pPr>
      <w:bookmarkStart w:id="894" w:name="_Toc33373401"/>
      <w:r w:rsidRPr="00910323">
        <w:t>Other things to avoid</w:t>
      </w:r>
      <w:bookmarkEnd w:id="894"/>
    </w:p>
    <w:p w14:paraId="4190BD85" w14:textId="77777777" w:rsidR="00A7719A" w:rsidRPr="00EF0604" w:rsidRDefault="00A7719A" w:rsidP="00A7719A">
      <w:pPr>
        <w:pStyle w:val="BodyText"/>
      </w:pPr>
      <w:r w:rsidRPr="00EF0604">
        <w:t xml:space="preserve">To reduce the likelihood of unnecessary claims: </w:t>
      </w:r>
    </w:p>
    <w:p w14:paraId="68C35D72" w14:textId="77777777" w:rsidR="00A7719A" w:rsidRPr="00EF0604" w:rsidRDefault="00A7719A" w:rsidP="00A7719A">
      <w:pPr>
        <w:pStyle w:val="ListBullet"/>
      </w:pPr>
      <w:r w:rsidRPr="00910323">
        <w:rPr>
          <w:b/>
        </w:rPr>
        <w:t>Do not</w:t>
      </w:r>
      <w:r w:rsidRPr="00EF0604">
        <w:t xml:space="preserve"> offer to pay any medical or other expenses. </w:t>
      </w:r>
    </w:p>
    <w:p w14:paraId="29E4DF38" w14:textId="77777777" w:rsidR="00A7719A" w:rsidRPr="00EF0604" w:rsidRDefault="00A7719A" w:rsidP="00A7719A">
      <w:pPr>
        <w:pStyle w:val="ListBullet"/>
      </w:pPr>
      <w:r w:rsidRPr="00910323">
        <w:rPr>
          <w:b/>
        </w:rPr>
        <w:t>Do not</w:t>
      </w:r>
      <w:r w:rsidRPr="00EF0604">
        <w:t xml:space="preserve"> agree that any equipment or facilities were faulty. </w:t>
      </w:r>
    </w:p>
    <w:p w14:paraId="4C542409" w14:textId="77777777" w:rsidR="00A7719A" w:rsidRPr="00EF0604" w:rsidRDefault="00A7719A" w:rsidP="00A7719A">
      <w:pPr>
        <w:pStyle w:val="ListBullet"/>
      </w:pPr>
      <w:r w:rsidRPr="00910323">
        <w:rPr>
          <w:b/>
        </w:rPr>
        <w:t>Do not</w:t>
      </w:r>
      <w:r w:rsidRPr="00EF0604">
        <w:t xml:space="preserve"> blame other committee members, employees or other parties. </w:t>
      </w:r>
    </w:p>
    <w:p w14:paraId="52F74C0E" w14:textId="77777777" w:rsidR="00A7719A" w:rsidRPr="00EF0604" w:rsidRDefault="00A7719A" w:rsidP="00A7719A">
      <w:pPr>
        <w:pStyle w:val="ListBullet"/>
      </w:pPr>
      <w:r w:rsidRPr="00910323">
        <w:rPr>
          <w:b/>
        </w:rPr>
        <w:t>Do not</w:t>
      </w:r>
      <w:r w:rsidRPr="00EF0604">
        <w:t xml:space="preserve"> argue or discuss the cause of the incident with the injured person or witnesses. </w:t>
      </w:r>
    </w:p>
    <w:p w14:paraId="742D864E" w14:textId="77777777" w:rsidR="00A7719A" w:rsidRPr="00EF0604" w:rsidRDefault="00A7719A" w:rsidP="00A7719A">
      <w:pPr>
        <w:pStyle w:val="ListBullet"/>
      </w:pPr>
      <w:r w:rsidRPr="00910323">
        <w:rPr>
          <w:b/>
        </w:rPr>
        <w:t>Do not</w:t>
      </w:r>
      <w:r w:rsidRPr="00EF0604">
        <w:t xml:space="preserve"> conduct an investigation or fill out the incident report form in the presence of the injured person. </w:t>
      </w:r>
    </w:p>
    <w:p w14:paraId="11865AA5" w14:textId="77777777" w:rsidR="00A7719A" w:rsidRPr="00EF0604" w:rsidRDefault="00A7719A" w:rsidP="00A7719A">
      <w:pPr>
        <w:pStyle w:val="ListBullet"/>
      </w:pPr>
      <w:r w:rsidRPr="00910323">
        <w:rPr>
          <w:b/>
        </w:rPr>
        <w:t>Do not</w:t>
      </w:r>
      <w:r w:rsidRPr="00EF0604">
        <w:t xml:space="preserve"> discuss the incident with the media or make statements about the incident before receiving instructions from the DELWP Insurance Team.</w:t>
      </w:r>
    </w:p>
    <w:p w14:paraId="6A502C9A" w14:textId="77777777" w:rsidR="00A7719A" w:rsidRPr="00D3123F" w:rsidRDefault="00A7719A" w:rsidP="00A7719A">
      <w:pPr>
        <w:pStyle w:val="Heading2"/>
      </w:pPr>
      <w:bookmarkStart w:id="895" w:name="_Investigating_an_incident"/>
      <w:bookmarkStart w:id="896" w:name="_Toc380503677"/>
      <w:bookmarkStart w:id="897" w:name="_Toc382289745"/>
      <w:bookmarkStart w:id="898" w:name="_Toc33373402"/>
      <w:bookmarkStart w:id="899" w:name="_Toc33517057"/>
      <w:bookmarkStart w:id="900" w:name="Investigatinganincident"/>
      <w:bookmarkEnd w:id="895"/>
      <w:r w:rsidRPr="00D3123F">
        <w:t xml:space="preserve">Investigating </w:t>
      </w:r>
      <w:bookmarkEnd w:id="896"/>
      <w:bookmarkEnd w:id="897"/>
      <w:r w:rsidRPr="00D3123F">
        <w:t>an incident</w:t>
      </w:r>
      <w:bookmarkEnd w:id="898"/>
      <w:bookmarkEnd w:id="899"/>
    </w:p>
    <w:bookmarkEnd w:id="900"/>
    <w:p w14:paraId="20CC06C9" w14:textId="77777777" w:rsidR="00A7719A" w:rsidRPr="00EF0604" w:rsidRDefault="00A7719A" w:rsidP="00A7719A">
      <w:pPr>
        <w:pStyle w:val="BodyText"/>
      </w:pPr>
      <w:r w:rsidRPr="00EF0604">
        <w:t>All incidents that are potential claims need to be investigated as soon as possible after they occur. The longer the time that elapses between the incident and the investigation the less likely that information will be</w:t>
      </w:r>
      <w:r>
        <w:t> </w:t>
      </w:r>
      <w:r w:rsidRPr="00EF0604">
        <w:t xml:space="preserve">available/accurate. </w:t>
      </w:r>
    </w:p>
    <w:p w14:paraId="4E2D03A4" w14:textId="77777777" w:rsidR="00A7719A" w:rsidRPr="00EF0604" w:rsidRDefault="00A7719A" w:rsidP="00A7719A">
      <w:pPr>
        <w:pStyle w:val="BodyText"/>
      </w:pPr>
      <w:r w:rsidRPr="00EF0604">
        <w:t xml:space="preserve">Your committee’s responsibility is to gather the facts of the case so that DELWP can consider whether there is a liability at law, or whether liability rests with another authority or person. </w:t>
      </w:r>
    </w:p>
    <w:p w14:paraId="2FF19461" w14:textId="529525E5" w:rsidR="00A7719A" w:rsidRPr="00EF0604" w:rsidRDefault="00A7719A" w:rsidP="00A7719A">
      <w:pPr>
        <w:pStyle w:val="BodyText"/>
      </w:pPr>
      <w:r w:rsidRPr="00EF0604">
        <w:t xml:space="preserve">The </w:t>
      </w:r>
      <w:r w:rsidRPr="00910323">
        <w:rPr>
          <w:b/>
        </w:rPr>
        <w:t>incident notification form</w:t>
      </w:r>
      <w:r w:rsidRPr="00EF0604">
        <w:t xml:space="preserve"> provided to your committee by DELWP will set out the information that needs to be gathered and recorded. For an example of the type of information required, see the six points described under ‘</w:t>
      </w:r>
      <w:r w:rsidRPr="00910323">
        <w:rPr>
          <w:b/>
        </w:rPr>
        <w:t>Record the following information</w:t>
      </w:r>
      <w:r w:rsidRPr="00EF0604">
        <w:t>’ in ‘What to do if contacted by a potential claimant?’</w:t>
      </w:r>
    </w:p>
    <w:p w14:paraId="61D612FF" w14:textId="6E769E11" w:rsidR="00A7719A" w:rsidRPr="00EF0604" w:rsidRDefault="00A7719A" w:rsidP="00A7719A">
      <w:pPr>
        <w:pStyle w:val="BodyText"/>
      </w:pPr>
      <w:r w:rsidRPr="00EF0604">
        <w:t xml:space="preserve">When new information or witnesses are found at any time after the incident, the DELWP Insurance Team should be notified as soon as possible by email to </w:t>
      </w:r>
      <w:hyperlink r:id="rId278" w:history="1">
        <w:r w:rsidRPr="00EF0604">
          <w:rPr>
            <w:rStyle w:val="Hyperlink"/>
          </w:rPr>
          <w:t>risk.audit.insurance@delwp.vic.gov.au</w:t>
        </w:r>
      </w:hyperlink>
      <w:r w:rsidRPr="00EF0604">
        <w:t>.</w:t>
      </w:r>
    </w:p>
    <w:p w14:paraId="6CA39E98" w14:textId="77777777" w:rsidR="00A7719A" w:rsidRPr="00937DC4" w:rsidRDefault="00A7719A" w:rsidP="00A7719A">
      <w:pPr>
        <w:pStyle w:val="Heading2"/>
      </w:pPr>
      <w:bookmarkStart w:id="901" w:name="_Toc33373403"/>
      <w:bookmarkStart w:id="902" w:name="_Toc33517058"/>
      <w:r w:rsidRPr="00937DC4">
        <w:t>Formal claims made against the committee</w:t>
      </w:r>
      <w:bookmarkEnd w:id="901"/>
      <w:bookmarkEnd w:id="902"/>
    </w:p>
    <w:p w14:paraId="5C0824E1" w14:textId="77777777" w:rsidR="00A7719A" w:rsidRPr="00937DC4" w:rsidRDefault="00A7719A" w:rsidP="00A7719A">
      <w:pPr>
        <w:pStyle w:val="BodyText"/>
      </w:pPr>
      <w:r w:rsidRPr="00937DC4">
        <w:t>A formal claim for compensation is usually lodged in writing or by a writ or statement of claim. Make a note of</w:t>
      </w:r>
      <w:r>
        <w:t> </w:t>
      </w:r>
      <w:r w:rsidRPr="00937DC4">
        <w:t xml:space="preserve">how the letter or claim arrived. Was it by mail or hand delivered? If by hand, who delivered it? Do not make any remarks or comments about the incident to any person who delivers the letter or claim. </w:t>
      </w:r>
      <w:r w:rsidRPr="00937DC4">
        <w:rPr>
          <w:b/>
        </w:rPr>
        <w:t>Do not reply to any letter or claim</w:t>
      </w:r>
      <w:r w:rsidRPr="00937DC4">
        <w:t xml:space="preserve">. </w:t>
      </w:r>
    </w:p>
    <w:p w14:paraId="3F7BA8BA" w14:textId="77777777" w:rsidR="00A7719A" w:rsidRPr="00937DC4" w:rsidRDefault="00A7719A" w:rsidP="00A7719A">
      <w:pPr>
        <w:pStyle w:val="BodyText"/>
      </w:pPr>
      <w:r w:rsidRPr="00937DC4">
        <w:t>Send the letter, writ or statement of claim and the incident report, including any names and contact details of</w:t>
      </w:r>
      <w:r>
        <w:t> </w:t>
      </w:r>
      <w:r w:rsidRPr="00937DC4">
        <w:t>witnesses and any notes or photos relating to the incident to DELWP.</w:t>
      </w:r>
    </w:p>
    <w:p w14:paraId="0604AB02" w14:textId="579AEE08" w:rsidR="00A7719A" w:rsidRPr="00937DC4" w:rsidRDefault="00A7719A" w:rsidP="00A7719A">
      <w:pPr>
        <w:pStyle w:val="BoxedParagraph"/>
      </w:pPr>
      <w:r w:rsidRPr="00910323">
        <w:rPr>
          <w:b/>
        </w:rPr>
        <w:t>Notify the DELWP Insurance Team</w:t>
      </w:r>
      <w:r w:rsidRPr="00937DC4">
        <w:t xml:space="preserve"> as soon as possible, preferably by email to </w:t>
      </w:r>
      <w:hyperlink r:id="rId279" w:history="1">
        <w:r w:rsidRPr="00574EDC">
          <w:rPr>
            <w:rStyle w:val="Hyperlink"/>
          </w:rPr>
          <w:t>risk.audit.insurance@delwp.vic.gov.au</w:t>
        </w:r>
      </w:hyperlink>
      <w:r w:rsidRPr="00937DC4">
        <w:t xml:space="preserve"> or by mail to the Senior Insurance Officer, </w:t>
      </w:r>
      <w:r>
        <w:br/>
      </w:r>
      <w:r w:rsidRPr="00937DC4">
        <w:t>DELWP Insurance Team, PO Box 500, Melbourne Vic 3002.</w:t>
      </w:r>
    </w:p>
    <w:p w14:paraId="7C21317B" w14:textId="77777777" w:rsidR="00A7719A" w:rsidRPr="00937DC4" w:rsidRDefault="00A7719A" w:rsidP="00A7719A">
      <w:pPr>
        <w:pStyle w:val="Heading1"/>
      </w:pPr>
      <w:bookmarkStart w:id="903" w:name="_Toc33373404"/>
      <w:bookmarkStart w:id="904" w:name="_Toc33517059"/>
      <w:bookmarkStart w:id="905" w:name="_Toc36567007"/>
      <w:r w:rsidRPr="00937DC4">
        <w:t>Serious incidents/near misses involving employees</w:t>
      </w:r>
      <w:bookmarkEnd w:id="903"/>
      <w:bookmarkEnd w:id="904"/>
      <w:bookmarkEnd w:id="905"/>
    </w:p>
    <w:p w14:paraId="20744002" w14:textId="1A7EFDA1" w:rsidR="00A7719A" w:rsidRPr="00937DC4" w:rsidRDefault="00A7719A" w:rsidP="00A7719A">
      <w:pPr>
        <w:pStyle w:val="BodyText"/>
      </w:pPr>
      <w:r w:rsidRPr="00937DC4">
        <w:t xml:space="preserve">Incidents that cause or could have caused (a near miss) serious injury or death to an employee </w:t>
      </w:r>
      <w:r w:rsidRPr="00937DC4">
        <w:rPr>
          <w:b/>
        </w:rPr>
        <w:t>must</w:t>
      </w:r>
      <w:r w:rsidRPr="00937DC4">
        <w:t xml:space="preserve"> be reported to WorkSafe as soon as possible on 132 360. It is a legal requirement that an </w:t>
      </w:r>
      <w:hyperlink r:id="rId280" w:history="1">
        <w:r w:rsidRPr="00937DC4">
          <w:rPr>
            <w:rStyle w:val="Hyperlink"/>
          </w:rPr>
          <w:t>Incident Notification Form</w:t>
        </w:r>
      </w:hyperlink>
      <w:r w:rsidRPr="00937DC4">
        <w:t xml:space="preserve"> must be completed and returned to WorkSafe </w:t>
      </w:r>
      <w:r w:rsidRPr="00937DC4">
        <w:rPr>
          <w:b/>
        </w:rPr>
        <w:t>within 48 hours</w:t>
      </w:r>
      <w:r w:rsidRPr="00937DC4">
        <w:t xml:space="preserve">. See the </w:t>
      </w:r>
      <w:hyperlink r:id="rId281" w:history="1">
        <w:r w:rsidRPr="00937DC4">
          <w:rPr>
            <w:rStyle w:val="Hyperlink"/>
          </w:rPr>
          <w:t>guide to incident notification</w:t>
        </w:r>
      </w:hyperlink>
      <w:r w:rsidRPr="00937DC4">
        <w:t xml:space="preserve"> on the </w:t>
      </w:r>
      <w:hyperlink r:id="rId282" w:history="1">
        <w:r w:rsidRPr="00937DC4">
          <w:rPr>
            <w:rStyle w:val="Hyperlink"/>
          </w:rPr>
          <w:t>WorkSafe</w:t>
        </w:r>
      </w:hyperlink>
      <w:r w:rsidRPr="00937DC4">
        <w:t xml:space="preserve"> website for further information.</w:t>
      </w:r>
    </w:p>
    <w:p w14:paraId="26C85E2D" w14:textId="77777777" w:rsidR="00A7719A" w:rsidRPr="00937DC4" w:rsidRDefault="00A7719A" w:rsidP="00A7719A">
      <w:pPr>
        <w:pStyle w:val="Heading1"/>
      </w:pPr>
      <w:bookmarkStart w:id="906" w:name="_Toc33373405"/>
      <w:bookmarkStart w:id="907" w:name="_Toc33517060"/>
      <w:bookmarkStart w:id="908" w:name="_Toc36567008"/>
      <w:r w:rsidRPr="00937DC4">
        <w:t>Further information</w:t>
      </w:r>
      <w:bookmarkEnd w:id="906"/>
      <w:bookmarkEnd w:id="907"/>
      <w:bookmarkEnd w:id="908"/>
    </w:p>
    <w:p w14:paraId="6FD1A8D4" w14:textId="14D4BBB1" w:rsidR="00A7719A" w:rsidRPr="00937DC4" w:rsidRDefault="00A7719A" w:rsidP="00A7719A">
      <w:pPr>
        <w:pStyle w:val="BodyText"/>
      </w:pPr>
      <w:r w:rsidRPr="00937DC4">
        <w:t>For further information on insurance see the</w:t>
      </w:r>
      <w:r w:rsidRPr="00937DC4">
        <w:rPr>
          <w:i/>
        </w:rPr>
        <w:t xml:space="preserve"> Insurance for your committee</w:t>
      </w:r>
      <w:r w:rsidRPr="00937DC4">
        <w:t xml:space="preserve"> section of the </w:t>
      </w:r>
      <w:hyperlink r:id="rId283" w:history="1">
        <w:r w:rsidRPr="00937DC4">
          <w:rPr>
            <w:rStyle w:val="Hyperlink"/>
          </w:rPr>
          <w:t>committees of management</w:t>
        </w:r>
      </w:hyperlink>
      <w:r w:rsidRPr="00937DC4">
        <w:t xml:space="preserve"> page on the DELWP website, including the certificates of currency, the links to the insurance policy wording, and the ‘Insurance for Committees of Team’ fact sheet. </w:t>
      </w:r>
    </w:p>
    <w:tbl>
      <w:tblPr>
        <w:tblStyle w:val="PullOutBoxTable"/>
        <w:tblW w:w="5000" w:type="pct"/>
        <w:tblLook w:val="0600" w:firstRow="0" w:lastRow="0" w:firstColumn="0" w:lastColumn="0" w:noHBand="1" w:noVBand="1"/>
      </w:tblPr>
      <w:tblGrid>
        <w:gridCol w:w="9639"/>
      </w:tblGrid>
      <w:tr w:rsidR="00A7719A" w14:paraId="3FC8572A" w14:textId="77777777" w:rsidTr="000C2B26">
        <w:tc>
          <w:tcPr>
            <w:tcW w:w="5000" w:type="pct"/>
            <w:tcBorders>
              <w:top w:val="nil"/>
              <w:left w:val="nil"/>
              <w:bottom w:val="nil"/>
              <w:right w:val="nil"/>
            </w:tcBorders>
            <w:shd w:val="clear" w:color="auto" w:fill="E5F7F6" w:themeFill="background2"/>
          </w:tcPr>
          <w:p w14:paraId="5946CDF7" w14:textId="77777777" w:rsidR="00A7719A" w:rsidRPr="009152A6" w:rsidRDefault="00A7719A" w:rsidP="000C2B26">
            <w:pPr>
              <w:pStyle w:val="PullOutBoxHeading"/>
            </w:pPr>
            <w:r w:rsidRPr="009152A6">
              <w:t>Contact details – DELWP Insurance Team</w:t>
            </w:r>
          </w:p>
          <w:p w14:paraId="0C586DCD" w14:textId="77777777" w:rsidR="00A7719A" w:rsidRPr="009152A6" w:rsidRDefault="00A7719A" w:rsidP="000C2B26">
            <w:pPr>
              <w:pStyle w:val="PullOutBoxBodyText"/>
            </w:pPr>
            <w:r w:rsidRPr="009152A6">
              <w:t>For insurance queries and as soon as possible after your committee becomes aware of an incident that may result in a claim, contact the DELWP Insurance Team:</w:t>
            </w:r>
          </w:p>
          <w:p w14:paraId="3779089F" w14:textId="4031439A" w:rsidR="00A7719A" w:rsidRPr="009152A6" w:rsidRDefault="00A7719A" w:rsidP="000C2B26">
            <w:pPr>
              <w:pStyle w:val="PullOutBoxBullet"/>
            </w:pPr>
            <w:r w:rsidRPr="009152A6">
              <w:t xml:space="preserve">by email to </w:t>
            </w:r>
            <w:hyperlink r:id="rId284" w:history="1">
              <w:r w:rsidRPr="009152A6">
                <w:rPr>
                  <w:rStyle w:val="Hyperlink"/>
                </w:rPr>
                <w:t>risk.audit.insurance@delwp.vic.gov.au</w:t>
              </w:r>
            </w:hyperlink>
            <w:r w:rsidRPr="009152A6">
              <w:t xml:space="preserve"> </w:t>
            </w:r>
          </w:p>
          <w:p w14:paraId="394C899D" w14:textId="77777777" w:rsidR="00A7719A" w:rsidRPr="009152A6" w:rsidRDefault="00A7719A" w:rsidP="000C2B26">
            <w:pPr>
              <w:pStyle w:val="PullOutBoxBullet"/>
            </w:pPr>
            <w:r w:rsidRPr="009152A6">
              <w:t xml:space="preserve">by phone via the customer contact centre on 136 186 </w:t>
            </w:r>
          </w:p>
          <w:p w14:paraId="48481B4F" w14:textId="77777777" w:rsidR="00A7719A" w:rsidRPr="009152A6" w:rsidRDefault="00A7719A" w:rsidP="000C2B26">
            <w:pPr>
              <w:pStyle w:val="PullOutBoxBullet"/>
            </w:pPr>
            <w:r w:rsidRPr="009152A6">
              <w:t>by mail to the Senior Insurance Officer, DELWP,</w:t>
            </w:r>
            <w:r w:rsidRPr="009152A6">
              <w:rPr>
                <w:b/>
              </w:rPr>
              <w:t xml:space="preserve"> </w:t>
            </w:r>
            <w:r w:rsidRPr="009152A6">
              <w:t>PO Box 500, East Melbourne Vic 3002</w:t>
            </w:r>
            <w:r w:rsidRPr="009152A6">
              <w:rPr>
                <w:b/>
              </w:rPr>
              <w:t>,</w:t>
            </w:r>
            <w:r w:rsidRPr="009152A6">
              <w:t xml:space="preserve"> or</w:t>
            </w:r>
          </w:p>
          <w:p w14:paraId="114C8649" w14:textId="3CFB3DAB" w:rsidR="00A7719A" w:rsidRDefault="00A7719A" w:rsidP="000C2B26">
            <w:pPr>
              <w:pStyle w:val="PullOutBoxBullet"/>
            </w:pPr>
            <w:r w:rsidRPr="009152A6">
              <w:t xml:space="preserve">via the local DELWP </w:t>
            </w:r>
            <w:hyperlink r:id="rId285" w:history="1">
              <w:r w:rsidRPr="009152A6">
                <w:rPr>
                  <w:rStyle w:val="Hyperlink"/>
                </w:rPr>
                <w:t>regional office</w:t>
              </w:r>
            </w:hyperlink>
            <w:r w:rsidRPr="009152A6">
              <w:t xml:space="preserve">. </w:t>
            </w:r>
          </w:p>
        </w:tc>
      </w:tr>
    </w:tbl>
    <w:p w14:paraId="01E4AB93" w14:textId="77777777" w:rsidR="00A7719A" w:rsidRDefault="00A7719A" w:rsidP="00A7719A"/>
    <w:p w14:paraId="3C96E558" w14:textId="77777777" w:rsidR="00A7719A" w:rsidRDefault="00A7719A" w:rsidP="00A7719A">
      <w:pPr>
        <w:pStyle w:val="BodyText"/>
        <w:sectPr w:rsidR="00A7719A" w:rsidSect="004B51C9">
          <w:headerReference w:type="even" r:id="rId286"/>
          <w:headerReference w:type="default" r:id="rId287"/>
          <w:headerReference w:type="first" r:id="rId288"/>
          <w:footerReference w:type="first" r:id="rId289"/>
          <w:pgSz w:w="11907" w:h="16840" w:code="9"/>
          <w:pgMar w:top="1134" w:right="1134" w:bottom="1134" w:left="1134" w:header="283" w:footer="283" w:gutter="0"/>
          <w:cols w:space="284"/>
          <w:docGrid w:linePitch="360"/>
        </w:sectPr>
      </w:pPr>
    </w:p>
    <w:p w14:paraId="03E92AA1" w14:textId="77777777" w:rsidR="00A7719A" w:rsidRDefault="00A7719A" w:rsidP="00A7719A">
      <w:pPr>
        <w:pStyle w:val="SectionHeading"/>
        <w:framePr w:wrap="around"/>
      </w:pPr>
      <w:bookmarkStart w:id="909" w:name="Chapter13"/>
      <w:bookmarkEnd w:id="909"/>
      <w:r>
        <w:br/>
      </w:r>
      <w:bookmarkStart w:id="910" w:name="_Toc33373407"/>
      <w:bookmarkStart w:id="911" w:name="_Toc33517062"/>
      <w:bookmarkStart w:id="912" w:name="_Toc36567009"/>
      <w:r>
        <w:t>Employees</w:t>
      </w:r>
      <w:bookmarkEnd w:id="910"/>
      <w:bookmarkEnd w:id="911"/>
      <w:bookmarkEnd w:id="912"/>
    </w:p>
    <w:p w14:paraId="23151BCF"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86592" behindDoc="1" locked="1" layoutInCell="1" allowOverlap="1" wp14:anchorId="096354B8" wp14:editId="42B5C5E6">
                <wp:simplePos x="0" y="0"/>
                <wp:positionH relativeFrom="page">
                  <wp:posOffset>360045</wp:posOffset>
                </wp:positionH>
                <wp:positionV relativeFrom="page">
                  <wp:posOffset>1620520</wp:posOffset>
                </wp:positionV>
                <wp:extent cx="9972000" cy="3168000"/>
                <wp:effectExtent l="0" t="0" r="0" b="0"/>
                <wp:wrapNone/>
                <wp:docPr id="197"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0AD319" id="SB_LandscapePicSingle" o:spid="_x0000_s1026" alt="Title: Cover Image - Description: Cover Image" style="position:absolute;margin-left:28.35pt;margin-top:127.6pt;width:785.2pt;height:249.45pt;z-index:-25142988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87616" behindDoc="0" locked="1" layoutInCell="1" allowOverlap="1" wp14:anchorId="5275E517" wp14:editId="0FE289B6">
                <wp:simplePos x="0" y="0"/>
                <wp:positionH relativeFrom="page">
                  <wp:posOffset>360045</wp:posOffset>
                </wp:positionH>
                <wp:positionV relativeFrom="page">
                  <wp:posOffset>1620520</wp:posOffset>
                </wp:positionV>
                <wp:extent cx="2080800" cy="3168000"/>
                <wp:effectExtent l="0" t="0" r="0" b="0"/>
                <wp:wrapNone/>
                <wp:docPr id="198"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850E4C" id="SB_LandscapeOverlayLeft" o:spid="_x0000_s1026" style="position:absolute;margin-left:28.35pt;margin-top:127.6pt;width:163.85pt;height:249.45pt;z-index:2518876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UNwM+g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88640" behindDoc="0" locked="1" layoutInCell="1" allowOverlap="1" wp14:anchorId="00C9C33E" wp14:editId="5753D6DF">
                <wp:simplePos x="0" y="0"/>
                <wp:positionH relativeFrom="page">
                  <wp:posOffset>2451735</wp:posOffset>
                </wp:positionH>
                <wp:positionV relativeFrom="page">
                  <wp:posOffset>1620520</wp:posOffset>
                </wp:positionV>
                <wp:extent cx="7880400" cy="3168000"/>
                <wp:effectExtent l="0" t="0" r="0" b="0"/>
                <wp:wrapNone/>
                <wp:docPr id="199"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25B09F" id="SB_LandscapeOverlayRight" o:spid="_x0000_s1026" style="position:absolute;margin-left:193.05pt;margin-top:127.6pt;width:620.5pt;height:249.45pt;z-index:2518886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81472" behindDoc="1" locked="1" layoutInCell="1" allowOverlap="1" wp14:anchorId="46670F71" wp14:editId="7AC82C9A">
                <wp:simplePos x="0" y="0"/>
                <wp:positionH relativeFrom="page">
                  <wp:posOffset>360045</wp:posOffset>
                </wp:positionH>
                <wp:positionV relativeFrom="page">
                  <wp:posOffset>359410</wp:posOffset>
                </wp:positionV>
                <wp:extent cx="6840001" cy="6746400"/>
                <wp:effectExtent l="0" t="0" r="0" b="0"/>
                <wp:wrapNone/>
                <wp:docPr id="200"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F6E74" id="SB_CoverRectangle" o:spid="_x0000_s1026" style="position:absolute;margin-left:28.35pt;margin-top:28.3pt;width:538.6pt;height:531.2pt;z-index:-25143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82496" behindDoc="1" locked="1" layoutInCell="1" allowOverlap="1" wp14:anchorId="6C6405E1" wp14:editId="54428558">
                <wp:simplePos x="0" y="0"/>
                <wp:positionH relativeFrom="page">
                  <wp:posOffset>361950</wp:posOffset>
                </wp:positionH>
                <wp:positionV relativeFrom="page">
                  <wp:posOffset>2352675</wp:posOffset>
                </wp:positionV>
                <wp:extent cx="6839585" cy="4751705"/>
                <wp:effectExtent l="0" t="0" r="0" b="0"/>
                <wp:wrapTopAndBottom/>
                <wp:docPr id="201"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00F020" id="SB_PicSingle" o:spid="_x0000_s1026" alt="Title: Cover Image - Description: Cover Image" style="position:absolute;margin-left:28.5pt;margin-top:185.25pt;width:538.55pt;height:374.15pt;z-index:-25143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UJvqw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83520" behindDoc="0" locked="1" layoutInCell="1" allowOverlap="1" wp14:anchorId="17025D82" wp14:editId="50CA0437">
                <wp:simplePos x="0" y="0"/>
                <wp:positionH relativeFrom="page">
                  <wp:posOffset>360045</wp:posOffset>
                </wp:positionH>
                <wp:positionV relativeFrom="page">
                  <wp:posOffset>360045</wp:posOffset>
                </wp:positionV>
                <wp:extent cx="1890000" cy="1994400"/>
                <wp:effectExtent l="0" t="0" r="0" b="6350"/>
                <wp:wrapNone/>
                <wp:docPr id="202"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85321F" id="SB_TriangleTop" o:spid="_x0000_s1026" style="position:absolute;margin-left:28.35pt;margin-top:28.35pt;width:148.8pt;height:157.05pt;z-index:25188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VCN1w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QiVQjd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84544" behindDoc="0" locked="1" layoutInCell="1" allowOverlap="1" wp14:anchorId="71109076" wp14:editId="238300F2">
                <wp:simplePos x="0" y="0"/>
                <wp:positionH relativeFrom="page">
                  <wp:posOffset>3542665</wp:posOffset>
                </wp:positionH>
                <wp:positionV relativeFrom="page">
                  <wp:posOffset>2354580</wp:posOffset>
                </wp:positionV>
                <wp:extent cx="3657600" cy="4755600"/>
                <wp:effectExtent l="0" t="0" r="0" b="6985"/>
                <wp:wrapNone/>
                <wp:docPr id="203"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9A2ABA" id="SB_OverlayRight" o:spid="_x0000_s1026" style="position:absolute;margin-left:278.95pt;margin-top:185.4pt;width:4in;height:374.45pt;z-index:25188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g3/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5BvoN/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85568" behindDoc="0" locked="1" layoutInCell="1" allowOverlap="1" wp14:anchorId="73C803FA" wp14:editId="5B4D7346">
                <wp:simplePos x="0" y="0"/>
                <wp:positionH relativeFrom="page">
                  <wp:posOffset>360045</wp:posOffset>
                </wp:positionH>
                <wp:positionV relativeFrom="page">
                  <wp:posOffset>2354580</wp:posOffset>
                </wp:positionV>
                <wp:extent cx="3182400" cy="4755600"/>
                <wp:effectExtent l="0" t="0" r="0" b="6985"/>
                <wp:wrapNone/>
                <wp:docPr id="204"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B00FB6" id="SB_OverlayLeft" o:spid="_x0000_s1026" style="position:absolute;margin-left:28.35pt;margin-top:185.4pt;width:250.6pt;height:374.45pt;z-index:25188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7BD8AC50" w14:textId="77777777" w:rsidR="00A7719A" w:rsidRDefault="00A7719A" w:rsidP="00A7719A">
      <w:pPr>
        <w:pStyle w:val="BodyText"/>
      </w:pPr>
    </w:p>
    <w:p w14:paraId="42576A48" w14:textId="77777777" w:rsidR="00A7719A" w:rsidRDefault="00A7719A" w:rsidP="00A7719A">
      <w:pPr>
        <w:pStyle w:val="IntroFeatureText"/>
      </w:pPr>
      <w:r>
        <w:t>This chapter looks at the committee’s obligations if it engages employees.</w:t>
      </w:r>
    </w:p>
    <w:p w14:paraId="2E951151" w14:textId="77777777" w:rsidR="00A7719A" w:rsidRDefault="00A7719A" w:rsidP="00A7719A">
      <w:pPr>
        <w:pStyle w:val="BodyText"/>
      </w:pPr>
    </w:p>
    <w:p w14:paraId="27C61D01" w14:textId="77777777" w:rsidR="00A7719A" w:rsidRDefault="00A7719A" w:rsidP="00A7719A">
      <w:pPr>
        <w:pStyle w:val="BodyText"/>
        <w:sectPr w:rsidR="00A7719A" w:rsidSect="004B51C9">
          <w:pgSz w:w="11907" w:h="16839" w:code="9"/>
          <w:pgMar w:top="1134" w:right="1134" w:bottom="1134" w:left="1134" w:header="284" w:footer="284" w:gutter="0"/>
          <w:cols w:space="284"/>
          <w:docGrid w:linePitch="360"/>
        </w:sectPr>
      </w:pPr>
    </w:p>
    <w:p w14:paraId="76537B43" w14:textId="77777777" w:rsidR="00A7719A" w:rsidRDefault="00A7719A" w:rsidP="00A7719A">
      <w:pPr>
        <w:pStyle w:val="Heading1"/>
        <w:spacing w:before="0"/>
      </w:pPr>
      <w:bookmarkStart w:id="913" w:name="_Toc33373408"/>
      <w:bookmarkStart w:id="914" w:name="_Toc33517063"/>
      <w:bookmarkStart w:id="915" w:name="_Toc36567010"/>
      <w:r>
        <w:t>Introduction</w:t>
      </w:r>
      <w:bookmarkEnd w:id="913"/>
      <w:bookmarkEnd w:id="914"/>
      <w:bookmarkEnd w:id="915"/>
    </w:p>
    <w:p w14:paraId="7BACB99D" w14:textId="77777777" w:rsidR="00A7719A" w:rsidRPr="009F043F" w:rsidRDefault="00A7719A" w:rsidP="00A7719A">
      <w:pPr>
        <w:pStyle w:val="BodyText"/>
      </w:pPr>
      <w:r w:rsidRPr="009F043F">
        <w:t>Some committees engage employees, such as a reserve manager, to help with the running of the reserve.</w:t>
      </w:r>
    </w:p>
    <w:p w14:paraId="2C59BB0A" w14:textId="77777777" w:rsidR="00A7719A" w:rsidRPr="009F043F" w:rsidRDefault="00A7719A" w:rsidP="00A7719A">
      <w:pPr>
        <w:pStyle w:val="ListBullet"/>
      </w:pPr>
      <w:r w:rsidRPr="009F043F">
        <w:t xml:space="preserve">Major committees that manage reserves of regional or statewide significance are the most likely to engage employees. </w:t>
      </w:r>
    </w:p>
    <w:p w14:paraId="096943FB" w14:textId="77777777" w:rsidR="00A7719A" w:rsidRPr="009F043F" w:rsidRDefault="00A7719A" w:rsidP="00A7719A">
      <w:pPr>
        <w:pStyle w:val="ListBullet"/>
      </w:pPr>
      <w:r w:rsidRPr="009F043F">
        <w:t>Local committees are less likely to engage employees, usually adopting a more ‘hands-on’ approach.</w:t>
      </w:r>
    </w:p>
    <w:p w14:paraId="2661A364" w14:textId="77777777" w:rsidR="00A7719A" w:rsidRPr="009F043F" w:rsidRDefault="00A7719A" w:rsidP="00A7719A">
      <w:pPr>
        <w:pStyle w:val="BodyText12ptBefore"/>
      </w:pPr>
      <w:r w:rsidRPr="009F043F">
        <w:t xml:space="preserve">A committee will only employ paid staff if it has the </w:t>
      </w:r>
      <w:r w:rsidRPr="00910323">
        <w:rPr>
          <w:b/>
        </w:rPr>
        <w:t>need</w:t>
      </w:r>
      <w:r w:rsidRPr="009F043F">
        <w:t xml:space="preserve"> and the </w:t>
      </w:r>
      <w:r w:rsidRPr="00910323">
        <w:rPr>
          <w:b/>
        </w:rPr>
        <w:t>financial resources</w:t>
      </w:r>
      <w:r w:rsidRPr="009F043F">
        <w:t xml:space="preserve"> to do so, for example, some committees manage caravan parks. </w:t>
      </w:r>
    </w:p>
    <w:p w14:paraId="0AC5F771" w14:textId="621469BD" w:rsidR="00A7719A" w:rsidRPr="009F043F" w:rsidRDefault="00A7719A" w:rsidP="00A7719A">
      <w:pPr>
        <w:pStyle w:val="BodyText"/>
      </w:pPr>
      <w:r w:rsidRPr="009F043F">
        <w:t xml:space="preserve">All committees tend to supplement their activities with the use of volunteers (see </w:t>
      </w:r>
      <w:r>
        <w:fldChar w:fldCharType="begin"/>
      </w:r>
      <w:r>
        <w:instrText xml:space="preserve"> REF Chapter15 \w \h </w:instrText>
      </w:r>
      <w:r>
        <w:fldChar w:fldCharType="separate"/>
      </w:r>
      <w:r w:rsidR="00347C94">
        <w:t>Chapter 15</w:t>
      </w:r>
      <w:r>
        <w:fldChar w:fldCharType="end"/>
      </w:r>
      <w:r w:rsidRPr="009F043F">
        <w:t xml:space="preserve"> ‘Volunteers’) and, where necessary, contractors (see</w:t>
      </w:r>
      <w:r>
        <w:t xml:space="preserve"> </w:t>
      </w:r>
      <w:r>
        <w:fldChar w:fldCharType="begin"/>
      </w:r>
      <w:r>
        <w:instrText xml:space="preserve"> REF Chapter14 \w \h </w:instrText>
      </w:r>
      <w:r>
        <w:fldChar w:fldCharType="separate"/>
      </w:r>
      <w:r w:rsidR="00347C94">
        <w:t>Chapter 14</w:t>
      </w:r>
      <w:r>
        <w:fldChar w:fldCharType="end"/>
      </w:r>
      <w:r w:rsidRPr="009F043F">
        <w:t xml:space="preserve"> ‘Hiring contractors’). </w:t>
      </w:r>
    </w:p>
    <w:p w14:paraId="67B261CC" w14:textId="77777777" w:rsidR="00A7719A" w:rsidRPr="009F043F" w:rsidRDefault="00A7719A" w:rsidP="00A7719A">
      <w:pPr>
        <w:pStyle w:val="Heading1"/>
      </w:pPr>
      <w:bookmarkStart w:id="916" w:name="_Toc33373409"/>
      <w:bookmarkStart w:id="917" w:name="_Toc33517064"/>
      <w:bookmarkStart w:id="918" w:name="_Toc36567011"/>
      <w:r w:rsidRPr="009F043F">
        <w:t>Only incorporated committees should employ staff</w:t>
      </w:r>
      <w:bookmarkEnd w:id="916"/>
      <w:bookmarkEnd w:id="917"/>
      <w:bookmarkEnd w:id="918"/>
      <w:r w:rsidRPr="009F043F">
        <w:t xml:space="preserve"> </w:t>
      </w:r>
    </w:p>
    <w:p w14:paraId="415EAE58" w14:textId="77777777" w:rsidR="00A7719A" w:rsidRPr="009F043F" w:rsidRDefault="00A7719A" w:rsidP="00A7719A">
      <w:pPr>
        <w:pStyle w:val="BodyText"/>
      </w:pPr>
      <w:r w:rsidRPr="009F043F">
        <w:t xml:space="preserve">If your committee intends to engage employees, first check that it is incorporated. </w:t>
      </w:r>
    </w:p>
    <w:p w14:paraId="68533AA3" w14:textId="44296AFA" w:rsidR="00A7719A" w:rsidRPr="009F043F" w:rsidRDefault="00A7719A" w:rsidP="00A7719A">
      <w:pPr>
        <w:pStyle w:val="BodyText"/>
      </w:pPr>
      <w:r w:rsidRPr="009F043F">
        <w:t xml:space="preserve">It is simple for a committee to become incorporated under section 14A of the </w:t>
      </w:r>
      <w:r w:rsidRPr="009F043F">
        <w:rPr>
          <w:i/>
        </w:rPr>
        <w:t>Crown Land (Reserves) Act 1978</w:t>
      </w:r>
      <w:r w:rsidRPr="009F043F">
        <w:t xml:space="preserve">. The department can help your committee to do so. Contact your local DELWP </w:t>
      </w:r>
      <w:hyperlink r:id="rId290" w:history="1">
        <w:r w:rsidRPr="009F043F">
          <w:rPr>
            <w:rStyle w:val="Hyperlink"/>
          </w:rPr>
          <w:t>regional office</w:t>
        </w:r>
      </w:hyperlink>
      <w:r w:rsidRPr="009F043F">
        <w:t xml:space="preserve">. </w:t>
      </w:r>
    </w:p>
    <w:p w14:paraId="5BFD62CB" w14:textId="77777777" w:rsidR="00A7719A" w:rsidRPr="009F043F" w:rsidRDefault="00A7719A" w:rsidP="00A7719A">
      <w:pPr>
        <w:pStyle w:val="BodyText"/>
      </w:pPr>
      <w:r w:rsidRPr="009F043F">
        <w:t xml:space="preserve">Incorporation means that the committee is a legal entity. The committee has the legal obligations of an employer. This helps to protect individual committee members personally. </w:t>
      </w:r>
    </w:p>
    <w:p w14:paraId="22C3EEF3" w14:textId="1F75AD34" w:rsidR="00A7719A" w:rsidRPr="009F043F" w:rsidRDefault="00A7719A" w:rsidP="00A7719A">
      <w:pPr>
        <w:pStyle w:val="BodyText"/>
      </w:pPr>
      <w:r w:rsidRPr="009F043F">
        <w:t xml:space="preserve">For further information about incorporation, see </w:t>
      </w:r>
      <w:r>
        <w:fldChar w:fldCharType="begin"/>
      </w:r>
      <w:r>
        <w:instrText xml:space="preserve"> REF _Ref33607640 \w \h </w:instrText>
      </w:r>
      <w:r>
        <w:fldChar w:fldCharType="separate"/>
      </w:r>
      <w:r w:rsidR="00347C94">
        <w:t>6.3</w:t>
      </w:r>
      <w:r>
        <w:fldChar w:fldCharType="end"/>
      </w:r>
      <w:r w:rsidRPr="009F043F">
        <w:t xml:space="preserve"> ‘Benefits and safety of incorporation’.</w:t>
      </w:r>
    </w:p>
    <w:p w14:paraId="51B294A7" w14:textId="77777777" w:rsidR="00A7719A" w:rsidRPr="009F043F" w:rsidRDefault="00A7719A" w:rsidP="00A7719A">
      <w:pPr>
        <w:pStyle w:val="Heading1"/>
      </w:pPr>
      <w:bookmarkStart w:id="919" w:name="_Toc33373410"/>
      <w:bookmarkStart w:id="920" w:name="_Toc33517065"/>
      <w:bookmarkStart w:id="921" w:name="_Toc36567012"/>
      <w:r w:rsidRPr="009F043F">
        <w:t>Who is the employer?</w:t>
      </w:r>
      <w:bookmarkEnd w:id="919"/>
      <w:bookmarkEnd w:id="920"/>
      <w:bookmarkEnd w:id="921"/>
    </w:p>
    <w:p w14:paraId="4AFDA33C" w14:textId="77777777" w:rsidR="00A7719A" w:rsidRPr="009F043F" w:rsidRDefault="00A7719A" w:rsidP="00A7719A">
      <w:pPr>
        <w:pStyle w:val="BodyText"/>
      </w:pPr>
      <w:r w:rsidRPr="009F043F">
        <w:t xml:space="preserve">The committee is the employer, not the department or the Victorian Government. This means that the committee must meet all the legal obligations of an employer. </w:t>
      </w:r>
    </w:p>
    <w:p w14:paraId="7F6C0318" w14:textId="77777777" w:rsidR="00A7719A" w:rsidRPr="009F043F" w:rsidRDefault="00A7719A" w:rsidP="00A7719A">
      <w:pPr>
        <w:pStyle w:val="Heading1"/>
      </w:pPr>
      <w:bookmarkStart w:id="922" w:name="_Toc33373411"/>
      <w:bookmarkStart w:id="923" w:name="_Toc33517066"/>
      <w:bookmarkStart w:id="924" w:name="_Toc36567013"/>
      <w:r w:rsidRPr="009F043F">
        <w:t>Obligations of employers</w:t>
      </w:r>
      <w:bookmarkEnd w:id="922"/>
      <w:bookmarkEnd w:id="923"/>
      <w:bookmarkEnd w:id="924"/>
    </w:p>
    <w:p w14:paraId="6DBFA8CD" w14:textId="77777777" w:rsidR="00A7719A" w:rsidRPr="009F043F" w:rsidRDefault="00A7719A" w:rsidP="00A7719A">
      <w:pPr>
        <w:pStyle w:val="BodyText"/>
      </w:pPr>
      <w:r w:rsidRPr="009F043F">
        <w:t>Your committee must meet its obligations to each person it employs, regardless of whether they are:</w:t>
      </w:r>
    </w:p>
    <w:p w14:paraId="6CBBAEB1" w14:textId="77777777" w:rsidR="00A7719A" w:rsidRPr="009F043F" w:rsidRDefault="00A7719A" w:rsidP="00A7719A">
      <w:pPr>
        <w:pStyle w:val="ListBullet"/>
      </w:pPr>
      <w:r w:rsidRPr="009F043F">
        <w:t>full-time or part-time</w:t>
      </w:r>
    </w:p>
    <w:p w14:paraId="77299DA1" w14:textId="77777777" w:rsidR="00A7719A" w:rsidRPr="009F043F" w:rsidRDefault="00A7719A" w:rsidP="00A7719A">
      <w:pPr>
        <w:pStyle w:val="ListBullet"/>
      </w:pPr>
      <w:r w:rsidRPr="009F043F">
        <w:t>ongoing, fixed-term, or employed on a casual basis.</w:t>
      </w:r>
    </w:p>
    <w:p w14:paraId="129127E5" w14:textId="77777777" w:rsidR="00A7719A" w:rsidRPr="009F043F" w:rsidRDefault="00A7719A" w:rsidP="00A7719A">
      <w:pPr>
        <w:pStyle w:val="BodyText"/>
      </w:pPr>
      <w:r w:rsidRPr="009F043F">
        <w:t xml:space="preserve">Some of the key obligations and recommended workplace practices of an employer are set out in the following pages. </w:t>
      </w:r>
    </w:p>
    <w:p w14:paraId="65B44026" w14:textId="77777777" w:rsidR="00A7719A" w:rsidRPr="0099747B" w:rsidRDefault="00A7719A" w:rsidP="00A7719A">
      <w:pPr>
        <w:pStyle w:val="Heading1"/>
      </w:pPr>
      <w:bookmarkStart w:id="925" w:name="_Toc33373412"/>
      <w:bookmarkStart w:id="926" w:name="_Toc33517067"/>
      <w:bookmarkStart w:id="927" w:name="_Toc36567014"/>
      <w:r w:rsidRPr="0099747B">
        <w:t>Job description</w:t>
      </w:r>
      <w:bookmarkEnd w:id="925"/>
      <w:bookmarkEnd w:id="926"/>
      <w:bookmarkEnd w:id="927"/>
    </w:p>
    <w:p w14:paraId="4F0DE857" w14:textId="77777777" w:rsidR="00A7719A" w:rsidRPr="0099747B" w:rsidRDefault="00A7719A" w:rsidP="00A7719A">
      <w:pPr>
        <w:pStyle w:val="BodyText"/>
      </w:pPr>
      <w:r w:rsidRPr="0099747B">
        <w:t xml:space="preserve">Although not a legal obligation, a written job description is a vital good workplace practice. It helps the committee to employ the right person for the job. It also provides a clear record for both the committee and the employee of what the job involves. </w:t>
      </w:r>
    </w:p>
    <w:p w14:paraId="63973914" w14:textId="77777777" w:rsidR="00A7719A" w:rsidRPr="0099747B" w:rsidRDefault="00A7719A" w:rsidP="00A7719A">
      <w:pPr>
        <w:pStyle w:val="BodyText"/>
      </w:pPr>
      <w:r w:rsidRPr="0099747B">
        <w:t>A job description is a statement that includes:</w:t>
      </w:r>
    </w:p>
    <w:p w14:paraId="3B75AE8D" w14:textId="77777777" w:rsidR="00A7719A" w:rsidRPr="0099747B" w:rsidRDefault="00A7719A" w:rsidP="00A7719A">
      <w:pPr>
        <w:pStyle w:val="ListBullet"/>
      </w:pPr>
      <w:r w:rsidRPr="0099747B">
        <w:t>the title of the job</w:t>
      </w:r>
    </w:p>
    <w:p w14:paraId="2CB61B7C" w14:textId="77777777" w:rsidR="00A7719A" w:rsidRPr="0099747B" w:rsidRDefault="00A7719A" w:rsidP="00A7719A">
      <w:pPr>
        <w:pStyle w:val="ListBullet"/>
      </w:pPr>
      <w:r w:rsidRPr="0099747B">
        <w:t>reporting and accountability requirements</w:t>
      </w:r>
    </w:p>
    <w:p w14:paraId="614929BA" w14:textId="77777777" w:rsidR="00A7719A" w:rsidRPr="0099747B" w:rsidRDefault="00A7719A" w:rsidP="00A7719A">
      <w:pPr>
        <w:pStyle w:val="ListBullet"/>
      </w:pPr>
      <w:r w:rsidRPr="0099747B">
        <w:t>the main duties involved</w:t>
      </w:r>
    </w:p>
    <w:p w14:paraId="4ED2C1ED" w14:textId="77777777" w:rsidR="00A7719A" w:rsidRPr="0099747B" w:rsidRDefault="00A7719A" w:rsidP="00A7719A">
      <w:pPr>
        <w:pStyle w:val="ListBullet"/>
      </w:pPr>
      <w:r w:rsidRPr="0099747B">
        <w:t>the skills required</w:t>
      </w:r>
    </w:p>
    <w:p w14:paraId="06667685" w14:textId="77777777" w:rsidR="00A7719A" w:rsidRPr="0099747B" w:rsidRDefault="00A7719A" w:rsidP="00A7719A">
      <w:pPr>
        <w:pStyle w:val="ListBullet"/>
      </w:pPr>
      <w:r w:rsidRPr="0099747B">
        <w:t>any other requirements of the role, such as a driver’s licence</w:t>
      </w:r>
    </w:p>
    <w:p w14:paraId="23DD827E" w14:textId="77777777" w:rsidR="00A7719A" w:rsidRPr="0099747B" w:rsidRDefault="00A7719A" w:rsidP="00A7719A">
      <w:pPr>
        <w:pStyle w:val="ListBullet"/>
      </w:pPr>
      <w:r w:rsidRPr="0099747B">
        <w:t>length of employment, for example, two-year fixed-term contract.</w:t>
      </w:r>
    </w:p>
    <w:p w14:paraId="03E3DBC4" w14:textId="77777777" w:rsidR="00A7719A" w:rsidRPr="0099747B" w:rsidRDefault="00A7719A" w:rsidP="00A7719A">
      <w:pPr>
        <w:pStyle w:val="BodyText12ptBefore"/>
      </w:pPr>
      <w:r w:rsidRPr="0099747B">
        <w:t>Where appropriate, additional information such as the pay grade can be included in the job description.</w:t>
      </w:r>
    </w:p>
    <w:p w14:paraId="5772A653" w14:textId="77777777" w:rsidR="00A7719A" w:rsidRPr="0099747B" w:rsidRDefault="00A7719A" w:rsidP="00A7719A">
      <w:pPr>
        <w:pStyle w:val="Heading1"/>
      </w:pPr>
      <w:bookmarkStart w:id="928" w:name="_Toc33373413"/>
      <w:bookmarkStart w:id="929" w:name="_Toc33517068"/>
      <w:bookmarkStart w:id="930" w:name="_Toc36567015"/>
      <w:bookmarkStart w:id="931" w:name="_Hlk27126392"/>
      <w:r w:rsidRPr="0099747B">
        <w:t>Victorian Public Sector requirements</w:t>
      </w:r>
      <w:bookmarkEnd w:id="928"/>
      <w:bookmarkEnd w:id="929"/>
      <w:bookmarkEnd w:id="930"/>
    </w:p>
    <w:p w14:paraId="646399DD" w14:textId="77777777" w:rsidR="00A7719A" w:rsidRPr="0099747B" w:rsidRDefault="00A7719A" w:rsidP="00A7719A">
      <w:pPr>
        <w:pStyle w:val="BodyText"/>
      </w:pPr>
      <w:r w:rsidRPr="0099747B">
        <w:t xml:space="preserve">Almost all committees are </w:t>
      </w:r>
      <w:r w:rsidRPr="0099747B">
        <w:rPr>
          <w:b/>
        </w:rPr>
        <w:t>public entities</w:t>
      </w:r>
      <w:r>
        <w:rPr>
          <w:b/>
        </w:rPr>
        <w:t xml:space="preserve">. </w:t>
      </w:r>
      <w:r w:rsidRPr="0099747B">
        <w:t xml:space="preserve">This means they are subject to the </w:t>
      </w:r>
      <w:r w:rsidRPr="0099747B">
        <w:rPr>
          <w:i/>
        </w:rPr>
        <w:t>Public Administration Act</w:t>
      </w:r>
      <w:r w:rsidRPr="0099747B">
        <w:t xml:space="preserve"> </w:t>
      </w:r>
      <w:r w:rsidRPr="0099747B">
        <w:rPr>
          <w:i/>
        </w:rPr>
        <w:t>2004</w:t>
      </w:r>
      <w:r w:rsidRPr="0099747B">
        <w:t>. For example:</w:t>
      </w:r>
    </w:p>
    <w:p w14:paraId="5C1299B6" w14:textId="77777777" w:rsidR="00A7719A" w:rsidRPr="0099747B" w:rsidRDefault="00A7719A" w:rsidP="00A7719A">
      <w:pPr>
        <w:pStyle w:val="ListBullet"/>
      </w:pPr>
      <w:r w:rsidRPr="0099747B">
        <w:t>The committee must treat its employees in line with the public sector employment principles in section 8 of the Act. Employment decisions must be based on merit; employees must be treated fairly and reasonably; equal employment opportunity must be provided; the human rights charter must be upheld; and there must be a reasonable avenue of redress against unfair or unreasonable treatment.</w:t>
      </w:r>
    </w:p>
    <w:p w14:paraId="509FC092" w14:textId="0082580B" w:rsidR="00A7719A" w:rsidRPr="0099747B" w:rsidRDefault="00A7719A" w:rsidP="00A7719A">
      <w:pPr>
        <w:pStyle w:val="ListBullet"/>
      </w:pPr>
      <w:r w:rsidRPr="0099747B">
        <w:t xml:space="preserve">Employees must follow the </w:t>
      </w:r>
      <w:hyperlink r:id="rId291" w:history="1">
        <w:r w:rsidRPr="0099747B">
          <w:rPr>
            <w:rStyle w:val="Hyperlink"/>
          </w:rPr>
          <w:t>Code of conduct for Victorian public sector employees</w:t>
        </w:r>
      </w:hyperlink>
      <w:r w:rsidRPr="0099747B">
        <w:rPr>
          <w:u w:val="single"/>
        </w:rPr>
        <w:t>.</w:t>
      </w:r>
    </w:p>
    <w:p w14:paraId="1BAB78A2" w14:textId="237861A9" w:rsidR="00A7719A" w:rsidRPr="0099747B" w:rsidRDefault="00A7719A" w:rsidP="00A7719A">
      <w:pPr>
        <w:pStyle w:val="BodyText12ptBefore"/>
      </w:pPr>
      <w:r w:rsidRPr="0099747B">
        <w:t xml:space="preserve">The Victorian Public Sector Commission has issued </w:t>
      </w:r>
      <w:hyperlink r:id="rId292" w:history="1">
        <w:r w:rsidRPr="0099747B">
          <w:rPr>
            <w:rStyle w:val="Hyperlink"/>
          </w:rPr>
          <w:t>guidance</w:t>
        </w:r>
      </w:hyperlink>
      <w:r w:rsidRPr="0099747B">
        <w:t xml:space="preserve"> for public sector employers and employees about their respective requirements.</w:t>
      </w:r>
    </w:p>
    <w:p w14:paraId="1C3F9F4B" w14:textId="5C4744B2" w:rsidR="00A7719A" w:rsidRPr="0099747B" w:rsidRDefault="00A7719A" w:rsidP="00A7719A">
      <w:pPr>
        <w:pStyle w:val="BodyText"/>
      </w:pPr>
      <w:r w:rsidRPr="0099747B">
        <w:t xml:space="preserve">The small percentage of committees which are not public entities have similar standards and codes of conduct under different regulatory regimes. Your committee can contact its local DELWP </w:t>
      </w:r>
      <w:hyperlink r:id="rId293" w:history="1">
        <w:r w:rsidRPr="0099747B">
          <w:rPr>
            <w:rStyle w:val="Hyperlink"/>
          </w:rPr>
          <w:t>regional office</w:t>
        </w:r>
      </w:hyperlink>
      <w:r w:rsidRPr="0099747B">
        <w:t xml:space="preserve"> for further information.</w:t>
      </w:r>
      <w:bookmarkEnd w:id="931"/>
    </w:p>
    <w:p w14:paraId="4FCEBBD0" w14:textId="77777777" w:rsidR="00A7719A" w:rsidRPr="0099747B" w:rsidRDefault="00A7719A" w:rsidP="00A7719A">
      <w:pPr>
        <w:pStyle w:val="Heading1"/>
      </w:pPr>
      <w:bookmarkStart w:id="932" w:name="_Toc33373414"/>
      <w:bookmarkStart w:id="933" w:name="_Toc33517069"/>
      <w:bookmarkStart w:id="934" w:name="_Toc36567016"/>
      <w:r w:rsidRPr="0099747B">
        <w:t>Executive employees</w:t>
      </w:r>
      <w:bookmarkEnd w:id="932"/>
      <w:bookmarkEnd w:id="933"/>
      <w:bookmarkEnd w:id="934"/>
    </w:p>
    <w:p w14:paraId="490803E9" w14:textId="77777777" w:rsidR="00A7719A" w:rsidRPr="0099747B" w:rsidRDefault="00A7719A" w:rsidP="00A7719A">
      <w:pPr>
        <w:pStyle w:val="BodyText"/>
      </w:pPr>
      <w:r w:rsidRPr="0099747B">
        <w:t>The Victorian Public Sector Commission provides advice on executive employment.</w:t>
      </w:r>
    </w:p>
    <w:p w14:paraId="538AEA52" w14:textId="35233DC3" w:rsidR="00A7719A" w:rsidRPr="0099747B" w:rsidRDefault="00A7719A" w:rsidP="00A7719A">
      <w:pPr>
        <w:pStyle w:val="ListBullet"/>
      </w:pPr>
      <w:r w:rsidRPr="0099747B">
        <w:t xml:space="preserve">The </w:t>
      </w:r>
      <w:hyperlink r:id="rId294" w:history="1">
        <w:r w:rsidRPr="0099747B">
          <w:rPr>
            <w:rStyle w:val="Hyperlink"/>
          </w:rPr>
          <w:t>public entity executive resource suite</w:t>
        </w:r>
      </w:hyperlink>
      <w:r w:rsidRPr="0099747B">
        <w:t xml:space="preserve"> contains information such as managing executive employment contracts, remuneration and employment. There is also a standard executive employment contract.</w:t>
      </w:r>
    </w:p>
    <w:p w14:paraId="134C1C1E" w14:textId="77777777" w:rsidR="00A7719A" w:rsidRPr="0099747B" w:rsidRDefault="00A7719A" w:rsidP="00A7719A">
      <w:pPr>
        <w:pStyle w:val="ListBullet"/>
      </w:pPr>
      <w:r w:rsidRPr="0099747B">
        <w:t>There must be an annual performance assessment of all executives.</w:t>
      </w:r>
    </w:p>
    <w:p w14:paraId="69DF5395" w14:textId="78E62756" w:rsidR="00A7719A" w:rsidRPr="0099747B" w:rsidRDefault="00A7719A" w:rsidP="00A7719A">
      <w:pPr>
        <w:pStyle w:val="ListBullet"/>
      </w:pPr>
      <w:r w:rsidRPr="0099747B">
        <w:t xml:space="preserve">The Victorian Government sets binding levels of </w:t>
      </w:r>
      <w:hyperlink r:id="rId295" w:history="1">
        <w:r w:rsidRPr="0099747B">
          <w:rPr>
            <w:rStyle w:val="Hyperlink"/>
          </w:rPr>
          <w:t>executive remuneration</w:t>
        </w:r>
      </w:hyperlink>
      <w:r w:rsidRPr="0099747B">
        <w:t xml:space="preserve"> for public entities. This process is managed by the </w:t>
      </w:r>
      <w:hyperlink r:id="rId296" w:history="1">
        <w:r w:rsidRPr="0099747B">
          <w:rPr>
            <w:rStyle w:val="Hyperlink"/>
          </w:rPr>
          <w:t>Victorian Independent Remuneration Tribunal</w:t>
        </w:r>
      </w:hyperlink>
      <w:r w:rsidRPr="0099747B">
        <w:t>.</w:t>
      </w:r>
    </w:p>
    <w:p w14:paraId="37966D2C" w14:textId="77777777" w:rsidR="00A7719A" w:rsidRPr="0099747B" w:rsidRDefault="00A7719A" w:rsidP="00A7719A">
      <w:pPr>
        <w:pStyle w:val="BodyText12ptBefore"/>
      </w:pPr>
      <w:r w:rsidRPr="00F9524C">
        <w:t>Call the Victorian Public Sector Commission on 03 9651 2020 with questions on executive employment.</w:t>
      </w:r>
    </w:p>
    <w:p w14:paraId="20E6F5FF" w14:textId="77777777" w:rsidR="00A7719A" w:rsidRPr="00FC3900" w:rsidRDefault="00A7719A" w:rsidP="00A7719A">
      <w:pPr>
        <w:pStyle w:val="Heading1"/>
      </w:pPr>
      <w:bookmarkStart w:id="935" w:name="_Toc33373415"/>
      <w:bookmarkStart w:id="936" w:name="_Toc33517070"/>
      <w:bookmarkStart w:id="937" w:name="_Toc36567017"/>
      <w:r w:rsidRPr="00FC3900">
        <w:t>Other employees – wages and conditions</w:t>
      </w:r>
      <w:bookmarkEnd w:id="935"/>
      <w:bookmarkEnd w:id="936"/>
      <w:bookmarkEnd w:id="937"/>
    </w:p>
    <w:p w14:paraId="5777F647" w14:textId="77777777" w:rsidR="00A7719A" w:rsidRPr="00FC3900" w:rsidRDefault="00A7719A" w:rsidP="00A7719A">
      <w:pPr>
        <w:pStyle w:val="BodyText"/>
      </w:pPr>
      <w:r w:rsidRPr="00FC3900">
        <w:t>The minimum wages and other minimum terms and conditions for a non-executive employee of the committee are set out in:</w:t>
      </w:r>
    </w:p>
    <w:p w14:paraId="302FD5F0" w14:textId="77777777" w:rsidR="00A7719A" w:rsidRPr="00FC3900" w:rsidRDefault="00A7719A" w:rsidP="00A7719A">
      <w:pPr>
        <w:pStyle w:val="ListBullet"/>
      </w:pPr>
      <w:r w:rsidRPr="00FC3900">
        <w:t xml:space="preserve">an industrial award, or </w:t>
      </w:r>
    </w:p>
    <w:p w14:paraId="362F315A" w14:textId="77777777" w:rsidR="00A7719A" w:rsidRPr="00FC3900" w:rsidRDefault="00A7719A" w:rsidP="00A7719A">
      <w:pPr>
        <w:pStyle w:val="ListBullet"/>
      </w:pPr>
      <w:r w:rsidRPr="00FC3900">
        <w:t xml:space="preserve">an enterprise agreement. </w:t>
      </w:r>
    </w:p>
    <w:p w14:paraId="4B852961" w14:textId="307FFDE3" w:rsidR="00A7719A" w:rsidRPr="00FC3900" w:rsidRDefault="00A7719A" w:rsidP="00A7719A">
      <w:pPr>
        <w:pStyle w:val="BodyText12ptBefore"/>
      </w:pPr>
      <w:r w:rsidRPr="00FC3900">
        <w:t xml:space="preserve">At a minimum, the terms and conditions of the award or enterprise agreement must meet the minimum terms and conditions in the </w:t>
      </w:r>
      <w:hyperlink r:id="rId297" w:history="1">
        <w:r w:rsidRPr="00FC3900">
          <w:rPr>
            <w:rStyle w:val="Hyperlink"/>
          </w:rPr>
          <w:t>National Employment Standards</w:t>
        </w:r>
      </w:hyperlink>
      <w:r w:rsidRPr="00FC3900">
        <w:t xml:space="preserve"> and the national minimum wage.</w:t>
      </w:r>
    </w:p>
    <w:p w14:paraId="4E91465A" w14:textId="77777777" w:rsidR="00A7719A" w:rsidRPr="00F9524C" w:rsidRDefault="00A7719A" w:rsidP="00A7719A">
      <w:pPr>
        <w:pStyle w:val="BoldHeading"/>
      </w:pPr>
      <w:r w:rsidRPr="00F9524C">
        <w:t>National Employment Standards</w:t>
      </w:r>
    </w:p>
    <w:p w14:paraId="3644DBEA" w14:textId="43546449" w:rsidR="00A7719A" w:rsidRPr="00FC3900" w:rsidRDefault="00A7719A" w:rsidP="00A7719A">
      <w:pPr>
        <w:pStyle w:val="BodyText"/>
      </w:pPr>
      <w:r w:rsidRPr="00FC3900">
        <w:t xml:space="preserve">The national minimum wage and the national employment standards are the </w:t>
      </w:r>
      <w:r w:rsidRPr="00FC3900">
        <w:rPr>
          <w:b/>
        </w:rPr>
        <w:t>minimum entitlements</w:t>
      </w:r>
      <w:r w:rsidRPr="00FC3900">
        <w:t xml:space="preserve"> for employees in Australia. The national employment standards set out </w:t>
      </w:r>
      <w:hyperlink r:id="rId298" w:history="1">
        <w:r w:rsidRPr="00FC3900">
          <w:rPr>
            <w:rStyle w:val="Hyperlink"/>
          </w:rPr>
          <w:t>10 minimum terms and conditions of employment</w:t>
        </w:r>
      </w:hyperlink>
      <w:r w:rsidRPr="00FC3900">
        <w:rPr>
          <w:u w:val="single"/>
        </w:rPr>
        <w:t>.</w:t>
      </w:r>
      <w:r w:rsidRPr="00FC3900">
        <w:t xml:space="preserve"> Some of the topics covered are maximum weekly hours, annual leave, long service leave, public holidays, other types of leave (for example, domestic violence), flexible working arrangements, and notice of termination and redundancy pay. See Part 2.2 of</w:t>
      </w:r>
      <w:r>
        <w:t xml:space="preserve"> </w:t>
      </w:r>
      <w:hyperlink r:id="rId299" w:anchor="_Toc533164836" w:tgtFrame="_blank" w:history="1">
        <w:r w:rsidRPr="0045066A">
          <w:rPr>
            <w:rStyle w:val="Hyperlink"/>
          </w:rPr>
          <w:t>the Fair Work Act 2009.</w:t>
        </w:r>
      </w:hyperlink>
    </w:p>
    <w:p w14:paraId="0AB56518" w14:textId="17982ACD" w:rsidR="00A7719A" w:rsidRPr="00FC3900" w:rsidRDefault="00A7719A" w:rsidP="00A7719A">
      <w:pPr>
        <w:pStyle w:val="BoxedParagraph"/>
      </w:pPr>
      <w:r w:rsidRPr="00FC3900">
        <w:t xml:space="preserve">An award, enterprise agreement or other </w:t>
      </w:r>
      <w:hyperlink r:id="rId300" w:history="1">
        <w:r w:rsidRPr="00776805">
          <w:rPr>
            <w:rStyle w:val="Hyperlink"/>
          </w:rPr>
          <w:t>registered agreement</w:t>
        </w:r>
      </w:hyperlink>
      <w:r w:rsidRPr="00FC3900">
        <w:t xml:space="preserve"> cannot provide for conditions that are less than the national minimum wage or the National Employment Standards.</w:t>
      </w:r>
    </w:p>
    <w:p w14:paraId="6BF40F53" w14:textId="77777777" w:rsidR="00A7719A" w:rsidRPr="00FC3900" w:rsidRDefault="00A7719A" w:rsidP="00A7719A">
      <w:pPr>
        <w:pStyle w:val="Heading2"/>
      </w:pPr>
      <w:bookmarkStart w:id="938" w:name="_Toc33373416"/>
      <w:bookmarkStart w:id="939" w:name="_Toc33517071"/>
      <w:r w:rsidRPr="00FC3900">
        <w:t>Awards</w:t>
      </w:r>
      <w:bookmarkEnd w:id="938"/>
      <w:bookmarkEnd w:id="939"/>
    </w:p>
    <w:p w14:paraId="0CFCD98B" w14:textId="77777777" w:rsidR="00A7719A" w:rsidRPr="00FC3900" w:rsidRDefault="00A7719A" w:rsidP="00A7719A">
      <w:pPr>
        <w:pStyle w:val="BodyText"/>
        <w:keepNext/>
      </w:pPr>
      <w:r w:rsidRPr="00FC3900">
        <w:t xml:space="preserve">A modern award is a legal document which sets out the minimum terms and conditions of employment </w:t>
      </w:r>
      <w:r w:rsidRPr="00FC3900">
        <w:rPr>
          <w:b/>
        </w:rPr>
        <w:t>on top of</w:t>
      </w:r>
      <w:r w:rsidRPr="00FC3900">
        <w:t xml:space="preserve"> the national employment standards. They include minimum wages, hours of work, overtime and penalty rates, allowances, rosters and breaks.</w:t>
      </w:r>
    </w:p>
    <w:p w14:paraId="5B325CAC" w14:textId="43AEABA0" w:rsidR="00A7719A" w:rsidRPr="00FC3900" w:rsidRDefault="00A7719A" w:rsidP="00A7719A">
      <w:pPr>
        <w:pStyle w:val="BoxedParagraph"/>
        <w:rPr>
          <w:u w:val="single"/>
        </w:rPr>
      </w:pPr>
      <w:r w:rsidRPr="00FC3900">
        <w:t xml:space="preserve">Many awards operate in Victoria. They are industry or occupation-based and apply to employers and employees who perform work covered by the award. Generally, employees of a committee of management are employed in the personal and other services industry. For further information contact the </w:t>
      </w:r>
      <w:hyperlink r:id="rId301" w:history="1">
        <w:r w:rsidRPr="008F240C">
          <w:rPr>
            <w:rStyle w:val="Hyperlink"/>
          </w:rPr>
          <w:t>Fair Work Commission</w:t>
        </w:r>
      </w:hyperlink>
      <w:r w:rsidRPr="00EB5F50">
        <w:t xml:space="preserve">. </w:t>
      </w:r>
      <w:r w:rsidRPr="00FC3900">
        <w:t>See also below.</w:t>
      </w:r>
    </w:p>
    <w:p w14:paraId="361A0EA6" w14:textId="77777777" w:rsidR="00A7719A" w:rsidRPr="00FC3900" w:rsidRDefault="00A7719A" w:rsidP="00A7719A">
      <w:pPr>
        <w:pStyle w:val="Heading2"/>
      </w:pPr>
      <w:bookmarkStart w:id="940" w:name="_Toc33373417"/>
      <w:bookmarkStart w:id="941" w:name="_Toc33517072"/>
      <w:r w:rsidRPr="00FC3900">
        <w:t>Enterprise agreements</w:t>
      </w:r>
      <w:bookmarkEnd w:id="940"/>
      <w:bookmarkEnd w:id="941"/>
    </w:p>
    <w:p w14:paraId="20B0B9D1" w14:textId="1EFAF8F6" w:rsidR="00A7719A" w:rsidRPr="00FC3900" w:rsidRDefault="00A7719A" w:rsidP="00A7719A">
      <w:pPr>
        <w:pStyle w:val="BoxedParagraph"/>
        <w:spacing w:after="240"/>
      </w:pPr>
      <w:r w:rsidRPr="00FC3900">
        <w:t xml:space="preserve">If your committee has a number of employees, it may be appropriate to negotiate an enterprise agreement. However, this is unlikely to be a suitable option for all but a few major committees. Your committee can </w:t>
      </w:r>
      <w:r w:rsidRPr="00EB5F50">
        <w:t>contact Industrial Relations Victoria about whether an agreement may be appropriate (</w:t>
      </w:r>
      <w:hyperlink r:id="rId302" w:history="1">
        <w:r w:rsidRPr="0026682E">
          <w:rPr>
            <w:rStyle w:val="Hyperlink"/>
          </w:rPr>
          <w:t>irv.info@dpc.vic.gov.au</w:t>
        </w:r>
      </w:hyperlink>
      <w:r w:rsidRPr="00EB5F50">
        <w:t xml:space="preserve">). </w:t>
      </w:r>
    </w:p>
    <w:p w14:paraId="36D553A7" w14:textId="77777777" w:rsidR="00A7719A" w:rsidRPr="00FC3900" w:rsidRDefault="00A7719A" w:rsidP="00A7719A">
      <w:pPr>
        <w:pStyle w:val="BodyText"/>
      </w:pPr>
      <w:r w:rsidRPr="00FC3900">
        <w:t xml:space="preserve">An enterprise agreement made between a committee as employer and its employees: </w:t>
      </w:r>
    </w:p>
    <w:p w14:paraId="30F70782" w14:textId="77777777" w:rsidR="00A7719A" w:rsidRPr="00FC3900" w:rsidRDefault="00A7719A" w:rsidP="00A7719A">
      <w:pPr>
        <w:pStyle w:val="ListBullet"/>
      </w:pPr>
      <w:r w:rsidRPr="00FC3900">
        <w:rPr>
          <w:b/>
        </w:rPr>
        <w:t>cannot reduce terms and conditions included in the national employment standards</w:t>
      </w:r>
    </w:p>
    <w:p w14:paraId="0FE7D7E7" w14:textId="77777777" w:rsidR="00A7719A" w:rsidRPr="00FC3900" w:rsidRDefault="00A7719A" w:rsidP="00A7719A">
      <w:pPr>
        <w:pStyle w:val="ListBullet"/>
      </w:pPr>
      <w:r w:rsidRPr="00FC3900">
        <w:t xml:space="preserve">operates to the exclusion of the relevant modern award(s). However, each employee </w:t>
      </w:r>
      <w:r w:rsidRPr="00FC3900">
        <w:rPr>
          <w:b/>
        </w:rPr>
        <w:t>must be better off overall</w:t>
      </w:r>
      <w:r w:rsidRPr="00FC3900">
        <w:t xml:space="preserve"> than under the award </w:t>
      </w:r>
    </w:p>
    <w:p w14:paraId="4C526BF2" w14:textId="7D87C30F" w:rsidR="00A7719A" w:rsidRPr="00FC3900" w:rsidRDefault="00A7719A" w:rsidP="00A7719A">
      <w:pPr>
        <w:pStyle w:val="ListBullet"/>
      </w:pPr>
      <w:r w:rsidRPr="00FC3900">
        <w:t xml:space="preserve">must have annual wage increases that comply with the Government’s Wages Policy for the public sector (see </w:t>
      </w:r>
      <w:r>
        <w:fldChar w:fldCharType="begin"/>
      </w:r>
      <w:r>
        <w:instrText xml:space="preserve"> REF _Ref33607950 \w \h </w:instrText>
      </w:r>
      <w:r>
        <w:fldChar w:fldCharType="separate"/>
      </w:r>
      <w:r w:rsidR="00347C94">
        <w:t>13.10</w:t>
      </w:r>
      <w:r>
        <w:fldChar w:fldCharType="end"/>
      </w:r>
      <w:r w:rsidRPr="00FC3900">
        <w:t xml:space="preserve"> ‘Public sector industrial relations policies’).</w:t>
      </w:r>
    </w:p>
    <w:p w14:paraId="1103F124" w14:textId="77777777" w:rsidR="00A7719A" w:rsidRPr="00FC3900" w:rsidRDefault="00A7719A" w:rsidP="00A7719A">
      <w:pPr>
        <w:pStyle w:val="BodyText12ptBefore"/>
      </w:pPr>
      <w:r w:rsidRPr="00FC3900">
        <w:t xml:space="preserve">An advantage of having an enterprise agreement is that it allows tailoring terms and conditions that are specific for a particular employer, compared to an award that covers the whole industry or occupation. </w:t>
      </w:r>
    </w:p>
    <w:p w14:paraId="5F46BDD4" w14:textId="5C5302A5" w:rsidR="00A7719A" w:rsidRPr="00FC3900" w:rsidRDefault="00A7719A" w:rsidP="00A7719A">
      <w:pPr>
        <w:pStyle w:val="BodyText"/>
      </w:pPr>
      <w:r w:rsidRPr="00FC3900">
        <w:t xml:space="preserve">For further information contact the </w:t>
      </w:r>
      <w:hyperlink r:id="rId303" w:history="1">
        <w:r w:rsidRPr="00FC3900">
          <w:t>Fair Work Commission</w:t>
        </w:r>
      </w:hyperlink>
      <w:r>
        <w:t xml:space="preserve"> </w:t>
      </w:r>
      <w:r w:rsidRPr="00FC3900">
        <w:t>(see also below).</w:t>
      </w:r>
    </w:p>
    <w:tbl>
      <w:tblPr>
        <w:tblStyle w:val="PullOutBoxTable"/>
        <w:tblW w:w="5000" w:type="pct"/>
        <w:tblLook w:val="0600" w:firstRow="0" w:lastRow="0" w:firstColumn="0" w:lastColumn="0" w:noHBand="1" w:noVBand="1"/>
      </w:tblPr>
      <w:tblGrid>
        <w:gridCol w:w="9639"/>
      </w:tblGrid>
      <w:tr w:rsidR="00A7719A" w14:paraId="5F99900F" w14:textId="77777777" w:rsidTr="000C2B26">
        <w:tc>
          <w:tcPr>
            <w:tcW w:w="5000" w:type="pct"/>
            <w:tcBorders>
              <w:top w:val="nil"/>
              <w:left w:val="nil"/>
              <w:bottom w:val="nil"/>
              <w:right w:val="nil"/>
            </w:tcBorders>
            <w:shd w:val="clear" w:color="auto" w:fill="E5F7F6" w:themeFill="background2"/>
          </w:tcPr>
          <w:p w14:paraId="37ED605B" w14:textId="77777777" w:rsidR="00A7719A" w:rsidRPr="00EB5F50" w:rsidRDefault="00A7719A" w:rsidP="000C2B26">
            <w:pPr>
              <w:pStyle w:val="PullOutBoxHeading"/>
            </w:pPr>
            <w:r w:rsidRPr="00EB5F50">
              <w:t>Fair Work Commission</w:t>
            </w:r>
          </w:p>
          <w:p w14:paraId="289663F1" w14:textId="779958DE" w:rsidR="00A7719A" w:rsidRPr="004A7F3A" w:rsidRDefault="00A7719A" w:rsidP="000C2B26">
            <w:pPr>
              <w:pStyle w:val="PullOutBoxBodyText"/>
            </w:pPr>
            <w:r w:rsidRPr="004A7F3A">
              <w:t xml:space="preserve">The </w:t>
            </w:r>
            <w:hyperlink r:id="rId304" w:history="1">
              <w:r w:rsidRPr="004A7F3A">
                <w:rPr>
                  <w:rStyle w:val="Hyperlink"/>
                </w:rPr>
                <w:t>Fair Work Commission:</w:t>
              </w:r>
            </w:hyperlink>
          </w:p>
          <w:p w14:paraId="2C84E912" w14:textId="77777777" w:rsidR="00A7719A" w:rsidRPr="004A7F3A" w:rsidRDefault="00A7719A" w:rsidP="000C2B26">
            <w:pPr>
              <w:pStyle w:val="PullOutBoxBullet"/>
            </w:pPr>
            <w:r w:rsidRPr="004A7F3A">
              <w:t xml:space="preserve">provides education, assistance, advice and guidance on workplace matters such as pay rates, leave, employee entitlements, awards and agreements, resolving workplace issues, and ending employment </w:t>
            </w:r>
          </w:p>
          <w:p w14:paraId="01EE2D30" w14:textId="77777777" w:rsidR="00A7719A" w:rsidRPr="004A7F3A" w:rsidRDefault="00A7719A" w:rsidP="000C2B26">
            <w:pPr>
              <w:pStyle w:val="PullOutBoxBullet"/>
            </w:pPr>
            <w:r w:rsidRPr="004A7F3A">
              <w:t xml:space="preserve">promotes and monitors compliance with workplace law </w:t>
            </w:r>
          </w:p>
          <w:p w14:paraId="29482F27" w14:textId="77777777" w:rsidR="00A7719A" w:rsidRPr="004A7F3A" w:rsidRDefault="00A7719A" w:rsidP="000C2B26">
            <w:pPr>
              <w:pStyle w:val="PullOutBoxBullet"/>
            </w:pPr>
            <w:r w:rsidRPr="004A7F3A">
              <w:t>investigates breaches of the Fair Work Act and related employment laws and obligations</w:t>
            </w:r>
          </w:p>
          <w:p w14:paraId="5145C529" w14:textId="77777777" w:rsidR="00A7719A" w:rsidRPr="004A7F3A" w:rsidRDefault="00A7719A" w:rsidP="000C2B26">
            <w:pPr>
              <w:pStyle w:val="PullOutBoxBullet"/>
            </w:pPr>
            <w:r w:rsidRPr="004A7F3A">
              <w:t>where appropriate, takes enforcement action.</w:t>
            </w:r>
          </w:p>
          <w:p w14:paraId="7CA98624" w14:textId="77777777" w:rsidR="00A7719A" w:rsidRPr="004A7F3A" w:rsidRDefault="00A7719A" w:rsidP="000C2B26">
            <w:pPr>
              <w:pStyle w:val="PullOutBoxHeading"/>
              <w:spacing w:before="240"/>
            </w:pPr>
            <w:r w:rsidRPr="004A7F3A">
              <w:t>Victorian Fair Work Ombudsman</w:t>
            </w:r>
          </w:p>
          <w:p w14:paraId="0E8C0187" w14:textId="50F33030" w:rsidR="00A7719A" w:rsidRPr="004A7F3A" w:rsidRDefault="00A7719A" w:rsidP="000C2B26">
            <w:pPr>
              <w:pStyle w:val="PullOutBoxBodyText"/>
            </w:pPr>
            <w:r w:rsidRPr="004A7F3A">
              <w:t xml:space="preserve">For further information about award rates and conditions, or about enterprise agreements, contact Victoria’s </w:t>
            </w:r>
            <w:hyperlink r:id="rId305" w:history="1">
              <w:r w:rsidRPr="004A7F3A">
                <w:rPr>
                  <w:rStyle w:val="Hyperlink"/>
                </w:rPr>
                <w:t>Fair Work Ombudsman</w:t>
              </w:r>
            </w:hyperlink>
            <w:r w:rsidRPr="004A7F3A">
              <w:t xml:space="preserve"> (phone 131 394 from 8 am to 5.30 pm Monday to Friday). </w:t>
            </w:r>
          </w:p>
          <w:p w14:paraId="5F5172E8" w14:textId="01519D60" w:rsidR="00A7719A" w:rsidRDefault="00A7719A" w:rsidP="000C2B26">
            <w:pPr>
              <w:pStyle w:val="PullOutBoxBodyText"/>
            </w:pPr>
            <w:r w:rsidRPr="00526290">
              <w:t xml:space="preserve">The Fair Work Ombudsman’s </w:t>
            </w:r>
            <w:hyperlink r:id="rId306" w:history="1">
              <w:r w:rsidRPr="00526290">
                <w:rPr>
                  <w:rStyle w:val="Hyperlink"/>
                </w:rPr>
                <w:t>website</w:t>
              </w:r>
            </w:hyperlink>
            <w:r w:rsidRPr="00526290">
              <w:t xml:space="preserve"> has useful information on topics such as </w:t>
            </w:r>
            <w:hyperlink r:id="rId307" w:history="1">
              <w:r w:rsidRPr="00526290">
                <w:rPr>
                  <w:rStyle w:val="Hyperlink"/>
                </w:rPr>
                <w:t>hiring employees</w:t>
              </w:r>
            </w:hyperlink>
            <w:r w:rsidRPr="00526290">
              <w:t xml:space="preserve">, including the </w:t>
            </w:r>
            <w:r w:rsidRPr="00910323">
              <w:rPr>
                <w:i/>
              </w:rPr>
              <w:t>Guide to hiring new employees</w:t>
            </w:r>
            <w:r w:rsidRPr="00526290">
              <w:t xml:space="preserve"> and the </w:t>
            </w:r>
            <w:hyperlink r:id="rId308" w:history="1">
              <w:r w:rsidRPr="00526290">
                <w:rPr>
                  <w:rStyle w:val="Hyperlink"/>
                </w:rPr>
                <w:t>Fair Work Information Statement</w:t>
              </w:r>
            </w:hyperlink>
            <w:r w:rsidRPr="00526290">
              <w:t xml:space="preserve"> that must be provided to all new employees. There is also a </w:t>
            </w:r>
            <w:r w:rsidRPr="00910323">
              <w:rPr>
                <w:i/>
              </w:rPr>
              <w:t>Guide to starting a new job</w:t>
            </w:r>
            <w:r w:rsidRPr="00526290">
              <w:t>, which can be provided to new employees.</w:t>
            </w:r>
          </w:p>
          <w:p w14:paraId="2C2341A1" w14:textId="3609535E" w:rsidR="00182DCB" w:rsidRPr="00182DCB" w:rsidRDefault="00182DCB" w:rsidP="00182DCB"/>
        </w:tc>
      </w:tr>
    </w:tbl>
    <w:p w14:paraId="21386FBC" w14:textId="77777777" w:rsidR="00A7719A" w:rsidRPr="00A65442" w:rsidRDefault="00A7719A" w:rsidP="00A7719A">
      <w:pPr>
        <w:pStyle w:val="Heading1"/>
        <w:pageBreakBefore/>
      </w:pPr>
      <w:bookmarkStart w:id="942" w:name="_Toc33373418"/>
      <w:bookmarkStart w:id="943" w:name="_Toc33517073"/>
      <w:bookmarkStart w:id="944" w:name="_Toc36567018"/>
      <w:r w:rsidRPr="00A65442">
        <w:t>Employment contracts</w:t>
      </w:r>
      <w:bookmarkEnd w:id="942"/>
      <w:bookmarkEnd w:id="943"/>
      <w:bookmarkEnd w:id="944"/>
    </w:p>
    <w:p w14:paraId="0D234270" w14:textId="77777777" w:rsidR="00A7719A" w:rsidRPr="00A65442" w:rsidRDefault="00A7719A" w:rsidP="00A7719A">
      <w:pPr>
        <w:pStyle w:val="BodyText"/>
        <w:rPr>
          <w:b/>
        </w:rPr>
      </w:pPr>
      <w:r w:rsidRPr="00A65442">
        <w:t>Once your committee decides to</w:t>
      </w:r>
      <w:r w:rsidRPr="00A65442">
        <w:rPr>
          <w:b/>
        </w:rPr>
        <w:t xml:space="preserve"> </w:t>
      </w:r>
      <w:r w:rsidRPr="00A65442">
        <w:t>engage a person as</w:t>
      </w:r>
      <w:r w:rsidRPr="00A65442">
        <w:rPr>
          <w:b/>
        </w:rPr>
        <w:t xml:space="preserve"> an employee under an award or enterprise agreement</w:t>
      </w:r>
      <w:r w:rsidRPr="00A65442">
        <w:t xml:space="preserve">, it draws up </w:t>
      </w:r>
      <w:r w:rsidRPr="00A65442">
        <w:rPr>
          <w:b/>
        </w:rPr>
        <w:t xml:space="preserve">a contract of employment. </w:t>
      </w:r>
    </w:p>
    <w:p w14:paraId="1CB86C93" w14:textId="77777777" w:rsidR="00A7719A" w:rsidRPr="00A65442" w:rsidRDefault="00A7719A" w:rsidP="00A7719A">
      <w:pPr>
        <w:pStyle w:val="ListBullet"/>
      </w:pPr>
      <w:r w:rsidRPr="00A65442">
        <w:t xml:space="preserve">Open-ended contracts are applicable for employment of ongoing full-time and part-time employees where there is not a definite end date for the employment. </w:t>
      </w:r>
    </w:p>
    <w:p w14:paraId="6A2A0B7B" w14:textId="77777777" w:rsidR="00A7719A" w:rsidRPr="00A65442" w:rsidRDefault="00A7719A" w:rsidP="00A7719A">
      <w:pPr>
        <w:pStyle w:val="ListBullet"/>
      </w:pPr>
      <w:r w:rsidRPr="00A65442">
        <w:t>The second type, fixed-term contracts, are used when a committee wishes to engage an employee for a specific period of time or task. These contracts include start and end dates of employment, for example, a six-month contract. Reasons for using fixed-term contracts may include, for example:</w:t>
      </w:r>
    </w:p>
    <w:p w14:paraId="6A0763D8" w14:textId="77777777" w:rsidR="00A7719A" w:rsidRPr="00A65442" w:rsidRDefault="00A7719A" w:rsidP="00A7719A">
      <w:pPr>
        <w:pStyle w:val="ListBullet2"/>
      </w:pPr>
      <w:r w:rsidRPr="00A65442">
        <w:t>the replacement of an employee on approved leave</w:t>
      </w:r>
    </w:p>
    <w:p w14:paraId="388E4078" w14:textId="77777777" w:rsidR="00A7719A" w:rsidRPr="00A65442" w:rsidRDefault="00A7719A" w:rsidP="00A7719A">
      <w:pPr>
        <w:pStyle w:val="ListBullet2"/>
      </w:pPr>
      <w:r w:rsidRPr="00A65442">
        <w:t>an unexpected increase in workloads</w:t>
      </w:r>
    </w:p>
    <w:p w14:paraId="444BFDC1" w14:textId="77777777" w:rsidR="00A7719A" w:rsidRPr="00A65442" w:rsidRDefault="00A7719A" w:rsidP="00A7719A">
      <w:pPr>
        <w:pStyle w:val="ListBullet2"/>
      </w:pPr>
      <w:r w:rsidRPr="00A65442">
        <w:t xml:space="preserve">undertaking a specified task funded for a specified period. </w:t>
      </w:r>
    </w:p>
    <w:p w14:paraId="3252BDDD" w14:textId="77777777" w:rsidR="00A7719A" w:rsidRPr="00A65442" w:rsidRDefault="00A7719A" w:rsidP="00A7719A">
      <w:pPr>
        <w:pStyle w:val="BoxedParagraph"/>
      </w:pPr>
      <w:r w:rsidRPr="00A65442">
        <w:t>Full-time or part-time fixed term employees are generally entitled to the same terms and conditions as permanent employees.</w:t>
      </w:r>
    </w:p>
    <w:p w14:paraId="2B4A9E94" w14:textId="77777777" w:rsidR="00A7719A" w:rsidRPr="00A65442" w:rsidRDefault="00A7719A" w:rsidP="00A7719A">
      <w:pPr>
        <w:pStyle w:val="BodyText"/>
      </w:pPr>
      <w:r w:rsidRPr="00A65442">
        <w:t xml:space="preserve">Your committee should be mindful it is government policy that: </w:t>
      </w:r>
    </w:p>
    <w:p w14:paraId="68B25EB1" w14:textId="77777777" w:rsidR="00A7719A" w:rsidRPr="00A65442" w:rsidRDefault="00A7719A" w:rsidP="00A7719A">
      <w:pPr>
        <w:pStyle w:val="ListBullet"/>
      </w:pPr>
      <w:r w:rsidRPr="00A65442">
        <w:t xml:space="preserve">The engagement of fixed term employees cannot be used for the purpose of undermining the job security or conditions of ongoing employees. </w:t>
      </w:r>
    </w:p>
    <w:p w14:paraId="1DE79EB8" w14:textId="77777777" w:rsidR="00A7719A" w:rsidRPr="00A65442" w:rsidRDefault="00A7719A" w:rsidP="00A7719A">
      <w:pPr>
        <w:pStyle w:val="ListBullet"/>
      </w:pPr>
      <w:r w:rsidRPr="00A65442">
        <w:t>Public sector employers should give preference to ongoing forms of employment over fixed-term and casual arrangements wherever possible.</w:t>
      </w:r>
    </w:p>
    <w:p w14:paraId="59C0BA54" w14:textId="77777777" w:rsidR="00A7719A" w:rsidRPr="00AB1CFE" w:rsidRDefault="00A7719A" w:rsidP="00A7719A">
      <w:pPr>
        <w:pStyle w:val="Heading1"/>
      </w:pPr>
      <w:bookmarkStart w:id="945" w:name="_Toc33373419"/>
      <w:bookmarkStart w:id="946" w:name="_Toc33517074"/>
      <w:bookmarkStart w:id="947" w:name="_Ref33607950"/>
      <w:bookmarkStart w:id="948" w:name="_Toc36567019"/>
      <w:r w:rsidRPr="00AB1CFE">
        <w:t>Public sector industrial relations policies</w:t>
      </w:r>
      <w:bookmarkEnd w:id="945"/>
      <w:bookmarkEnd w:id="946"/>
      <w:bookmarkEnd w:id="947"/>
      <w:bookmarkEnd w:id="948"/>
    </w:p>
    <w:p w14:paraId="51B91F47" w14:textId="330F25B9" w:rsidR="00A7719A" w:rsidRPr="00AB1CFE" w:rsidRDefault="00A7719A" w:rsidP="00A7719A">
      <w:pPr>
        <w:pStyle w:val="BodyText"/>
      </w:pPr>
      <w:r w:rsidRPr="00AB1CFE">
        <w:t xml:space="preserve">The Victorian Government’s </w:t>
      </w:r>
      <w:hyperlink r:id="rId309" w:history="1">
        <w:r w:rsidRPr="00AB1CFE">
          <w:rPr>
            <w:rStyle w:val="Hyperlink"/>
          </w:rPr>
          <w:t>Public Sector Industrial Relations Policies 2015</w:t>
        </w:r>
      </w:hyperlink>
      <w:r w:rsidRPr="00AB1CFE">
        <w:t xml:space="preserve">: </w:t>
      </w:r>
    </w:p>
    <w:p w14:paraId="45F1BCD0" w14:textId="77777777" w:rsidR="00A7719A" w:rsidRPr="00AB1CFE" w:rsidRDefault="00A7719A" w:rsidP="00A7719A">
      <w:pPr>
        <w:pStyle w:val="ListBullet"/>
      </w:pPr>
      <w:r w:rsidRPr="00AB1CFE">
        <w:t xml:space="preserve">apply to all public sector employers and their </w:t>
      </w:r>
      <w:r w:rsidRPr="00AB1CFE">
        <w:rPr>
          <w:b/>
        </w:rPr>
        <w:t>non-executive</w:t>
      </w:r>
      <w:r w:rsidRPr="00AB1CFE">
        <w:t xml:space="preserve"> level employees </w:t>
      </w:r>
    </w:p>
    <w:p w14:paraId="65E53F1E" w14:textId="77777777" w:rsidR="00A7719A" w:rsidRPr="00AB1CFE" w:rsidRDefault="00A7719A" w:rsidP="00A7719A">
      <w:pPr>
        <w:pStyle w:val="ListBullet"/>
      </w:pPr>
      <w:r w:rsidRPr="00AB1CFE">
        <w:t>outline the</w:t>
      </w:r>
      <w:r w:rsidRPr="00AB1CFE">
        <w:rPr>
          <w:b/>
        </w:rPr>
        <w:t xml:space="preserve"> </w:t>
      </w:r>
      <w:r w:rsidRPr="00AB1CFE">
        <w:t>key</w:t>
      </w:r>
      <w:r w:rsidRPr="00AB1CFE">
        <w:rPr>
          <w:b/>
        </w:rPr>
        <w:t xml:space="preserve"> principles</w:t>
      </w:r>
      <w:r w:rsidRPr="00AB1CFE">
        <w:t xml:space="preserve"> underpinning the government’s approach to industrial relations and its </w:t>
      </w:r>
      <w:r w:rsidRPr="00AB1CFE">
        <w:rPr>
          <w:b/>
        </w:rPr>
        <w:t>position</w:t>
      </w:r>
      <w:r w:rsidRPr="00AB1CFE">
        <w:t xml:space="preserve"> on key issues.</w:t>
      </w:r>
    </w:p>
    <w:tbl>
      <w:tblPr>
        <w:tblStyle w:val="PullOutBoxTable"/>
        <w:tblW w:w="5000" w:type="pct"/>
        <w:tblLook w:val="0600" w:firstRow="0" w:lastRow="0" w:firstColumn="0" w:lastColumn="0" w:noHBand="1" w:noVBand="1"/>
      </w:tblPr>
      <w:tblGrid>
        <w:gridCol w:w="9639"/>
      </w:tblGrid>
      <w:tr w:rsidR="00A7719A" w14:paraId="13FA3031" w14:textId="77777777" w:rsidTr="000C2B26">
        <w:tc>
          <w:tcPr>
            <w:tcW w:w="5000" w:type="pct"/>
            <w:tcBorders>
              <w:top w:val="nil"/>
              <w:left w:val="nil"/>
              <w:bottom w:val="nil"/>
              <w:right w:val="nil"/>
            </w:tcBorders>
            <w:shd w:val="clear" w:color="auto" w:fill="E5F7F6" w:themeFill="background2"/>
          </w:tcPr>
          <w:p w14:paraId="26B34DA6" w14:textId="77777777" w:rsidR="00A7719A" w:rsidRPr="00B3791F" w:rsidRDefault="00A7719A" w:rsidP="000C2B26">
            <w:pPr>
              <w:pStyle w:val="PullOutBoxHeading"/>
            </w:pPr>
            <w:r w:rsidRPr="00B3791F">
              <w:t>Example – key principle</w:t>
            </w:r>
          </w:p>
          <w:p w14:paraId="47B6946C" w14:textId="77777777" w:rsidR="00A7719A" w:rsidRPr="00B3791F" w:rsidRDefault="00A7719A" w:rsidP="000C2B26">
            <w:pPr>
              <w:pStyle w:val="PullOutBoxBodyText"/>
            </w:pPr>
            <w:r w:rsidRPr="00B3791F">
              <w:t>A key principle is promoting industrial relations based on consultation and cooperation between employers, employees and their unions, and the right of employees to belong to a union and have access to effective union representation.</w:t>
            </w:r>
          </w:p>
          <w:p w14:paraId="4268D923" w14:textId="77777777" w:rsidR="00A7719A" w:rsidRPr="00B3791F" w:rsidRDefault="00A7719A" w:rsidP="000C2B26">
            <w:pPr>
              <w:pStyle w:val="PullOutBoxHeading"/>
            </w:pPr>
            <w:r w:rsidRPr="00B3791F">
              <w:t>Example – key position</w:t>
            </w:r>
          </w:p>
          <w:p w14:paraId="4B5EEEC1" w14:textId="77777777" w:rsidR="00A7719A" w:rsidRDefault="00A7719A" w:rsidP="000C2B26">
            <w:pPr>
              <w:pStyle w:val="PullOutBoxBodyText"/>
            </w:pPr>
            <w:r w:rsidRPr="00B3791F">
              <w:t>A key position is a commitment to making employees redundant as a last resort and giving priority to</w:t>
            </w:r>
            <w:r w:rsidRPr="00AB1CFE">
              <w:t xml:space="preserve"> redeployment of employees whose roles have been declared surplus to needs.</w:t>
            </w:r>
          </w:p>
        </w:tc>
      </w:tr>
    </w:tbl>
    <w:p w14:paraId="0017859F" w14:textId="6726E660" w:rsidR="00A7719A" w:rsidRPr="00AB1CFE" w:rsidRDefault="00A7719A" w:rsidP="00A7719A">
      <w:pPr>
        <w:pStyle w:val="BodyText12ptBefore"/>
      </w:pPr>
      <w:r w:rsidRPr="00E57AD6">
        <w:t xml:space="preserve">An important part of the </w:t>
      </w:r>
      <w:hyperlink r:id="rId310" w:history="1">
        <w:r w:rsidRPr="00E57AD6">
          <w:rPr>
            <w:rStyle w:val="Hyperlink"/>
          </w:rPr>
          <w:t>2015 policies</w:t>
        </w:r>
      </w:hyperlink>
      <w:r w:rsidRPr="00E57AD6">
        <w:t xml:space="preserve"> are the Wages Policy and the Enterprise Bargaining Framework – for</w:t>
      </w:r>
      <w:r w:rsidRPr="00AB1CFE">
        <w:t xml:space="preserve"> example, public sector employers must seek government approval to begin enterprise bargaining and abide by its cap on annual wage increases. The policies include model clauses for drafting enterprise agreements.</w:t>
      </w:r>
    </w:p>
    <w:p w14:paraId="216DD29F" w14:textId="5A60D0BF" w:rsidR="00A7719A" w:rsidRDefault="00A7719A" w:rsidP="00A7719A">
      <w:pPr>
        <w:pStyle w:val="BodyText"/>
      </w:pPr>
      <w:r w:rsidRPr="00AB1CFE">
        <w:t xml:space="preserve">For further information contact Public Sector Industrial Relations on </w:t>
      </w:r>
      <w:hyperlink r:id="rId311" w:history="1">
        <w:r w:rsidRPr="00AB1CFE">
          <w:rPr>
            <w:rStyle w:val="Hyperlink"/>
          </w:rPr>
          <w:t>Irv.info@dpc.vic.gov.au</w:t>
        </w:r>
      </w:hyperlink>
      <w:r w:rsidRPr="00AB1CFE">
        <w:t>.</w:t>
      </w:r>
    </w:p>
    <w:p w14:paraId="0D35D789" w14:textId="77777777" w:rsidR="00A7719A" w:rsidRPr="00AB1CFE" w:rsidRDefault="00A7719A" w:rsidP="00A7719A">
      <w:pPr>
        <w:pStyle w:val="Heading1"/>
      </w:pPr>
      <w:r w:rsidRPr="00AB1CFE">
        <w:tab/>
      </w:r>
      <w:bookmarkStart w:id="949" w:name="_Toc33373420"/>
      <w:bookmarkStart w:id="950" w:name="_Toc33517075"/>
      <w:bookmarkStart w:id="951" w:name="_Toc36567020"/>
      <w:r w:rsidRPr="00AB1CFE">
        <w:t>Superannuation</w:t>
      </w:r>
      <w:bookmarkEnd w:id="949"/>
      <w:bookmarkEnd w:id="950"/>
      <w:bookmarkEnd w:id="951"/>
    </w:p>
    <w:p w14:paraId="659A659B" w14:textId="4028ADD2" w:rsidR="00A7719A" w:rsidRPr="00AB1CFE" w:rsidRDefault="00A7719A" w:rsidP="00A7719A">
      <w:pPr>
        <w:pStyle w:val="BodyText"/>
      </w:pPr>
      <w:r w:rsidRPr="00AB1CFE">
        <w:t xml:space="preserve">An employer must contribute a sum equivalent to a set percentage of an employee’s wages into a superannuation fund. The </w:t>
      </w:r>
      <w:hyperlink r:id="rId312" w:history="1">
        <w:r w:rsidRPr="00AB1CFE">
          <w:rPr>
            <w:rStyle w:val="Hyperlink"/>
          </w:rPr>
          <w:t>Australian Taxation Office</w:t>
        </w:r>
      </w:hyperlink>
      <w:r w:rsidRPr="00AB1CFE">
        <w:t xml:space="preserve"> provides information on </w:t>
      </w:r>
      <w:hyperlink r:id="rId313" w:history="1">
        <w:r w:rsidRPr="00AB1CFE">
          <w:rPr>
            <w:rStyle w:val="Hyperlink"/>
          </w:rPr>
          <w:t>superannuation</w:t>
        </w:r>
      </w:hyperlink>
      <w:r w:rsidRPr="00AB1CFE">
        <w:t xml:space="preserve"> and employer obligations.</w:t>
      </w:r>
    </w:p>
    <w:p w14:paraId="6F38C60B" w14:textId="77777777" w:rsidR="00A7719A" w:rsidRPr="00AB1CFE" w:rsidRDefault="00A7719A" w:rsidP="00A7719A">
      <w:pPr>
        <w:pStyle w:val="Heading1"/>
      </w:pPr>
      <w:r w:rsidRPr="00AB1CFE">
        <w:tab/>
      </w:r>
      <w:bookmarkStart w:id="952" w:name="_Toc33373421"/>
      <w:bookmarkStart w:id="953" w:name="_Toc33517076"/>
      <w:bookmarkStart w:id="954" w:name="_Toc36567021"/>
      <w:r w:rsidRPr="00AB1CFE">
        <w:t>Workplace requirements</w:t>
      </w:r>
      <w:bookmarkEnd w:id="952"/>
      <w:bookmarkEnd w:id="953"/>
      <w:bookmarkEnd w:id="954"/>
    </w:p>
    <w:p w14:paraId="701292EC" w14:textId="77777777" w:rsidR="00A7719A" w:rsidRPr="00AB1CFE" w:rsidRDefault="00A7719A" w:rsidP="00A7719A">
      <w:pPr>
        <w:pStyle w:val="BodyText"/>
        <w:keepNext/>
      </w:pPr>
      <w:r w:rsidRPr="00AB1CFE">
        <w:t>Your committee must ensure that the work environment and treatment of its employees meets all legal requirements. For example:</w:t>
      </w:r>
    </w:p>
    <w:p w14:paraId="139B5C8D" w14:textId="77777777" w:rsidR="00A7719A" w:rsidRPr="00AB1CFE" w:rsidRDefault="00A7719A" w:rsidP="00A7719A">
      <w:pPr>
        <w:pStyle w:val="Heading2"/>
      </w:pPr>
      <w:bookmarkStart w:id="955" w:name="_Toc33373422"/>
      <w:bookmarkStart w:id="956" w:name="_Toc33517077"/>
      <w:r w:rsidRPr="00AB1CFE">
        <w:t>Occupational health and safety</w:t>
      </w:r>
      <w:bookmarkEnd w:id="955"/>
      <w:bookmarkEnd w:id="956"/>
    </w:p>
    <w:p w14:paraId="4A3A4797" w14:textId="77777777" w:rsidR="00A7719A" w:rsidRPr="00AB1CFE" w:rsidRDefault="00A7719A" w:rsidP="00A7719A">
      <w:pPr>
        <w:pStyle w:val="BodyText"/>
      </w:pPr>
      <w:r w:rsidRPr="00AB1CFE">
        <w:t xml:space="preserve">Under sections 21 to 23 of the </w:t>
      </w:r>
      <w:r w:rsidRPr="00AB1CFE">
        <w:rPr>
          <w:i/>
        </w:rPr>
        <w:t>Occupational Health and Safety Act 2004</w:t>
      </w:r>
      <w:r w:rsidRPr="00AB1CFE">
        <w:t>, the committee must, as far as reasonably practicable, provide a safe and healthy workplace, whether or not in a building or structure, for:</w:t>
      </w:r>
    </w:p>
    <w:p w14:paraId="38D958CD" w14:textId="77777777" w:rsidR="00A7719A" w:rsidRPr="00AB1CFE" w:rsidRDefault="00A7719A" w:rsidP="00A7719A">
      <w:pPr>
        <w:pStyle w:val="ListBullet"/>
      </w:pPr>
      <w:r w:rsidRPr="00AB1CFE">
        <w:t>all staff employed by the committee</w:t>
      </w:r>
    </w:p>
    <w:p w14:paraId="05308E5D" w14:textId="77777777" w:rsidR="00A7719A" w:rsidRPr="00AB1CFE" w:rsidRDefault="00A7719A" w:rsidP="00A7719A">
      <w:pPr>
        <w:pStyle w:val="ListBullet"/>
      </w:pPr>
      <w:r w:rsidRPr="00AB1CFE">
        <w:t>other persons who enter the workplace, including contractors and volunteers.</w:t>
      </w:r>
    </w:p>
    <w:p w14:paraId="32D229C0" w14:textId="77777777" w:rsidR="00A7719A" w:rsidRPr="00AB1CFE" w:rsidRDefault="00A7719A" w:rsidP="00A7719A">
      <w:pPr>
        <w:pStyle w:val="BodyText12ptBefore"/>
      </w:pPr>
      <w:r w:rsidRPr="00AB1CFE">
        <w:t>The committee must also ensure that no one is exposed to a health and safety risk due to the actions of an employee of the committee.</w:t>
      </w:r>
    </w:p>
    <w:p w14:paraId="43988BC8" w14:textId="77777777" w:rsidR="00A7719A" w:rsidRPr="00AB1CFE" w:rsidRDefault="00A7719A" w:rsidP="00A7719A">
      <w:pPr>
        <w:pStyle w:val="BodyText"/>
      </w:pPr>
      <w:r w:rsidRPr="00AB1CFE">
        <w:t>WorkSafe Victoria has information on how the committee can meet its legal obligations, for example:</w:t>
      </w:r>
    </w:p>
    <w:p w14:paraId="4E375A1D" w14:textId="73A12C8D" w:rsidR="00A7719A" w:rsidRPr="00AB1CFE" w:rsidRDefault="00842E67" w:rsidP="00A7719A">
      <w:pPr>
        <w:pStyle w:val="ListBullet"/>
      </w:pPr>
      <w:hyperlink r:id="rId314" w:history="1">
        <w:r w:rsidR="00A7719A" w:rsidRPr="00AB1CFE">
          <w:rPr>
            <w:rStyle w:val="Hyperlink"/>
          </w:rPr>
          <w:t>Guide to occupational health and safety compliance and enforcement framework 2018</w:t>
        </w:r>
      </w:hyperlink>
    </w:p>
    <w:p w14:paraId="3C88D7F0" w14:textId="09370035" w:rsidR="00A7719A" w:rsidRPr="00AB1CFE" w:rsidRDefault="00842E67" w:rsidP="00A7719A">
      <w:pPr>
        <w:pStyle w:val="ListBullet"/>
      </w:pPr>
      <w:hyperlink r:id="rId315" w:history="1">
        <w:r w:rsidR="00A7719A" w:rsidRPr="00AB1CFE">
          <w:rPr>
            <w:rStyle w:val="Hyperlink"/>
          </w:rPr>
          <w:t>Guide to occupational health and safety regulations 2017</w:t>
        </w:r>
      </w:hyperlink>
    </w:p>
    <w:p w14:paraId="68D0DE03" w14:textId="1E0FA2C9" w:rsidR="00A7719A" w:rsidRPr="00AB1CFE" w:rsidRDefault="00842E67" w:rsidP="00A7719A">
      <w:pPr>
        <w:pStyle w:val="ListBullet"/>
      </w:pPr>
      <w:hyperlink r:id="rId316" w:history="1">
        <w:r w:rsidR="00A7719A" w:rsidRPr="00AB1CFE">
          <w:rPr>
            <w:rStyle w:val="Hyperlink"/>
          </w:rPr>
          <w:t>Occupational health and safety in boards</w:t>
        </w:r>
      </w:hyperlink>
      <w:r w:rsidR="00A7719A" w:rsidRPr="00AB1CFE">
        <w:t xml:space="preserve">, which has information on the OHS duties of boards and committees </w:t>
      </w:r>
    </w:p>
    <w:p w14:paraId="2FE21266" w14:textId="58E4AEF7" w:rsidR="00A7719A" w:rsidRPr="00AB1CFE" w:rsidRDefault="00842E67" w:rsidP="00A7719A">
      <w:pPr>
        <w:pStyle w:val="ListBullet"/>
      </w:pPr>
      <w:hyperlink r:id="rId317" w:history="1">
        <w:r w:rsidR="00A7719A" w:rsidRPr="00AB1CFE">
          <w:rPr>
            <w:rStyle w:val="Hyperlink"/>
          </w:rPr>
          <w:t>Create a safe workplace</w:t>
        </w:r>
      </w:hyperlink>
      <w:r w:rsidR="00A7719A" w:rsidRPr="00AB1CFE">
        <w:t>.</w:t>
      </w:r>
    </w:p>
    <w:p w14:paraId="0EE8AFD2" w14:textId="77777777" w:rsidR="00A7719A" w:rsidRPr="00EB5F50" w:rsidRDefault="00A7719A" w:rsidP="00A7719A">
      <w:pPr>
        <w:pStyle w:val="BodyText12ptBefore"/>
        <w:rPr>
          <w:b/>
        </w:rPr>
      </w:pPr>
      <w:bookmarkStart w:id="957" w:name="_Hlk19004174"/>
      <w:r w:rsidRPr="00EB5F50">
        <w:rPr>
          <w:b/>
        </w:rPr>
        <w:t xml:space="preserve">Further information </w:t>
      </w:r>
    </w:p>
    <w:p w14:paraId="0FADB9D3" w14:textId="5819318A" w:rsidR="00A7719A" w:rsidRPr="00AB1CFE" w:rsidRDefault="00A7719A" w:rsidP="00A7719A">
      <w:pPr>
        <w:pStyle w:val="BodyText"/>
      </w:pPr>
      <w:r w:rsidRPr="00AB1CFE">
        <w:t xml:space="preserve">See the </w:t>
      </w:r>
      <w:hyperlink r:id="rId318" w:history="1">
        <w:r w:rsidRPr="00AB1CFE">
          <w:rPr>
            <w:rStyle w:val="Hyperlink"/>
          </w:rPr>
          <w:t>WorkSafe Victoria</w:t>
        </w:r>
      </w:hyperlink>
      <w:r w:rsidRPr="00AB1CFE">
        <w:t xml:space="preserve"> website or phone 9641 1444 or 1800 136 089 (toll free).</w:t>
      </w:r>
    </w:p>
    <w:p w14:paraId="16BE7F6A" w14:textId="77777777" w:rsidR="00A7719A" w:rsidRPr="002E5EA7" w:rsidRDefault="00A7719A" w:rsidP="00A7719A">
      <w:pPr>
        <w:pStyle w:val="Heading2"/>
      </w:pPr>
      <w:bookmarkStart w:id="958" w:name="_Toc33373423"/>
      <w:bookmarkStart w:id="959" w:name="_Toc33517078"/>
      <w:bookmarkEnd w:id="957"/>
      <w:r w:rsidRPr="002E5EA7">
        <w:t>Fair and respectful treatment in the workplace</w:t>
      </w:r>
      <w:bookmarkEnd w:id="958"/>
      <w:bookmarkEnd w:id="959"/>
    </w:p>
    <w:p w14:paraId="252ABBFC" w14:textId="77777777" w:rsidR="00A7719A" w:rsidRPr="002E5EA7" w:rsidRDefault="00A7719A" w:rsidP="00A7719A">
      <w:pPr>
        <w:pStyle w:val="BodyText"/>
      </w:pPr>
      <w:r w:rsidRPr="002E5EA7">
        <w:t>The committee has a legal duty to make sure that everyone who works for it is treated fairly and with respect. For example, it is unlawful to:</w:t>
      </w:r>
    </w:p>
    <w:p w14:paraId="737A680B" w14:textId="598E65FB" w:rsidR="00A7719A" w:rsidRPr="002E5EA7" w:rsidRDefault="00A7719A" w:rsidP="00A7719A">
      <w:pPr>
        <w:pStyle w:val="ListBullet"/>
      </w:pPr>
      <w:r w:rsidRPr="002E5EA7">
        <w:t xml:space="preserve">discriminate against a person based on personal characteristics such as age, gender, sexual orientation, or marital status. See the </w:t>
      </w:r>
      <w:hyperlink r:id="rId319" w:history="1">
        <w:r w:rsidRPr="002E5EA7">
          <w:rPr>
            <w:rStyle w:val="Hyperlink"/>
          </w:rPr>
          <w:t>full list</w:t>
        </w:r>
      </w:hyperlink>
      <w:r w:rsidRPr="002E5EA7">
        <w:t xml:space="preserve"> here.</w:t>
      </w:r>
    </w:p>
    <w:p w14:paraId="39F6625C" w14:textId="77777777" w:rsidR="00A7719A" w:rsidRPr="002E5EA7" w:rsidRDefault="00A7719A" w:rsidP="00A7719A">
      <w:pPr>
        <w:pStyle w:val="ListBullet"/>
      </w:pPr>
      <w:r w:rsidRPr="002E5EA7">
        <w:t>sexually harass or victimise a person or vilify someone because of their race or religion.</w:t>
      </w:r>
    </w:p>
    <w:p w14:paraId="3C2840B5" w14:textId="77777777" w:rsidR="00A7719A" w:rsidRPr="00EB5F50" w:rsidRDefault="00A7719A" w:rsidP="00A7719A">
      <w:pPr>
        <w:pStyle w:val="BodyText12ptBefore"/>
        <w:rPr>
          <w:b/>
        </w:rPr>
      </w:pPr>
      <w:r w:rsidRPr="00EB5F50">
        <w:rPr>
          <w:b/>
        </w:rPr>
        <w:t xml:space="preserve">Further information </w:t>
      </w:r>
    </w:p>
    <w:p w14:paraId="6F473F0F" w14:textId="46EB28C6" w:rsidR="00A7719A" w:rsidRPr="002E5EA7" w:rsidRDefault="00A7719A" w:rsidP="00A7719A">
      <w:pPr>
        <w:pStyle w:val="BodyText"/>
      </w:pPr>
      <w:r w:rsidRPr="002E5EA7">
        <w:t xml:space="preserve">The </w:t>
      </w:r>
      <w:hyperlink r:id="rId320" w:history="1">
        <w:r w:rsidRPr="002E5EA7">
          <w:rPr>
            <w:rStyle w:val="Hyperlink"/>
          </w:rPr>
          <w:t>Victorian Equal Opportunity and Human Rights Commission</w:t>
        </w:r>
      </w:hyperlink>
      <w:r w:rsidRPr="002E5EA7">
        <w:t xml:space="preserve"> (1300 292 153) provides information about: </w:t>
      </w:r>
    </w:p>
    <w:p w14:paraId="1B4B2474" w14:textId="4687FE8F" w:rsidR="00A7719A" w:rsidRPr="002E5EA7" w:rsidRDefault="00842E67" w:rsidP="00A7719A">
      <w:pPr>
        <w:pStyle w:val="ListBullet"/>
      </w:pPr>
      <w:hyperlink r:id="rId321" w:history="1">
        <w:r w:rsidR="00A7719A" w:rsidRPr="002E5EA7">
          <w:rPr>
            <w:rStyle w:val="Hyperlink"/>
          </w:rPr>
          <w:t>employers’ responsibility</w:t>
        </w:r>
      </w:hyperlink>
      <w:r w:rsidR="00A7719A" w:rsidRPr="002E5EA7">
        <w:t xml:space="preserve"> in the workplace under Victorian and federal laws</w:t>
      </w:r>
    </w:p>
    <w:p w14:paraId="2CC22F50" w14:textId="6A3D8A7D" w:rsidR="00A7719A" w:rsidRPr="002E5EA7" w:rsidRDefault="00842E67" w:rsidP="00A7719A">
      <w:pPr>
        <w:pStyle w:val="ListBullet"/>
      </w:pPr>
      <w:hyperlink r:id="rId322" w:history="1">
        <w:r w:rsidR="00A7719A" w:rsidRPr="002E5EA7">
          <w:rPr>
            <w:rStyle w:val="Hyperlink"/>
          </w:rPr>
          <w:t>unlawful discrimination</w:t>
        </w:r>
      </w:hyperlink>
      <w:r w:rsidR="00A7719A" w:rsidRPr="002E5EA7">
        <w:t xml:space="preserve"> and Victoria’s</w:t>
      </w:r>
      <w:r w:rsidR="00A7719A" w:rsidRPr="002E5EA7">
        <w:rPr>
          <w:i/>
        </w:rPr>
        <w:t xml:space="preserve"> Equal Opportunity Act 2010</w:t>
      </w:r>
      <w:r w:rsidR="00A7719A" w:rsidRPr="002E5EA7">
        <w:t xml:space="preserve"> </w:t>
      </w:r>
    </w:p>
    <w:p w14:paraId="309DDA3E" w14:textId="55F6D5BE" w:rsidR="00A7719A" w:rsidRPr="002E5EA7" w:rsidRDefault="00A7719A" w:rsidP="00A7719A">
      <w:pPr>
        <w:pStyle w:val="ListBullet"/>
      </w:pPr>
      <w:r w:rsidRPr="002E5EA7">
        <w:t xml:space="preserve">Victoria’s </w:t>
      </w:r>
      <w:hyperlink r:id="rId323" w:history="1">
        <w:r w:rsidRPr="002E5EA7">
          <w:rPr>
            <w:rStyle w:val="Hyperlink"/>
          </w:rPr>
          <w:t>Charter of Human Rights and Responsibilities</w:t>
        </w:r>
      </w:hyperlink>
      <w:r w:rsidRPr="002E5EA7">
        <w:t>.</w:t>
      </w:r>
    </w:p>
    <w:p w14:paraId="32CA4F9F" w14:textId="77777777" w:rsidR="00A7719A" w:rsidRPr="002E5EA7" w:rsidRDefault="00A7719A" w:rsidP="00A7719A">
      <w:pPr>
        <w:pStyle w:val="Heading1"/>
      </w:pPr>
      <w:bookmarkStart w:id="960" w:name="_Toc33373424"/>
      <w:bookmarkStart w:id="961" w:name="_Toc33517079"/>
      <w:bookmarkStart w:id="962" w:name="_Toc36567022"/>
      <w:r w:rsidRPr="002E5EA7">
        <w:t>Record keeping</w:t>
      </w:r>
      <w:bookmarkEnd w:id="960"/>
      <w:bookmarkEnd w:id="961"/>
      <w:bookmarkEnd w:id="962"/>
    </w:p>
    <w:p w14:paraId="165D4B19" w14:textId="77777777" w:rsidR="00A7719A" w:rsidRPr="002E5EA7" w:rsidRDefault="00A7719A" w:rsidP="00A7719A">
      <w:pPr>
        <w:pStyle w:val="BodyText"/>
        <w:keepNext/>
      </w:pPr>
      <w:r w:rsidRPr="002E5EA7">
        <w:t xml:space="preserve">A key obligation of an employer is to maintain the employment records required by law. </w:t>
      </w:r>
    </w:p>
    <w:tbl>
      <w:tblPr>
        <w:tblStyle w:val="PullOutBoxTable"/>
        <w:tblW w:w="5000" w:type="pct"/>
        <w:tblLook w:val="0600" w:firstRow="0" w:lastRow="0" w:firstColumn="0" w:lastColumn="0" w:noHBand="1" w:noVBand="1"/>
      </w:tblPr>
      <w:tblGrid>
        <w:gridCol w:w="9639"/>
      </w:tblGrid>
      <w:tr w:rsidR="00A7719A" w14:paraId="3CC6796D" w14:textId="77777777" w:rsidTr="000C2B26">
        <w:tc>
          <w:tcPr>
            <w:tcW w:w="5000" w:type="pct"/>
            <w:tcBorders>
              <w:top w:val="nil"/>
              <w:left w:val="nil"/>
              <w:bottom w:val="nil"/>
              <w:right w:val="nil"/>
            </w:tcBorders>
            <w:shd w:val="clear" w:color="auto" w:fill="E5F7F6" w:themeFill="background2"/>
          </w:tcPr>
          <w:p w14:paraId="1416CABD" w14:textId="77777777" w:rsidR="00A7719A" w:rsidRDefault="00A7719A" w:rsidP="000C2B26">
            <w:pPr>
              <w:pStyle w:val="PullOutBoxHeading"/>
            </w:pPr>
            <w:r>
              <w:t>Example</w:t>
            </w:r>
          </w:p>
          <w:p w14:paraId="496C612B" w14:textId="77777777" w:rsidR="00A7719A" w:rsidRPr="002E5EA7" w:rsidRDefault="00A7719A" w:rsidP="000C2B26">
            <w:pPr>
              <w:pStyle w:val="PullOutBoxBullet"/>
            </w:pPr>
            <w:r w:rsidRPr="002E5EA7">
              <w:t xml:space="preserve">Your committee must keep all the information it needs to prove that it is meeting the provisions of the award, enterprise agreement, or employment contract under which the employee is employed. </w:t>
            </w:r>
          </w:p>
          <w:p w14:paraId="5DD8846A" w14:textId="77777777" w:rsidR="00A7719A" w:rsidRPr="002E5EA7" w:rsidRDefault="00A7719A" w:rsidP="000C2B26">
            <w:pPr>
              <w:pStyle w:val="PullOutBoxBullet"/>
            </w:pPr>
            <w:r w:rsidRPr="002E5EA7">
              <w:t>As part of your committee’s obligations, keep records of each employee’s leave entitlements, leave accrued, and leave taken throughout the course of their employment.</w:t>
            </w:r>
          </w:p>
          <w:p w14:paraId="565CAF86" w14:textId="77777777" w:rsidR="00A7719A" w:rsidRDefault="00A7719A" w:rsidP="000C2B26">
            <w:pPr>
              <w:pStyle w:val="PullOutBoxBullet"/>
            </w:pPr>
            <w:r w:rsidRPr="002E5EA7">
              <w:t>Time and wages records must be kept for seven years from the date of the first documented record.</w:t>
            </w:r>
          </w:p>
        </w:tc>
      </w:tr>
    </w:tbl>
    <w:p w14:paraId="252D2AF5" w14:textId="77777777" w:rsidR="00A7719A" w:rsidRDefault="00A7719A" w:rsidP="00A7719A">
      <w:pPr>
        <w:pStyle w:val="NoSpacing"/>
      </w:pPr>
      <w:bookmarkStart w:id="963" w:name="_Toc380503684"/>
      <w:bookmarkStart w:id="964" w:name="_Toc382289752"/>
      <w:bookmarkStart w:id="965" w:name="_Toc33373425"/>
      <w:bookmarkStart w:id="966" w:name="_Toc33517080"/>
    </w:p>
    <w:p w14:paraId="50D5C31B" w14:textId="77777777" w:rsidR="00A7719A" w:rsidRPr="002E5EA7" w:rsidRDefault="00A7719A" w:rsidP="00A7719A">
      <w:pPr>
        <w:pStyle w:val="Heading1"/>
      </w:pPr>
      <w:bookmarkStart w:id="967" w:name="_Toc36567023"/>
      <w:r w:rsidRPr="002E5EA7">
        <w:t>Taxes and on-costs</w:t>
      </w:r>
      <w:bookmarkEnd w:id="963"/>
      <w:bookmarkEnd w:id="964"/>
      <w:bookmarkEnd w:id="965"/>
      <w:bookmarkEnd w:id="966"/>
      <w:bookmarkEnd w:id="967"/>
    </w:p>
    <w:p w14:paraId="33AAD54D" w14:textId="7972CF48" w:rsidR="00A7719A" w:rsidRPr="002E5EA7" w:rsidRDefault="00A7719A" w:rsidP="00A7719A">
      <w:pPr>
        <w:pStyle w:val="BodyText"/>
      </w:pPr>
      <w:r w:rsidRPr="002E5EA7">
        <w:t xml:space="preserve">Employment conditions change often. This information is provided as a guide only. A good source of up-to-date information is the </w:t>
      </w:r>
      <w:hyperlink r:id="rId324" w:history="1">
        <w:r w:rsidRPr="002E5EA7">
          <w:rPr>
            <w:rStyle w:val="Hyperlink"/>
          </w:rPr>
          <w:t>Australian Government Department of Employment</w:t>
        </w:r>
      </w:hyperlink>
      <w:r w:rsidRPr="002E5EA7">
        <w:t xml:space="preserve">. </w:t>
      </w:r>
    </w:p>
    <w:p w14:paraId="3BC5B36E" w14:textId="77777777" w:rsidR="00A7719A" w:rsidRPr="002E5EA7" w:rsidRDefault="00A7719A" w:rsidP="00A7719A">
      <w:pPr>
        <w:pStyle w:val="Heading2"/>
      </w:pPr>
      <w:bookmarkStart w:id="968" w:name="_Toc380503685"/>
      <w:bookmarkStart w:id="969" w:name="_Toc382289753"/>
      <w:bookmarkStart w:id="970" w:name="_Toc33373426"/>
      <w:bookmarkStart w:id="971" w:name="_Toc33517081"/>
      <w:r w:rsidRPr="002E5EA7">
        <w:t>Income tax</w:t>
      </w:r>
      <w:bookmarkEnd w:id="968"/>
      <w:bookmarkEnd w:id="969"/>
      <w:bookmarkEnd w:id="970"/>
      <w:bookmarkEnd w:id="971"/>
    </w:p>
    <w:p w14:paraId="2A814F3D" w14:textId="448707A0" w:rsidR="00A7719A" w:rsidRPr="002E5EA7" w:rsidRDefault="00A7719A" w:rsidP="00A7719A">
      <w:pPr>
        <w:pStyle w:val="BodyText"/>
      </w:pPr>
      <w:r w:rsidRPr="002E5EA7">
        <w:t xml:space="preserve">Once your committee employs staff, it must register with the </w:t>
      </w:r>
      <w:hyperlink r:id="rId325" w:history="1">
        <w:r w:rsidRPr="002E5EA7">
          <w:rPr>
            <w:rStyle w:val="Hyperlink"/>
          </w:rPr>
          <w:t>Australian Taxation Office</w:t>
        </w:r>
      </w:hyperlink>
      <w:r w:rsidRPr="002E5EA7">
        <w:t>.</w:t>
      </w:r>
    </w:p>
    <w:p w14:paraId="3DC9AD8E" w14:textId="24311122" w:rsidR="00A7719A" w:rsidRPr="002E5EA7" w:rsidRDefault="00A7719A" w:rsidP="00A7719A">
      <w:pPr>
        <w:pStyle w:val="BodyText"/>
      </w:pPr>
      <w:r w:rsidRPr="002E5EA7">
        <w:t xml:space="preserve">The Australian Taxation Office has introduced a </w:t>
      </w:r>
      <w:hyperlink r:id="rId326" w:history="1">
        <w:r w:rsidRPr="002E5EA7">
          <w:rPr>
            <w:rStyle w:val="Hyperlink"/>
          </w:rPr>
          <w:t>Single Touch Payroll</w:t>
        </w:r>
      </w:hyperlink>
      <w:r w:rsidRPr="002E5EA7">
        <w:t xml:space="preserve"> system. This is a compulsory new way of reporting tax and superannuation. Your committee must use this system if it employs four or more staff. If it employs less than four staff, reporting options for </w:t>
      </w:r>
      <w:hyperlink r:id="rId327" w:anchor="Microemployers1to4employees" w:history="1">
        <w:r w:rsidRPr="002E5EA7">
          <w:rPr>
            <w:rStyle w:val="Hyperlink"/>
          </w:rPr>
          <w:t>micro employers</w:t>
        </w:r>
      </w:hyperlink>
      <w:r w:rsidRPr="002E5EA7">
        <w:t xml:space="preserve"> can be used instead.</w:t>
      </w:r>
    </w:p>
    <w:p w14:paraId="7D13E49E" w14:textId="77777777" w:rsidR="00A7719A" w:rsidRPr="002E5EA7" w:rsidRDefault="00A7719A" w:rsidP="00A7719A">
      <w:pPr>
        <w:pStyle w:val="Heading2"/>
      </w:pPr>
      <w:bookmarkStart w:id="972" w:name="_Toc380503686"/>
      <w:bookmarkStart w:id="973" w:name="_Toc382289754"/>
      <w:bookmarkStart w:id="974" w:name="_Toc33373427"/>
      <w:bookmarkStart w:id="975" w:name="_Toc33517082"/>
      <w:r w:rsidRPr="002E5EA7">
        <w:t>Payroll tax</w:t>
      </w:r>
      <w:bookmarkEnd w:id="972"/>
      <w:bookmarkEnd w:id="973"/>
      <w:bookmarkEnd w:id="974"/>
      <w:bookmarkEnd w:id="975"/>
    </w:p>
    <w:p w14:paraId="7F367EE6" w14:textId="096AFA2E" w:rsidR="00A7719A" w:rsidRPr="002E5EA7" w:rsidRDefault="00A7719A" w:rsidP="00A7719A">
      <w:pPr>
        <w:pStyle w:val="BodyText"/>
      </w:pPr>
      <w:r w:rsidRPr="002E5EA7">
        <w:t xml:space="preserve">Payroll tax is paid by employers to the Victorian Government. As at the 2018-19 financial year, your committee is liable for payroll tax if it has a monthly wages bill of more than $54,166 or an annual bill of $650,000. These rates increase regularly. For further information see the </w:t>
      </w:r>
      <w:hyperlink r:id="rId328" w:history="1">
        <w:r w:rsidRPr="002E5EA7">
          <w:rPr>
            <w:rStyle w:val="Hyperlink"/>
          </w:rPr>
          <w:t>State Revenue Office</w:t>
        </w:r>
      </w:hyperlink>
      <w:r w:rsidRPr="002E5EA7">
        <w:t xml:space="preserve"> website.</w:t>
      </w:r>
    </w:p>
    <w:p w14:paraId="68AF4758" w14:textId="77777777" w:rsidR="00A7719A" w:rsidRPr="002E5EA7" w:rsidRDefault="00A7719A" w:rsidP="00A7719A">
      <w:pPr>
        <w:pStyle w:val="Heading2"/>
      </w:pPr>
      <w:bookmarkStart w:id="976" w:name="_Toc380503687"/>
      <w:bookmarkStart w:id="977" w:name="_Toc382289755"/>
      <w:bookmarkStart w:id="978" w:name="_Toc33373428"/>
      <w:bookmarkStart w:id="979" w:name="_Toc33517083"/>
      <w:r w:rsidRPr="002E5EA7">
        <w:t>WorkCover</w:t>
      </w:r>
      <w:bookmarkEnd w:id="976"/>
      <w:bookmarkEnd w:id="977"/>
      <w:r w:rsidRPr="002E5EA7">
        <w:t xml:space="preserve"> insurance</w:t>
      </w:r>
      <w:bookmarkEnd w:id="978"/>
      <w:bookmarkEnd w:id="979"/>
    </w:p>
    <w:p w14:paraId="2750FCAC" w14:textId="77777777" w:rsidR="00A7719A" w:rsidRPr="002E5EA7" w:rsidRDefault="00A7719A" w:rsidP="00A7719A">
      <w:pPr>
        <w:pStyle w:val="BodyText"/>
      </w:pPr>
      <w:r w:rsidRPr="002E5EA7">
        <w:t xml:space="preserve">WorkCover is a no-fault, compulsory insurance scheme that provides coverage to employers in the event of work-related injury or death to their employees. Your committee must have a WorkCover policy if it employs staff. </w:t>
      </w:r>
    </w:p>
    <w:p w14:paraId="68FA1611" w14:textId="680C6C5C" w:rsidR="00A7719A" w:rsidRPr="002E5EA7" w:rsidRDefault="00A7719A" w:rsidP="00A7719A">
      <w:pPr>
        <w:pStyle w:val="BodyText"/>
      </w:pPr>
      <w:r w:rsidRPr="002E5EA7">
        <w:t xml:space="preserve">For further information see </w:t>
      </w:r>
      <w:hyperlink r:id="rId329" w:history="1">
        <w:r w:rsidRPr="002E5EA7">
          <w:rPr>
            <w:rStyle w:val="Hyperlink"/>
          </w:rPr>
          <w:t>Getting started with WorkCover insurance</w:t>
        </w:r>
      </w:hyperlink>
      <w:r w:rsidRPr="002E5EA7">
        <w:t>.</w:t>
      </w:r>
    </w:p>
    <w:p w14:paraId="5D2D843C" w14:textId="77777777" w:rsidR="00A7719A" w:rsidRPr="00EE38F8" w:rsidRDefault="00A7719A" w:rsidP="00A7719A">
      <w:pPr>
        <w:pStyle w:val="Heading1"/>
      </w:pPr>
      <w:bookmarkStart w:id="980" w:name="_Toc33373429"/>
      <w:bookmarkStart w:id="981" w:name="_Toc33517084"/>
      <w:bookmarkStart w:id="982" w:name="_Toc36567024"/>
      <w:r w:rsidRPr="00EE38F8">
        <w:t>Employees of reserve users</w:t>
      </w:r>
      <w:bookmarkEnd w:id="980"/>
      <w:bookmarkEnd w:id="981"/>
      <w:bookmarkEnd w:id="982"/>
      <w:r w:rsidRPr="00EE38F8">
        <w:t xml:space="preserve"> </w:t>
      </w:r>
    </w:p>
    <w:p w14:paraId="3636C784" w14:textId="77777777" w:rsidR="00A7719A" w:rsidRDefault="00A7719A" w:rsidP="00A7719A">
      <w:pPr>
        <w:pStyle w:val="BodyText"/>
      </w:pPr>
      <w:r w:rsidRPr="00EE38F8">
        <w:t xml:space="preserve">If a person or organisation using the reserve hires staff, that person or organisation is the employer. </w:t>
      </w:r>
    </w:p>
    <w:tbl>
      <w:tblPr>
        <w:tblStyle w:val="PullOutBoxTable"/>
        <w:tblW w:w="5000" w:type="pct"/>
        <w:tblLook w:val="0600" w:firstRow="0" w:lastRow="0" w:firstColumn="0" w:lastColumn="0" w:noHBand="1" w:noVBand="1"/>
      </w:tblPr>
      <w:tblGrid>
        <w:gridCol w:w="9639"/>
      </w:tblGrid>
      <w:tr w:rsidR="00A7719A" w14:paraId="7A4A52C7" w14:textId="77777777" w:rsidTr="000C2B26">
        <w:tc>
          <w:tcPr>
            <w:tcW w:w="5000" w:type="pct"/>
            <w:tcBorders>
              <w:top w:val="nil"/>
              <w:left w:val="nil"/>
              <w:bottom w:val="nil"/>
              <w:right w:val="nil"/>
            </w:tcBorders>
            <w:shd w:val="clear" w:color="auto" w:fill="E5F7F6" w:themeFill="background2"/>
          </w:tcPr>
          <w:p w14:paraId="6E90E4FF" w14:textId="77777777" w:rsidR="00A7719A" w:rsidRPr="00EE38F8" w:rsidRDefault="00A7719A" w:rsidP="000C2B26">
            <w:pPr>
              <w:pStyle w:val="PullOutBoxHeading"/>
            </w:pPr>
            <w:r w:rsidRPr="00910323">
              <w:t>Example</w:t>
            </w:r>
          </w:p>
          <w:p w14:paraId="47AE06DE" w14:textId="77777777" w:rsidR="00A7719A" w:rsidRDefault="00A7719A" w:rsidP="000C2B26">
            <w:pPr>
              <w:pStyle w:val="PullOutBoxBodyText"/>
            </w:pPr>
            <w:r w:rsidRPr="00EE38F8">
              <w:t>If the committee has issued a lease to a tenant to operate a café on the reserve, the tenant is the employer of any staff that they employ to p</w:t>
            </w:r>
            <w:r>
              <w:t>repare meals or wait on tables.</w:t>
            </w:r>
          </w:p>
        </w:tc>
      </w:tr>
    </w:tbl>
    <w:p w14:paraId="417972D1" w14:textId="77777777" w:rsidR="00A7719A" w:rsidRDefault="00A7719A" w:rsidP="00A7719A">
      <w:pPr>
        <w:pStyle w:val="BodyText"/>
      </w:pPr>
    </w:p>
    <w:p w14:paraId="6B368A86" w14:textId="77777777" w:rsidR="00A7719A" w:rsidRDefault="00A7719A" w:rsidP="00A7719A">
      <w:pPr>
        <w:pStyle w:val="BodyText"/>
        <w:sectPr w:rsidR="00A7719A" w:rsidSect="004B51C9">
          <w:headerReference w:type="even" r:id="rId330"/>
          <w:headerReference w:type="default" r:id="rId331"/>
          <w:headerReference w:type="first" r:id="rId332"/>
          <w:footerReference w:type="first" r:id="rId333"/>
          <w:endnotePr>
            <w:numFmt w:val="decimal"/>
          </w:endnotePr>
          <w:pgSz w:w="11907" w:h="16840" w:code="9"/>
          <w:pgMar w:top="1134" w:right="1134" w:bottom="1134" w:left="1134" w:header="283" w:footer="283" w:gutter="0"/>
          <w:cols w:space="284"/>
          <w:docGrid w:linePitch="360"/>
        </w:sectPr>
      </w:pPr>
    </w:p>
    <w:p w14:paraId="266D2547" w14:textId="77777777" w:rsidR="00A7719A" w:rsidRDefault="00A7719A" w:rsidP="00A7719A">
      <w:pPr>
        <w:pStyle w:val="SectionHeading"/>
        <w:framePr w:wrap="around"/>
      </w:pPr>
      <w:bookmarkStart w:id="983" w:name="Chapter14"/>
      <w:bookmarkEnd w:id="983"/>
      <w:r>
        <w:br/>
      </w:r>
      <w:bookmarkStart w:id="984" w:name="_Toc33373431"/>
      <w:bookmarkStart w:id="985" w:name="_Toc33517086"/>
      <w:bookmarkStart w:id="986" w:name="_Toc36567025"/>
      <w:r>
        <w:t>Hiring contractors</w:t>
      </w:r>
      <w:bookmarkEnd w:id="984"/>
      <w:bookmarkEnd w:id="985"/>
      <w:bookmarkEnd w:id="986"/>
    </w:p>
    <w:p w14:paraId="443BCC2A"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894784" behindDoc="1" locked="1" layoutInCell="1" allowOverlap="1" wp14:anchorId="454C1C2C" wp14:editId="13E1925D">
                <wp:simplePos x="0" y="0"/>
                <wp:positionH relativeFrom="page">
                  <wp:posOffset>360045</wp:posOffset>
                </wp:positionH>
                <wp:positionV relativeFrom="page">
                  <wp:posOffset>1620520</wp:posOffset>
                </wp:positionV>
                <wp:extent cx="9972000" cy="3168000"/>
                <wp:effectExtent l="0" t="0" r="0" b="0"/>
                <wp:wrapNone/>
                <wp:docPr id="208"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B3FEB" id="SB_LandscapePicSingle" o:spid="_x0000_s1026" alt="Title: Cover Image - Description: Cover Image" style="position:absolute;margin-left:28.35pt;margin-top:127.6pt;width:785.2pt;height:249.45pt;z-index:-25142169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7qyJ4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895808" behindDoc="0" locked="1" layoutInCell="1" allowOverlap="1" wp14:anchorId="4FB8AD1C" wp14:editId="7AD5F544">
                <wp:simplePos x="0" y="0"/>
                <wp:positionH relativeFrom="page">
                  <wp:posOffset>360045</wp:posOffset>
                </wp:positionH>
                <wp:positionV relativeFrom="page">
                  <wp:posOffset>1620520</wp:posOffset>
                </wp:positionV>
                <wp:extent cx="2080800" cy="3168000"/>
                <wp:effectExtent l="0" t="0" r="0" b="0"/>
                <wp:wrapNone/>
                <wp:docPr id="209"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457A8D" id="SB_LandscapeOverlayLeft" o:spid="_x0000_s1026" style="position:absolute;margin-left:28.35pt;margin-top:127.6pt;width:163.85pt;height:249.45pt;z-index:2518958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896832" behindDoc="0" locked="1" layoutInCell="1" allowOverlap="1" wp14:anchorId="7D2F39B2" wp14:editId="17C55595">
                <wp:simplePos x="0" y="0"/>
                <wp:positionH relativeFrom="page">
                  <wp:posOffset>2451735</wp:posOffset>
                </wp:positionH>
                <wp:positionV relativeFrom="page">
                  <wp:posOffset>1620520</wp:posOffset>
                </wp:positionV>
                <wp:extent cx="7880400" cy="3168000"/>
                <wp:effectExtent l="0" t="0" r="0" b="0"/>
                <wp:wrapNone/>
                <wp:docPr id="210"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CD3EB2" id="SB_LandscapeOverlayRight" o:spid="_x0000_s1026" style="position:absolute;margin-left:193.05pt;margin-top:127.6pt;width:620.5pt;height:249.45pt;z-index:2518968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89664" behindDoc="1" locked="1" layoutInCell="1" allowOverlap="1" wp14:anchorId="0870E89C" wp14:editId="6E9853FA">
                <wp:simplePos x="0" y="0"/>
                <wp:positionH relativeFrom="page">
                  <wp:posOffset>360045</wp:posOffset>
                </wp:positionH>
                <wp:positionV relativeFrom="page">
                  <wp:posOffset>359410</wp:posOffset>
                </wp:positionV>
                <wp:extent cx="6840001" cy="6746400"/>
                <wp:effectExtent l="0" t="0" r="0" b="0"/>
                <wp:wrapNone/>
                <wp:docPr id="211"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95E8D" id="SB_CoverRectangle" o:spid="_x0000_s1026" style="position:absolute;margin-left:28.35pt;margin-top:28.3pt;width:538.6pt;height:531.2pt;z-index:-25142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LDJ0XG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90688" behindDoc="1" locked="1" layoutInCell="1" allowOverlap="1" wp14:anchorId="64DA9D92" wp14:editId="31DBDEB4">
                <wp:simplePos x="0" y="0"/>
                <wp:positionH relativeFrom="page">
                  <wp:posOffset>361950</wp:posOffset>
                </wp:positionH>
                <wp:positionV relativeFrom="page">
                  <wp:posOffset>2352675</wp:posOffset>
                </wp:positionV>
                <wp:extent cx="6839585" cy="4751705"/>
                <wp:effectExtent l="0" t="0" r="0" b="0"/>
                <wp:wrapTopAndBottom/>
                <wp:docPr id="212"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C465E" id="SB_PicSingle" o:spid="_x0000_s1026" alt="Title: Cover Image - Description: Cover Image" style="position:absolute;margin-left:28.5pt;margin-top:185.25pt;width:538.55pt;height:374.15pt;z-index:-25142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C77LI7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91712" behindDoc="0" locked="1" layoutInCell="1" allowOverlap="1" wp14:anchorId="5AFB721C" wp14:editId="7B558A63">
                <wp:simplePos x="0" y="0"/>
                <wp:positionH relativeFrom="page">
                  <wp:posOffset>360045</wp:posOffset>
                </wp:positionH>
                <wp:positionV relativeFrom="page">
                  <wp:posOffset>360045</wp:posOffset>
                </wp:positionV>
                <wp:extent cx="1890000" cy="1994400"/>
                <wp:effectExtent l="0" t="0" r="0" b="6350"/>
                <wp:wrapNone/>
                <wp:docPr id="213"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3B8FC2" id="SB_TriangleTop" o:spid="_x0000_s1026" style="position:absolute;margin-left:28.35pt;margin-top:28.35pt;width:148.8pt;height:157.05pt;z-index:25189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tc8z09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92736" behindDoc="0" locked="1" layoutInCell="1" allowOverlap="1" wp14:anchorId="1BAAFF96" wp14:editId="0A1BEEA5">
                <wp:simplePos x="0" y="0"/>
                <wp:positionH relativeFrom="page">
                  <wp:posOffset>3542665</wp:posOffset>
                </wp:positionH>
                <wp:positionV relativeFrom="page">
                  <wp:posOffset>2354580</wp:posOffset>
                </wp:positionV>
                <wp:extent cx="3657600" cy="4755600"/>
                <wp:effectExtent l="0" t="0" r="0" b="6985"/>
                <wp:wrapNone/>
                <wp:docPr id="214"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FEEA3D" id="SB_OverlayRight" o:spid="_x0000_s1026" style="position:absolute;margin-left:278.95pt;margin-top:185.4pt;width:4in;height:374.45pt;z-index:251892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bfA/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Cm3wP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93760" behindDoc="0" locked="1" layoutInCell="1" allowOverlap="1" wp14:anchorId="6C9ED88D" wp14:editId="24E6844C">
                <wp:simplePos x="0" y="0"/>
                <wp:positionH relativeFrom="page">
                  <wp:posOffset>360045</wp:posOffset>
                </wp:positionH>
                <wp:positionV relativeFrom="page">
                  <wp:posOffset>2354580</wp:posOffset>
                </wp:positionV>
                <wp:extent cx="3182400" cy="4755600"/>
                <wp:effectExtent l="0" t="0" r="0" b="6985"/>
                <wp:wrapNone/>
                <wp:docPr id="215"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F5C516" id="SB_OverlayLeft" o:spid="_x0000_s1026" style="position:absolute;margin-left:28.35pt;margin-top:185.4pt;width:250.6pt;height:374.45pt;z-index:25189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N6vIVE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45144A03" w14:textId="77777777" w:rsidR="00A7719A" w:rsidRDefault="00A7719A" w:rsidP="00A7719A">
      <w:pPr>
        <w:pStyle w:val="BodyText"/>
      </w:pPr>
    </w:p>
    <w:p w14:paraId="36683E5D" w14:textId="77777777" w:rsidR="00A7719A" w:rsidRDefault="00A7719A" w:rsidP="00A7719A">
      <w:pPr>
        <w:pStyle w:val="IntroFeatureText"/>
      </w:pPr>
      <w:r>
        <w:t>This chapter looks at hiring contractors to provide work or services for a fee.</w:t>
      </w:r>
    </w:p>
    <w:p w14:paraId="582D577E" w14:textId="77777777" w:rsidR="00A7719A" w:rsidRDefault="00A7719A" w:rsidP="00A7719A">
      <w:pPr>
        <w:pStyle w:val="BodyText"/>
      </w:pPr>
    </w:p>
    <w:p w14:paraId="5E825137" w14:textId="77777777" w:rsidR="00A7719A" w:rsidRDefault="00A7719A" w:rsidP="00A7719A">
      <w:pPr>
        <w:pStyle w:val="BodyText"/>
        <w:sectPr w:rsidR="00A7719A" w:rsidSect="004B51C9">
          <w:endnotePr>
            <w:numFmt w:val="decimal"/>
          </w:endnotePr>
          <w:pgSz w:w="11907" w:h="16839" w:code="9"/>
          <w:pgMar w:top="1134" w:right="1134" w:bottom="1134" w:left="1134" w:header="284" w:footer="284" w:gutter="0"/>
          <w:cols w:space="284"/>
          <w:docGrid w:linePitch="360"/>
        </w:sectPr>
      </w:pPr>
    </w:p>
    <w:p w14:paraId="4872A005" w14:textId="77777777" w:rsidR="00A7719A" w:rsidRDefault="00A7719A" w:rsidP="00A7719A">
      <w:pPr>
        <w:pStyle w:val="Heading1"/>
        <w:spacing w:before="0"/>
      </w:pPr>
      <w:bookmarkStart w:id="987" w:name="_Toc33373432"/>
      <w:bookmarkStart w:id="988" w:name="_Toc33517087"/>
      <w:bookmarkStart w:id="989" w:name="_Toc36567026"/>
      <w:r>
        <w:t>Introduction</w:t>
      </w:r>
      <w:bookmarkEnd w:id="987"/>
      <w:bookmarkEnd w:id="988"/>
      <w:bookmarkEnd w:id="989"/>
    </w:p>
    <w:p w14:paraId="7071AF03" w14:textId="77777777" w:rsidR="00A7719A" w:rsidRPr="00314B58" w:rsidRDefault="00A7719A" w:rsidP="00A7719A">
      <w:pPr>
        <w:pStyle w:val="BodyText"/>
        <w:spacing w:line="220" w:lineRule="atLeast"/>
      </w:pPr>
      <w:r w:rsidRPr="00314B58">
        <w:t xml:space="preserve">Most committees will need to purchase goods or have services performed on their behalf as part of their management of the reserve. For example, a committee may need to ensure that the reserve is mowed regularly. </w:t>
      </w:r>
    </w:p>
    <w:p w14:paraId="54540611" w14:textId="59C35B64" w:rsidR="00A7719A" w:rsidRPr="00314B58" w:rsidRDefault="00A7719A" w:rsidP="00A7719A">
      <w:pPr>
        <w:pStyle w:val="BodyText"/>
        <w:spacing w:line="220" w:lineRule="atLeast"/>
      </w:pPr>
      <w:r w:rsidRPr="00314B58">
        <w:t>Even if the committee has employees who can perform some of these functions (see</w:t>
      </w:r>
      <w:r>
        <w:t xml:space="preserve"> </w:t>
      </w:r>
      <w:r>
        <w:fldChar w:fldCharType="begin"/>
      </w:r>
      <w:r>
        <w:instrText xml:space="preserve"> REF Chapter13 \w \h </w:instrText>
      </w:r>
      <w:r>
        <w:fldChar w:fldCharType="separate"/>
      </w:r>
      <w:r w:rsidR="00347C94">
        <w:t>Chapter 13</w:t>
      </w:r>
      <w:r>
        <w:fldChar w:fldCharType="end"/>
      </w:r>
      <w:r>
        <w:t xml:space="preserve"> </w:t>
      </w:r>
      <w:r w:rsidRPr="00314B58">
        <w:t xml:space="preserve"> ‘Employees’), there will usually be services for which the committee will need or choose to:</w:t>
      </w:r>
    </w:p>
    <w:p w14:paraId="36799D4F" w14:textId="2F68B596" w:rsidR="00A7719A" w:rsidRPr="00314B58" w:rsidRDefault="00A7719A" w:rsidP="00A7719A">
      <w:pPr>
        <w:pStyle w:val="ListBullet"/>
        <w:spacing w:line="220" w:lineRule="atLeast"/>
      </w:pPr>
      <w:r w:rsidRPr="00314B58">
        <w:t>use volunteers (see</w:t>
      </w:r>
      <w:r>
        <w:t xml:space="preserve"> </w:t>
      </w:r>
      <w:r>
        <w:fldChar w:fldCharType="begin"/>
      </w:r>
      <w:r>
        <w:instrText xml:space="preserve"> REF Chapter15 \w \h </w:instrText>
      </w:r>
      <w:r>
        <w:fldChar w:fldCharType="separate"/>
      </w:r>
      <w:r w:rsidR="00347C94">
        <w:t>Chapter 15</w:t>
      </w:r>
      <w:r>
        <w:fldChar w:fldCharType="end"/>
      </w:r>
      <w:r w:rsidRPr="00314B58">
        <w:t xml:space="preserve"> ‘Volunteers’), or</w:t>
      </w:r>
    </w:p>
    <w:p w14:paraId="72949F16" w14:textId="77777777" w:rsidR="00A7719A" w:rsidRPr="00314B58" w:rsidRDefault="00A7719A" w:rsidP="00A7719A">
      <w:pPr>
        <w:pStyle w:val="ListBullet"/>
        <w:spacing w:line="220" w:lineRule="atLeast"/>
      </w:pPr>
      <w:r w:rsidRPr="00314B58">
        <w:t xml:space="preserve">hire a contractor (see this chapter). </w:t>
      </w:r>
    </w:p>
    <w:p w14:paraId="4AA80275" w14:textId="77777777" w:rsidR="00A7719A" w:rsidRPr="00314B58" w:rsidRDefault="00A7719A" w:rsidP="00A7719A">
      <w:pPr>
        <w:pStyle w:val="BodyText12ptBefore"/>
        <w:spacing w:line="220" w:lineRule="atLeast"/>
      </w:pPr>
      <w:r w:rsidRPr="00314B58">
        <w:t>If your committee intends to hire a contractor, it must follow processes that are transparent, accountable, and consistent with good public sector governance practice.</w:t>
      </w:r>
    </w:p>
    <w:p w14:paraId="2A7318E6" w14:textId="77777777" w:rsidR="00A7719A" w:rsidRPr="00314B58" w:rsidRDefault="00A7719A" w:rsidP="00A7719A">
      <w:pPr>
        <w:pStyle w:val="Heading1"/>
      </w:pPr>
      <w:bookmarkStart w:id="990" w:name="_Toc33373433"/>
      <w:bookmarkStart w:id="991" w:name="_Toc33517088"/>
      <w:bookmarkStart w:id="992" w:name="_Toc36567027"/>
      <w:r w:rsidRPr="00314B58">
        <w:t>Hiring a Contractor</w:t>
      </w:r>
      <w:bookmarkEnd w:id="990"/>
      <w:bookmarkEnd w:id="991"/>
      <w:bookmarkEnd w:id="992"/>
    </w:p>
    <w:p w14:paraId="1C8EF398" w14:textId="77777777" w:rsidR="00A7719A" w:rsidRPr="00314B58" w:rsidRDefault="00A7719A" w:rsidP="00A7719A">
      <w:pPr>
        <w:pStyle w:val="BodyText"/>
        <w:spacing w:line="220" w:lineRule="atLeast"/>
      </w:pPr>
      <w:r w:rsidRPr="00314B58">
        <w:t xml:space="preserve">A contractor is a person, business or company hired by the committee to undertake works or services for an agreed fee, based on a quotation. The work may be for: </w:t>
      </w:r>
    </w:p>
    <w:p w14:paraId="3323BF00" w14:textId="77777777" w:rsidR="00A7719A" w:rsidRPr="00314B58" w:rsidRDefault="00A7719A" w:rsidP="00A7719A">
      <w:pPr>
        <w:pStyle w:val="ListBullet"/>
        <w:spacing w:line="220" w:lineRule="atLeast"/>
      </w:pPr>
      <w:r w:rsidRPr="00314B58">
        <w:t xml:space="preserve">a particular project, for example, building a playground, or </w:t>
      </w:r>
    </w:p>
    <w:p w14:paraId="7D631FFD" w14:textId="77777777" w:rsidR="00A7719A" w:rsidRPr="00314B58" w:rsidRDefault="00A7719A" w:rsidP="00A7719A">
      <w:pPr>
        <w:pStyle w:val="ListBullet"/>
        <w:spacing w:line="220" w:lineRule="atLeast"/>
      </w:pPr>
      <w:r w:rsidRPr="00314B58">
        <w:t>ongoing works, for example, mowing lawns every month.</w:t>
      </w:r>
    </w:p>
    <w:p w14:paraId="5ECF2791" w14:textId="479A2B6A" w:rsidR="00A7719A" w:rsidRPr="00491387" w:rsidRDefault="00A7719A" w:rsidP="00A7719A">
      <w:pPr>
        <w:pStyle w:val="BoxedParagraph"/>
      </w:pPr>
      <w:r w:rsidRPr="00314B58">
        <w:t xml:space="preserve">For information about the difference between an employee and a contractor see </w:t>
      </w:r>
      <w:r w:rsidRPr="00491387">
        <w:t xml:space="preserve">the </w:t>
      </w:r>
      <w:hyperlink r:id="rId334" w:history="1">
        <w:r w:rsidRPr="00A15E35">
          <w:rPr>
            <w:rStyle w:val="Hyperlink"/>
          </w:rPr>
          <w:t>Employee or contactor</w:t>
        </w:r>
      </w:hyperlink>
      <w:r w:rsidRPr="00491387">
        <w:t xml:space="preserve"> page on the Australian Government website business.gov.au. The website also has information about </w:t>
      </w:r>
      <w:hyperlink r:id="rId335" w:history="1">
        <w:r w:rsidRPr="00A15E35">
          <w:rPr>
            <w:rStyle w:val="Hyperlink"/>
          </w:rPr>
          <w:t>contractor rights and protections</w:t>
        </w:r>
      </w:hyperlink>
      <w:r w:rsidRPr="00491387">
        <w:t>.</w:t>
      </w:r>
    </w:p>
    <w:p w14:paraId="4C2DCCDA" w14:textId="77777777" w:rsidR="00A7719A" w:rsidRPr="00314B58" w:rsidRDefault="00A7719A" w:rsidP="00A7719A">
      <w:pPr>
        <w:pStyle w:val="Heading1"/>
      </w:pPr>
      <w:bookmarkStart w:id="993" w:name="_Toc33373434"/>
      <w:bookmarkStart w:id="994" w:name="_Toc33517089"/>
      <w:bookmarkStart w:id="995" w:name="_Toc36567028"/>
      <w:r w:rsidRPr="00314B58">
        <w:t>Incorporate before hiring contractors</w:t>
      </w:r>
      <w:bookmarkEnd w:id="993"/>
      <w:bookmarkEnd w:id="994"/>
      <w:bookmarkEnd w:id="995"/>
    </w:p>
    <w:p w14:paraId="1418A59C" w14:textId="4F30D7E7" w:rsidR="00A7719A" w:rsidRPr="00314B58" w:rsidRDefault="00A7719A" w:rsidP="00A7719A">
      <w:pPr>
        <w:pStyle w:val="BodyText"/>
        <w:spacing w:line="220" w:lineRule="atLeast"/>
      </w:pPr>
      <w:r w:rsidRPr="00314B58">
        <w:t xml:space="preserve">If your committee intends to hire a contractor, it is a good idea to first be incorporated. This helps to protect committee members personally. It is simple for a committee to incorporate under the </w:t>
      </w:r>
      <w:r w:rsidRPr="00314B58">
        <w:rPr>
          <w:i/>
        </w:rPr>
        <w:t>Crown Land (Reserves) Act 1978.</w:t>
      </w:r>
      <w:r w:rsidRPr="00314B58">
        <w:t xml:space="preserve"> The department can assist your committee to do so. Contact your local DELWP </w:t>
      </w:r>
      <w:hyperlink r:id="rId336" w:history="1">
        <w:r w:rsidRPr="00314B58">
          <w:rPr>
            <w:rStyle w:val="Hyperlink"/>
          </w:rPr>
          <w:t>regional office</w:t>
        </w:r>
      </w:hyperlink>
      <w:r w:rsidRPr="00314B58">
        <w:t xml:space="preserve">. See </w:t>
      </w:r>
      <w:r>
        <w:fldChar w:fldCharType="begin"/>
      </w:r>
      <w:r>
        <w:instrText xml:space="preserve"> REF _Ref33607787 \w \h </w:instrText>
      </w:r>
      <w:r>
        <w:fldChar w:fldCharType="separate"/>
      </w:r>
      <w:r w:rsidR="00347C94">
        <w:t>6.3</w:t>
      </w:r>
      <w:r>
        <w:fldChar w:fldCharType="end"/>
      </w:r>
      <w:r w:rsidRPr="00314B58">
        <w:t xml:space="preserve"> ‘Benefits and safety of incorporation’ for further information.</w:t>
      </w:r>
    </w:p>
    <w:p w14:paraId="1096000E" w14:textId="77777777" w:rsidR="00A7719A" w:rsidRPr="00314B58" w:rsidRDefault="00A7719A" w:rsidP="00A7719A">
      <w:pPr>
        <w:pStyle w:val="Heading1"/>
      </w:pPr>
      <w:bookmarkStart w:id="996" w:name="_Toc33373435"/>
      <w:bookmarkStart w:id="997" w:name="_Toc33517090"/>
      <w:bookmarkStart w:id="998" w:name="_Toc36567029"/>
      <w:r w:rsidRPr="00314B58">
        <w:t>Process of hiring a contractor</w:t>
      </w:r>
      <w:bookmarkEnd w:id="996"/>
      <w:bookmarkEnd w:id="997"/>
      <w:bookmarkEnd w:id="998"/>
    </w:p>
    <w:p w14:paraId="658CDD45" w14:textId="77777777" w:rsidR="00A7719A" w:rsidRPr="00314B58" w:rsidRDefault="00A7719A" w:rsidP="00A7719A">
      <w:pPr>
        <w:pStyle w:val="BoxedParagraph"/>
        <w:spacing w:after="240"/>
      </w:pPr>
      <w:r w:rsidRPr="00314B58">
        <w:t xml:space="preserve">The information in this section applies to hiring contractors to provide services. It also applies to contracting to buy goods, and for entering other purchasing contracts, such as development works. </w:t>
      </w:r>
    </w:p>
    <w:p w14:paraId="68118524" w14:textId="77777777" w:rsidR="00A7719A" w:rsidRPr="00314B58" w:rsidRDefault="00A7719A" w:rsidP="00A7719A">
      <w:pPr>
        <w:pStyle w:val="BodyText"/>
        <w:spacing w:line="220" w:lineRule="atLeast"/>
      </w:pPr>
      <w:r w:rsidRPr="00314B58">
        <w:t>Before hiring a contractor, your committee needs to:</w:t>
      </w:r>
    </w:p>
    <w:p w14:paraId="032DB78F" w14:textId="77777777" w:rsidR="00A7719A" w:rsidRPr="00314B58" w:rsidRDefault="00A7719A" w:rsidP="00A7719A">
      <w:pPr>
        <w:pStyle w:val="ListBullet"/>
        <w:spacing w:line="220" w:lineRule="atLeast"/>
      </w:pPr>
      <w:r w:rsidRPr="00314B58">
        <w:t>Obtain an appropriate number of quotes. The higher the likely price, the more quotes should be obtained.</w:t>
      </w:r>
    </w:p>
    <w:p w14:paraId="0BE797A2" w14:textId="77777777" w:rsidR="00A7719A" w:rsidRPr="00314B58" w:rsidRDefault="00A7719A" w:rsidP="00A7719A">
      <w:pPr>
        <w:pStyle w:val="ListBullet"/>
        <w:spacing w:line="220" w:lineRule="atLeast"/>
      </w:pPr>
      <w:r w:rsidRPr="00314B58">
        <w:t>For substantial contracts, the committee will need to call for expressions of interest and conduct a tender process. Advertise all tenders.</w:t>
      </w:r>
    </w:p>
    <w:p w14:paraId="4EB0DB8C" w14:textId="77777777" w:rsidR="00A7719A" w:rsidRPr="006E198E" w:rsidRDefault="00A7719A" w:rsidP="00A7719A">
      <w:pPr>
        <w:pStyle w:val="ListBullet"/>
        <w:spacing w:line="220" w:lineRule="atLeast"/>
      </w:pPr>
      <w:r w:rsidRPr="006E198E">
        <w:t xml:space="preserve">Provide a clear written statement of the work or service to be performed and the terms and conditions of the contract, including key milestones and the completion date. For example, ‘the contractor will mow the reserve every month for 12 months using their own equipment and fuel’. </w:t>
      </w:r>
    </w:p>
    <w:p w14:paraId="71E37572" w14:textId="77777777" w:rsidR="00A7719A" w:rsidRPr="006E198E" w:rsidRDefault="00A7719A" w:rsidP="00A7719A">
      <w:pPr>
        <w:pStyle w:val="ListBullet"/>
        <w:spacing w:line="220" w:lineRule="atLeast"/>
      </w:pPr>
      <w:r w:rsidRPr="006E198E">
        <w:t xml:space="preserve">The committee should formally decide which contractor, either a person or organisation, will be awarded the contract. Do not leave it to just one or two committee members to decide on behalf of the committee. </w:t>
      </w:r>
    </w:p>
    <w:p w14:paraId="3E1D810A" w14:textId="47C88F6F" w:rsidR="00A7719A" w:rsidRPr="006E198E" w:rsidRDefault="00A7719A" w:rsidP="00A7719A">
      <w:pPr>
        <w:pStyle w:val="ListBullet"/>
        <w:spacing w:line="220" w:lineRule="atLeast"/>
      </w:pPr>
      <w:r w:rsidRPr="006E198E">
        <w:t>When making its decision, the committee must comply with the requirements for declaring and managing conflicts of interest. Remember, a conflict of interest exists whether it is real, potential or could be perceived as such by the community. See</w:t>
      </w:r>
      <w:r>
        <w:t xml:space="preserve"> </w:t>
      </w:r>
      <w:r>
        <w:fldChar w:fldCharType="begin"/>
      </w:r>
      <w:r>
        <w:instrText xml:space="preserve"> REF _Ref33607804 \w \h </w:instrText>
      </w:r>
      <w:r>
        <w:fldChar w:fldCharType="separate"/>
      </w:r>
      <w:r w:rsidR="00347C94">
        <w:t>4.8</w:t>
      </w:r>
      <w:r>
        <w:fldChar w:fldCharType="end"/>
      </w:r>
      <w:r w:rsidRPr="006E198E">
        <w:t xml:space="preserve"> ‘Conflict of interest – standing agenda item’ and </w:t>
      </w:r>
      <w:r>
        <w:fldChar w:fldCharType="begin"/>
      </w:r>
      <w:r>
        <w:instrText xml:space="preserve"> REF _Ref33607829 \w \h </w:instrText>
      </w:r>
      <w:r>
        <w:fldChar w:fldCharType="separate"/>
      </w:r>
      <w:r w:rsidR="00347C94">
        <w:t>5.4</w:t>
      </w:r>
      <w:r>
        <w:fldChar w:fldCharType="end"/>
      </w:r>
      <w:r w:rsidRPr="006E198E">
        <w:t xml:space="preserve"> ‘Conflict of interest’.</w:t>
      </w:r>
    </w:p>
    <w:p w14:paraId="0CEC2265" w14:textId="77777777" w:rsidR="00A7719A" w:rsidRPr="006E198E" w:rsidRDefault="00A7719A" w:rsidP="00A7719A">
      <w:pPr>
        <w:pStyle w:val="ListBullet"/>
        <w:spacing w:line="220" w:lineRule="atLeast"/>
      </w:pPr>
      <w:r w:rsidRPr="006E198E">
        <w:t>Record the committee’s formal decision in the committee minutes.</w:t>
      </w:r>
    </w:p>
    <w:p w14:paraId="59F03449" w14:textId="77777777" w:rsidR="00A7719A" w:rsidRPr="006E198E" w:rsidRDefault="00A7719A" w:rsidP="00A7719A">
      <w:pPr>
        <w:pStyle w:val="Heading2"/>
      </w:pPr>
      <w:bookmarkStart w:id="999" w:name="_Toc33373436"/>
      <w:bookmarkStart w:id="1000" w:name="_Toc33517091"/>
      <w:r w:rsidRPr="006E198E">
        <w:t>Advertising tenders</w:t>
      </w:r>
      <w:bookmarkEnd w:id="999"/>
      <w:bookmarkEnd w:id="1000"/>
    </w:p>
    <w:p w14:paraId="6F12CC2D" w14:textId="77777777" w:rsidR="00A7719A" w:rsidRPr="006E198E" w:rsidRDefault="00A7719A" w:rsidP="00A7719A">
      <w:pPr>
        <w:pStyle w:val="BodyText"/>
      </w:pPr>
      <w:r w:rsidRPr="006E198E">
        <w:t>The opportunity to tender (apply) for a contract must be advertised. The amount, type and breadth of advertising should be proportionate to the nature and size of the contract on offer. The community must be satisfied that interested people and organisations have had a fair opportunity to learn about, and apply for, the tender.</w:t>
      </w:r>
    </w:p>
    <w:tbl>
      <w:tblPr>
        <w:tblStyle w:val="PullOutBoxTable"/>
        <w:tblW w:w="5000" w:type="pct"/>
        <w:tblLook w:val="0600" w:firstRow="0" w:lastRow="0" w:firstColumn="0" w:lastColumn="0" w:noHBand="1" w:noVBand="1"/>
      </w:tblPr>
      <w:tblGrid>
        <w:gridCol w:w="9639"/>
      </w:tblGrid>
      <w:tr w:rsidR="00A7719A" w14:paraId="403B3419" w14:textId="77777777" w:rsidTr="000C2B26">
        <w:tc>
          <w:tcPr>
            <w:tcW w:w="5000" w:type="pct"/>
            <w:tcBorders>
              <w:top w:val="nil"/>
              <w:left w:val="nil"/>
              <w:bottom w:val="nil"/>
              <w:right w:val="nil"/>
            </w:tcBorders>
            <w:shd w:val="clear" w:color="auto" w:fill="E5F7F6" w:themeFill="background2"/>
          </w:tcPr>
          <w:p w14:paraId="3F2FDD9F" w14:textId="77777777" w:rsidR="00A7719A" w:rsidRPr="00B3791F" w:rsidRDefault="00A7719A" w:rsidP="000C2B26">
            <w:pPr>
              <w:pStyle w:val="PullOutBoxHeading"/>
            </w:pPr>
            <w:r w:rsidRPr="00B3791F">
              <w:t>Example</w:t>
            </w:r>
          </w:p>
          <w:p w14:paraId="2A55FF98" w14:textId="77777777" w:rsidR="00A7719A" w:rsidRDefault="00A7719A" w:rsidP="000C2B26">
            <w:pPr>
              <w:pStyle w:val="PullOutBoxBodyText"/>
            </w:pPr>
            <w:r w:rsidRPr="006E198E">
              <w:t>The opportunity to tender for a contract to provide substantial services to a major committee, such as to paint all the buildings in a significant new development, is likely to be of interest to potential tendere</w:t>
            </w:r>
            <w:r>
              <w:t>rs outside the local community.</w:t>
            </w:r>
          </w:p>
        </w:tc>
      </w:tr>
    </w:tbl>
    <w:p w14:paraId="3A4A80AB" w14:textId="77777777" w:rsidR="00A7719A" w:rsidRPr="006E198E" w:rsidRDefault="00A7719A" w:rsidP="00A7719A">
      <w:pPr>
        <w:pStyle w:val="BoxedParagraph"/>
      </w:pPr>
      <w:r w:rsidRPr="006E198E">
        <w:t>If a committee member will be submitting a quote or tendering for a contract, it is vital to advertise the opportunity. This will help to ensure that the selection process is, and is perceived to be, fair, transparent and accountable.</w:t>
      </w:r>
    </w:p>
    <w:p w14:paraId="5736F4F0" w14:textId="77777777" w:rsidR="00A7719A" w:rsidRPr="006E198E" w:rsidRDefault="00A7719A" w:rsidP="00A7719A">
      <w:pPr>
        <w:pStyle w:val="Heading2"/>
      </w:pPr>
      <w:bookmarkStart w:id="1001" w:name="_Toc33373437"/>
      <w:bookmarkStart w:id="1002" w:name="_Toc33517092"/>
      <w:r w:rsidRPr="006E198E">
        <w:t>Choosing the contractor</w:t>
      </w:r>
      <w:bookmarkEnd w:id="1001"/>
      <w:bookmarkEnd w:id="1002"/>
    </w:p>
    <w:p w14:paraId="725F8CB3" w14:textId="77777777" w:rsidR="00A7719A" w:rsidRPr="006E198E" w:rsidRDefault="00A7719A" w:rsidP="00A7719A">
      <w:pPr>
        <w:pStyle w:val="BodyText"/>
      </w:pPr>
      <w:r w:rsidRPr="006E198E">
        <w:t xml:space="preserve">The committee chooses the successful contractor by taking into account price, quality of work, timelines, and other relevant factors. Your committee’s decision must be: </w:t>
      </w:r>
    </w:p>
    <w:p w14:paraId="56A5B659" w14:textId="77777777" w:rsidR="00A7719A" w:rsidRPr="006E198E" w:rsidRDefault="00A7719A" w:rsidP="00A7719A">
      <w:pPr>
        <w:pStyle w:val="ListBullet"/>
      </w:pPr>
      <w:r w:rsidRPr="006E198E">
        <w:t xml:space="preserve">consistent with your duties of honesty, integrity, and impartiality </w:t>
      </w:r>
    </w:p>
    <w:p w14:paraId="2E514FF9" w14:textId="77777777" w:rsidR="00A7719A" w:rsidRPr="006E198E" w:rsidRDefault="00A7719A" w:rsidP="00A7719A">
      <w:pPr>
        <w:pStyle w:val="ListBullet"/>
      </w:pPr>
      <w:r w:rsidRPr="006E198E">
        <w:t>made formally and recorded in the minutes of a committee meeting.</w:t>
      </w:r>
    </w:p>
    <w:p w14:paraId="0075BC8E" w14:textId="74337DD9" w:rsidR="00A7719A" w:rsidRPr="006E198E" w:rsidRDefault="00A7719A" w:rsidP="00A7719A">
      <w:pPr>
        <w:pStyle w:val="BodyText12ptBefore"/>
      </w:pPr>
      <w:r w:rsidRPr="006E198E">
        <w:t xml:space="preserve">See the </w:t>
      </w:r>
      <w:hyperlink r:id="rId337" w:history="1">
        <w:r w:rsidRPr="006E198E">
          <w:rPr>
            <w:rStyle w:val="Hyperlink"/>
          </w:rPr>
          <w:t>Code of Conduct for Directors of Victorian Public Entities</w:t>
        </w:r>
      </w:hyperlink>
      <w:r w:rsidRPr="006E198E">
        <w:t xml:space="preserve"> for further details.</w:t>
      </w:r>
    </w:p>
    <w:p w14:paraId="3FCF56CC" w14:textId="77777777" w:rsidR="00A7719A" w:rsidRPr="006E198E" w:rsidRDefault="00A7719A" w:rsidP="00A7719A">
      <w:pPr>
        <w:pStyle w:val="Heading2"/>
      </w:pPr>
      <w:bookmarkStart w:id="1003" w:name="_Toc33373438"/>
      <w:bookmarkStart w:id="1004" w:name="_Toc33517093"/>
      <w:r w:rsidRPr="006E198E">
        <w:t>Applications by committee members</w:t>
      </w:r>
      <w:bookmarkEnd w:id="1003"/>
      <w:bookmarkEnd w:id="1004"/>
    </w:p>
    <w:p w14:paraId="1041A755" w14:textId="77777777" w:rsidR="00A7719A" w:rsidRPr="006E198E" w:rsidRDefault="00A7719A" w:rsidP="00A7719A">
      <w:pPr>
        <w:pStyle w:val="BodyText"/>
        <w:rPr>
          <w:b/>
        </w:rPr>
      </w:pPr>
      <w:r w:rsidRPr="006E198E">
        <w:rPr>
          <w:b/>
        </w:rPr>
        <w:t xml:space="preserve">Committee members are actively discouraged from submitting quotes or applying for tenders. </w:t>
      </w:r>
    </w:p>
    <w:p w14:paraId="41BD10F1" w14:textId="77777777" w:rsidR="00A7719A" w:rsidRPr="006E198E" w:rsidRDefault="00A7719A" w:rsidP="00A7719A">
      <w:pPr>
        <w:pStyle w:val="BodyText"/>
      </w:pPr>
      <w:r w:rsidRPr="006E198E">
        <w:t xml:space="preserve">It is a conflict of interest for a committee member to apply for a contract with the committee. If a committee member intends to submit a quote or tender, ensure that the opportunity to apply for the contract is advertised appropriately. </w:t>
      </w:r>
    </w:p>
    <w:p w14:paraId="0D3FB5B6" w14:textId="0A008DF7" w:rsidR="00A7719A" w:rsidRPr="006E198E" w:rsidRDefault="00A7719A" w:rsidP="00A7719A">
      <w:pPr>
        <w:pStyle w:val="BodyText"/>
      </w:pPr>
      <w:r w:rsidRPr="006E198E">
        <w:t xml:space="preserve">Deal with the conflict of interest in accordance with the committee’s </w:t>
      </w:r>
      <w:r w:rsidRPr="006E198E">
        <w:rPr>
          <w:i/>
        </w:rPr>
        <w:t xml:space="preserve">Conflict of interest </w:t>
      </w:r>
      <w:r w:rsidRPr="006E198E">
        <w:t xml:space="preserve">policy. See </w:t>
      </w:r>
      <w:r>
        <w:fldChar w:fldCharType="begin"/>
      </w:r>
      <w:r>
        <w:instrText xml:space="preserve"> REF _Ref33607847 \w \h </w:instrText>
      </w:r>
      <w:r>
        <w:fldChar w:fldCharType="separate"/>
      </w:r>
      <w:r w:rsidR="00347C94">
        <w:t>4.8</w:t>
      </w:r>
      <w:r>
        <w:fldChar w:fldCharType="end"/>
      </w:r>
      <w:r w:rsidRPr="006E198E">
        <w:t xml:space="preserve"> ‘Conflict of interest – standing agenda item’ and </w:t>
      </w:r>
      <w:r>
        <w:fldChar w:fldCharType="begin"/>
      </w:r>
      <w:r>
        <w:instrText xml:space="preserve"> REF _Ref33609696 \w \h </w:instrText>
      </w:r>
      <w:r>
        <w:fldChar w:fldCharType="separate"/>
      </w:r>
      <w:r w:rsidR="00347C94">
        <w:t>5.4</w:t>
      </w:r>
      <w:r>
        <w:fldChar w:fldCharType="end"/>
      </w:r>
      <w:r w:rsidRPr="006E198E">
        <w:t xml:space="preserve"> ‘Conflict of interest’ for details. This includes ensuring that the conflict is formally declared at a committee meeting and documented in the minutes, together with how the committee will manage the issue. </w:t>
      </w:r>
    </w:p>
    <w:p w14:paraId="602AB785" w14:textId="77777777" w:rsidR="00A7719A" w:rsidRPr="006E198E" w:rsidRDefault="00A7719A" w:rsidP="00A7719A">
      <w:pPr>
        <w:pStyle w:val="BodyText"/>
      </w:pPr>
      <w:r w:rsidRPr="006E198E">
        <w:t xml:space="preserve">The committee member with the conflict </w:t>
      </w:r>
      <w:r w:rsidRPr="006E198E">
        <w:rPr>
          <w:b/>
        </w:rPr>
        <w:t>must never</w:t>
      </w:r>
      <w:r w:rsidRPr="006E198E">
        <w:t xml:space="preserve"> be part of the discussion or decision-making process about the contract, either at the committee meeting or elsewhere. </w:t>
      </w:r>
    </w:p>
    <w:p w14:paraId="61CF5031" w14:textId="77777777" w:rsidR="00A7719A" w:rsidRPr="006E198E" w:rsidRDefault="00A7719A" w:rsidP="00A7719A">
      <w:pPr>
        <w:pStyle w:val="BodyText"/>
      </w:pPr>
      <w:r w:rsidRPr="006E198E">
        <w:t xml:space="preserve">Your committee will need to be particularly careful and thorough in how it manages and documents all aspects of the selection process. </w:t>
      </w:r>
    </w:p>
    <w:p w14:paraId="694450B3" w14:textId="77777777" w:rsidR="00A7719A" w:rsidRDefault="00A7719A" w:rsidP="00A7719A">
      <w:pPr>
        <w:pStyle w:val="BodyText"/>
        <w:spacing w:after="240"/>
      </w:pPr>
      <w:r w:rsidRPr="006E198E">
        <w:t xml:space="preserve">In the rare event that a committee member is likely to be the successful applicant for a contract, your committee must be convinced that the </w:t>
      </w:r>
      <w:r w:rsidRPr="006E198E">
        <w:rPr>
          <w:b/>
        </w:rPr>
        <w:t>community</w:t>
      </w:r>
      <w:r w:rsidRPr="006E198E">
        <w:t xml:space="preserve"> would perceive this appointment as fair and transparent. </w:t>
      </w:r>
    </w:p>
    <w:tbl>
      <w:tblPr>
        <w:tblStyle w:val="HighlightTable"/>
        <w:tblW w:w="5000" w:type="pct"/>
        <w:tblLook w:val="0600" w:firstRow="0" w:lastRow="0" w:firstColumn="0" w:lastColumn="0" w:noHBand="1" w:noVBand="1"/>
        <w:tblCaption w:val="Hightlight Text"/>
      </w:tblPr>
      <w:tblGrid>
        <w:gridCol w:w="9639"/>
      </w:tblGrid>
      <w:tr w:rsidR="00A7719A" w14:paraId="23874EAA" w14:textId="77777777" w:rsidTr="000C2B26">
        <w:tc>
          <w:tcPr>
            <w:tcW w:w="5000" w:type="pct"/>
          </w:tcPr>
          <w:p w14:paraId="7CD8C841" w14:textId="5252FAD8" w:rsidR="00A7719A" w:rsidRDefault="00A7719A" w:rsidP="000C2B26">
            <w:pPr>
              <w:pStyle w:val="HighlightBoxText"/>
            </w:pPr>
            <w:r w:rsidRPr="007C1F1F">
              <w:rPr>
                <w:i/>
              </w:rPr>
              <w:t>Always</w:t>
            </w:r>
            <w:r w:rsidRPr="007C1F1F">
              <w:t xml:space="preserve"> contact the local </w:t>
            </w:r>
            <w:r w:rsidRPr="007C1F1F">
              <w:rPr>
                <w:color w:val="FFFFFF" w:themeColor="background1"/>
              </w:rPr>
              <w:t xml:space="preserve">DELWP </w:t>
            </w:r>
            <w:hyperlink r:id="rId338" w:history="1">
              <w:r w:rsidRPr="007C1F1F">
                <w:rPr>
                  <w:rStyle w:val="Hyperlink"/>
                  <w:color w:val="FFFFFF" w:themeColor="background1"/>
                </w:rPr>
                <w:t>regional office</w:t>
              </w:r>
            </w:hyperlink>
            <w:r w:rsidRPr="007C1F1F">
              <w:rPr>
                <w:color w:val="FFFFFF" w:themeColor="background1"/>
              </w:rPr>
              <w:t xml:space="preserve"> for advice </w:t>
            </w:r>
            <w:r w:rsidRPr="007C1F1F">
              <w:t xml:space="preserve">before appointing a committee member as the successful applicant for a contract. </w:t>
            </w:r>
          </w:p>
        </w:tc>
      </w:tr>
    </w:tbl>
    <w:p w14:paraId="18E19CB6" w14:textId="77777777" w:rsidR="00A7719A" w:rsidRPr="00C23713" w:rsidRDefault="00A7719A" w:rsidP="00A7719A">
      <w:pPr>
        <w:pStyle w:val="Heading2"/>
      </w:pPr>
      <w:bookmarkStart w:id="1005" w:name="_Toc33373439"/>
      <w:bookmarkStart w:id="1006" w:name="_Toc33517094"/>
      <w:r w:rsidRPr="00C23713">
        <w:t>Payment of a contractor</w:t>
      </w:r>
      <w:bookmarkEnd w:id="1005"/>
      <w:bookmarkEnd w:id="1006"/>
    </w:p>
    <w:p w14:paraId="2245BA80" w14:textId="77777777" w:rsidR="00A7719A" w:rsidRPr="00C23713" w:rsidRDefault="00A7719A" w:rsidP="00A7719A">
      <w:pPr>
        <w:pStyle w:val="BodyText"/>
        <w:keepLines/>
      </w:pPr>
      <w:r w:rsidRPr="00C23713">
        <w:t>Generally, a contractor submits an invoice on completion of a service or task, or at agreed intervals for a longer-term contract. Payment of the final invoice effectively ends the relationship between the contractor and the committee. Your committee should ensure that the service or work is performed to a suitable standard before paying for it. Payment of invoices should not be made at the start of the services or works.</w:t>
      </w:r>
    </w:p>
    <w:p w14:paraId="681085CE" w14:textId="77777777" w:rsidR="00A7719A" w:rsidRPr="00C23713" w:rsidRDefault="00A7719A" w:rsidP="00A7719A">
      <w:pPr>
        <w:pStyle w:val="Heading1"/>
      </w:pPr>
      <w:bookmarkStart w:id="1007" w:name="_Toc33373440"/>
      <w:bookmarkStart w:id="1008" w:name="_Toc33517095"/>
      <w:bookmarkStart w:id="1009" w:name="_Ref33608230"/>
      <w:bookmarkStart w:id="1010" w:name="_Toc36567030"/>
      <w:bookmarkStart w:id="1011" w:name="_Toc380503683"/>
      <w:bookmarkStart w:id="1012" w:name="_Toc382289751"/>
      <w:r w:rsidRPr="00C23713">
        <w:t>Occupational health and safety</w:t>
      </w:r>
      <w:bookmarkEnd w:id="1007"/>
      <w:bookmarkEnd w:id="1008"/>
      <w:bookmarkEnd w:id="1009"/>
      <w:bookmarkEnd w:id="1010"/>
    </w:p>
    <w:p w14:paraId="5CEA30B6" w14:textId="77777777" w:rsidR="00A7719A" w:rsidRPr="00C23713" w:rsidRDefault="00A7719A" w:rsidP="00A7719A">
      <w:pPr>
        <w:pStyle w:val="BodyText"/>
      </w:pPr>
      <w:r w:rsidRPr="00C23713">
        <w:t>Although most obligations of an employer do not apply, the committee must still provide contractors with a safe and healthy working environment and ensure that no one is exposed to a health and safety risk because of the actions of a contractor. For further information see:</w:t>
      </w:r>
    </w:p>
    <w:p w14:paraId="1F5BA025" w14:textId="77777777" w:rsidR="00A7719A" w:rsidRPr="00C23713" w:rsidRDefault="00A7719A" w:rsidP="00A7719A">
      <w:pPr>
        <w:pStyle w:val="ListBullet"/>
      </w:pPr>
      <w:r w:rsidRPr="00C23713">
        <w:t xml:space="preserve">sections 21 to 23 of the </w:t>
      </w:r>
      <w:r w:rsidRPr="00C23713">
        <w:rPr>
          <w:i/>
        </w:rPr>
        <w:t>Occupational Health and Safety Act 2004</w:t>
      </w:r>
    </w:p>
    <w:p w14:paraId="191B5FBE" w14:textId="546E2090" w:rsidR="00A7719A" w:rsidRPr="00C23713" w:rsidRDefault="00A7719A" w:rsidP="00A7719A">
      <w:pPr>
        <w:pStyle w:val="ListBullet"/>
      </w:pPr>
      <w:r w:rsidRPr="00C23713">
        <w:t xml:space="preserve">the </w:t>
      </w:r>
      <w:hyperlink r:id="rId339" w:history="1">
        <w:r w:rsidRPr="00C23713">
          <w:rPr>
            <w:rStyle w:val="Hyperlink"/>
          </w:rPr>
          <w:t>WorkSafe Victoria</w:t>
        </w:r>
      </w:hyperlink>
      <w:r w:rsidRPr="00C23713">
        <w:t xml:space="preserve"> website or phone 9641 1444 or 1800 136 089 (toll free).</w:t>
      </w:r>
    </w:p>
    <w:p w14:paraId="4A34CD9F" w14:textId="77777777" w:rsidR="00A7719A" w:rsidRPr="00C23713" w:rsidRDefault="00A7719A" w:rsidP="00A7719A">
      <w:pPr>
        <w:pStyle w:val="Heading1"/>
      </w:pPr>
      <w:bookmarkStart w:id="1013" w:name="_Toc33373441"/>
      <w:bookmarkStart w:id="1014" w:name="_Toc33517096"/>
      <w:bookmarkStart w:id="1015" w:name="_Toc36567031"/>
      <w:r w:rsidRPr="00C23713">
        <w:t>Work done by agencies</w:t>
      </w:r>
      <w:bookmarkEnd w:id="1011"/>
      <w:bookmarkEnd w:id="1012"/>
      <w:bookmarkEnd w:id="1013"/>
      <w:bookmarkEnd w:id="1014"/>
      <w:bookmarkEnd w:id="1015"/>
    </w:p>
    <w:p w14:paraId="66C11F2E" w14:textId="77777777" w:rsidR="00A7719A" w:rsidRPr="00C23713" w:rsidRDefault="00A7719A" w:rsidP="00A7719A">
      <w:pPr>
        <w:pStyle w:val="BodyText"/>
      </w:pPr>
      <w:r w:rsidRPr="00C23713">
        <w:t>A committee may enter arrangements with an agency, such as the local council, for work on the reserve. All employer obligations for this work belong to the agency. Your committee should ensure that the agency's obligations as an employer are clearly written into its contract with the committee.</w:t>
      </w:r>
    </w:p>
    <w:p w14:paraId="19D6206C" w14:textId="77777777" w:rsidR="00A7719A" w:rsidRPr="00C23713" w:rsidRDefault="00A7719A" w:rsidP="00A7719A">
      <w:pPr>
        <w:pStyle w:val="BodyText"/>
      </w:pPr>
      <w:r w:rsidRPr="00C23713">
        <w:t>If work is undertaken by an agency for no fee, record the details including the reasons for the arrangement. For example, if a local council collects rubbish from a reserve for no fee or a fee less than the market rate.</w:t>
      </w:r>
    </w:p>
    <w:p w14:paraId="3A997EE5" w14:textId="77777777" w:rsidR="00A7719A" w:rsidRDefault="00A7719A" w:rsidP="00A7719A">
      <w:pPr>
        <w:pStyle w:val="BodyText"/>
      </w:pPr>
    </w:p>
    <w:p w14:paraId="2DA5E9D7" w14:textId="77777777" w:rsidR="00A7719A" w:rsidRDefault="00A7719A" w:rsidP="00A7719A">
      <w:pPr>
        <w:pStyle w:val="BodyText"/>
        <w:sectPr w:rsidR="00A7719A" w:rsidSect="004B51C9">
          <w:headerReference w:type="even" r:id="rId340"/>
          <w:headerReference w:type="default" r:id="rId341"/>
          <w:headerReference w:type="first" r:id="rId342"/>
          <w:footerReference w:type="first" r:id="rId343"/>
          <w:endnotePr>
            <w:numFmt w:val="decimal"/>
          </w:endnotePr>
          <w:pgSz w:w="11907" w:h="16840" w:code="9"/>
          <w:pgMar w:top="1134" w:right="1134" w:bottom="1134" w:left="1134" w:header="283" w:footer="283" w:gutter="0"/>
          <w:cols w:space="284"/>
          <w:docGrid w:linePitch="360"/>
        </w:sectPr>
      </w:pPr>
    </w:p>
    <w:p w14:paraId="5108A975" w14:textId="77777777" w:rsidR="00A7719A" w:rsidRDefault="00A7719A" w:rsidP="00A7719A">
      <w:pPr>
        <w:pStyle w:val="SectionHeading"/>
        <w:framePr w:wrap="around"/>
      </w:pPr>
      <w:bookmarkStart w:id="1016" w:name="Chapter15"/>
      <w:bookmarkEnd w:id="1016"/>
      <w:r>
        <w:br/>
      </w:r>
      <w:bookmarkStart w:id="1017" w:name="_Toc33373443"/>
      <w:bookmarkStart w:id="1018" w:name="_Toc33517098"/>
      <w:bookmarkStart w:id="1019" w:name="_Toc36567032"/>
      <w:r>
        <w:t>Volunteers</w:t>
      </w:r>
      <w:bookmarkEnd w:id="1017"/>
      <w:bookmarkEnd w:id="1018"/>
      <w:bookmarkEnd w:id="1019"/>
    </w:p>
    <w:p w14:paraId="5459CADD"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902976" behindDoc="1" locked="1" layoutInCell="1" allowOverlap="1" wp14:anchorId="3A6E20D1" wp14:editId="2DEDB729">
                <wp:simplePos x="0" y="0"/>
                <wp:positionH relativeFrom="page">
                  <wp:posOffset>360045</wp:posOffset>
                </wp:positionH>
                <wp:positionV relativeFrom="page">
                  <wp:posOffset>1620520</wp:posOffset>
                </wp:positionV>
                <wp:extent cx="9972000" cy="3168000"/>
                <wp:effectExtent l="0" t="0" r="0" b="0"/>
                <wp:wrapNone/>
                <wp:docPr id="219"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08D1E" id="SB_LandscapePicSingle" o:spid="_x0000_s1026" alt="Title: Cover Image - Description: Cover Image" style="position:absolute;margin-left:28.35pt;margin-top:127.6pt;width:785.2pt;height:249.45pt;z-index:-25141350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JJcaE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904000" behindDoc="0" locked="1" layoutInCell="1" allowOverlap="1" wp14:anchorId="13987371" wp14:editId="5A917DD5">
                <wp:simplePos x="0" y="0"/>
                <wp:positionH relativeFrom="page">
                  <wp:posOffset>360045</wp:posOffset>
                </wp:positionH>
                <wp:positionV relativeFrom="page">
                  <wp:posOffset>1620520</wp:posOffset>
                </wp:positionV>
                <wp:extent cx="2080800" cy="3168000"/>
                <wp:effectExtent l="0" t="0" r="0" b="0"/>
                <wp:wrapNone/>
                <wp:docPr id="220"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C17443" id="SB_LandscapeOverlayLeft" o:spid="_x0000_s1026" style="position:absolute;margin-left:28.35pt;margin-top:127.6pt;width:163.85pt;height:249.45pt;z-index:25190400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DYaAOQ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905024" behindDoc="0" locked="1" layoutInCell="1" allowOverlap="1" wp14:anchorId="1A952EAC" wp14:editId="682C2B3D">
                <wp:simplePos x="0" y="0"/>
                <wp:positionH relativeFrom="page">
                  <wp:posOffset>2451735</wp:posOffset>
                </wp:positionH>
                <wp:positionV relativeFrom="page">
                  <wp:posOffset>1620520</wp:posOffset>
                </wp:positionV>
                <wp:extent cx="7880400" cy="3168000"/>
                <wp:effectExtent l="0" t="0" r="0" b="0"/>
                <wp:wrapNone/>
                <wp:docPr id="221"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548D37" id="SB_LandscapeOverlayRight" o:spid="_x0000_s1026" style="position:absolute;margin-left:193.05pt;margin-top:127.6pt;width:620.5pt;height:249.45pt;z-index:2519050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897856" behindDoc="1" locked="1" layoutInCell="1" allowOverlap="1" wp14:anchorId="0183AA31" wp14:editId="3324C3E9">
                <wp:simplePos x="0" y="0"/>
                <wp:positionH relativeFrom="page">
                  <wp:posOffset>360045</wp:posOffset>
                </wp:positionH>
                <wp:positionV relativeFrom="page">
                  <wp:posOffset>359410</wp:posOffset>
                </wp:positionV>
                <wp:extent cx="6840001" cy="6746400"/>
                <wp:effectExtent l="0" t="0" r="0" b="0"/>
                <wp:wrapNone/>
                <wp:docPr id="222"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29128" id="SB_CoverRectangle" o:spid="_x0000_s1026" style="position:absolute;margin-left:28.35pt;margin-top:28.3pt;width:538.6pt;height:531.2pt;z-index:-25141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CCYCXK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898880" behindDoc="1" locked="1" layoutInCell="1" allowOverlap="1" wp14:anchorId="247C9EA2" wp14:editId="5BDE7BCA">
                <wp:simplePos x="0" y="0"/>
                <wp:positionH relativeFrom="page">
                  <wp:posOffset>361950</wp:posOffset>
                </wp:positionH>
                <wp:positionV relativeFrom="page">
                  <wp:posOffset>2352675</wp:posOffset>
                </wp:positionV>
                <wp:extent cx="6839585" cy="4751705"/>
                <wp:effectExtent l="0" t="0" r="0" b="0"/>
                <wp:wrapTopAndBottom/>
                <wp:docPr id="223"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A781CB" id="SB_PicSingle" o:spid="_x0000_s1026" alt="Title: Cover Image - Description: Cover Image" style="position:absolute;margin-left:28.5pt;margin-top:185.25pt;width:538.55pt;height:374.15pt;z-index:-25141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899904" behindDoc="0" locked="1" layoutInCell="1" allowOverlap="1" wp14:anchorId="013FC8CB" wp14:editId="0706CBCC">
                <wp:simplePos x="0" y="0"/>
                <wp:positionH relativeFrom="page">
                  <wp:posOffset>360045</wp:posOffset>
                </wp:positionH>
                <wp:positionV relativeFrom="page">
                  <wp:posOffset>360045</wp:posOffset>
                </wp:positionV>
                <wp:extent cx="1890000" cy="1994400"/>
                <wp:effectExtent l="0" t="0" r="0" b="6350"/>
                <wp:wrapNone/>
                <wp:docPr id="224"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F4C455" id="SB_TriangleTop" o:spid="_x0000_s1026" style="position:absolute;margin-left:28.35pt;margin-top:28.35pt;width:148.8pt;height:157.05pt;z-index:25189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tq2A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00928" behindDoc="0" locked="1" layoutInCell="1" allowOverlap="1" wp14:anchorId="2AC4FF7E" wp14:editId="628A5475">
                <wp:simplePos x="0" y="0"/>
                <wp:positionH relativeFrom="page">
                  <wp:posOffset>3542665</wp:posOffset>
                </wp:positionH>
                <wp:positionV relativeFrom="page">
                  <wp:posOffset>2354580</wp:posOffset>
                </wp:positionV>
                <wp:extent cx="3657600" cy="4755600"/>
                <wp:effectExtent l="0" t="0" r="0" b="6985"/>
                <wp:wrapNone/>
                <wp:docPr id="225"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34E2DC" id="SB_OverlayRight" o:spid="_x0000_s1026" style="position:absolute;margin-left:278.95pt;margin-top:185.4pt;width:4in;height:374.45pt;z-index:25190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qQyVrf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01952" behindDoc="0" locked="1" layoutInCell="1" allowOverlap="1" wp14:anchorId="6FD7003A" wp14:editId="2630B2FF">
                <wp:simplePos x="0" y="0"/>
                <wp:positionH relativeFrom="page">
                  <wp:posOffset>360045</wp:posOffset>
                </wp:positionH>
                <wp:positionV relativeFrom="page">
                  <wp:posOffset>2354580</wp:posOffset>
                </wp:positionV>
                <wp:extent cx="3182400" cy="4755600"/>
                <wp:effectExtent l="0" t="0" r="0" b="6985"/>
                <wp:wrapNone/>
                <wp:docPr id="226"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781E67" id="SB_OverlayLeft" o:spid="_x0000_s1026" style="position:absolute;margin-left:28.35pt;margin-top:185.4pt;width:250.6pt;height:374.45pt;z-index:251901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FsRnfk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13C86691" w14:textId="77777777" w:rsidR="00A7719A" w:rsidRDefault="00A7719A" w:rsidP="00A7719A">
      <w:pPr>
        <w:pStyle w:val="BodyText"/>
      </w:pPr>
    </w:p>
    <w:p w14:paraId="0A1379D5" w14:textId="77777777" w:rsidR="00A7719A" w:rsidRDefault="00A7719A" w:rsidP="00A7719A">
      <w:pPr>
        <w:pStyle w:val="IntroFeatureText"/>
      </w:pPr>
      <w:r w:rsidRPr="007234D3">
        <w:t>This chapter looks at the use of volunteers</w:t>
      </w:r>
      <w:r>
        <w:t>.</w:t>
      </w:r>
    </w:p>
    <w:p w14:paraId="283599DA" w14:textId="77777777" w:rsidR="00A7719A" w:rsidRDefault="00A7719A" w:rsidP="00A7719A">
      <w:pPr>
        <w:pStyle w:val="BodyText"/>
      </w:pPr>
    </w:p>
    <w:p w14:paraId="2B5BFFE3" w14:textId="77777777" w:rsidR="00A7719A" w:rsidRDefault="00A7719A" w:rsidP="00A7719A">
      <w:pPr>
        <w:pStyle w:val="BodyText"/>
        <w:sectPr w:rsidR="00A7719A" w:rsidSect="004B51C9">
          <w:endnotePr>
            <w:numFmt w:val="decimal"/>
          </w:endnotePr>
          <w:pgSz w:w="11907" w:h="16839" w:code="9"/>
          <w:pgMar w:top="1134" w:right="1134" w:bottom="1134" w:left="1134" w:header="284" w:footer="284" w:gutter="0"/>
          <w:cols w:space="284"/>
          <w:docGrid w:linePitch="360"/>
        </w:sectPr>
      </w:pPr>
    </w:p>
    <w:p w14:paraId="03746A15" w14:textId="77777777" w:rsidR="00A7719A" w:rsidRDefault="00A7719A" w:rsidP="00A7719A">
      <w:pPr>
        <w:pStyle w:val="Heading1"/>
        <w:spacing w:before="0"/>
      </w:pPr>
      <w:bookmarkStart w:id="1020" w:name="_Toc33373444"/>
      <w:bookmarkStart w:id="1021" w:name="_Toc33517099"/>
      <w:bookmarkStart w:id="1022" w:name="_Toc36567033"/>
      <w:r>
        <w:t>Introduction</w:t>
      </w:r>
      <w:bookmarkEnd w:id="1020"/>
      <w:bookmarkEnd w:id="1021"/>
      <w:bookmarkEnd w:id="1022"/>
    </w:p>
    <w:p w14:paraId="2416471A" w14:textId="77777777" w:rsidR="00A7719A" w:rsidRPr="00303B7A" w:rsidRDefault="00A7719A" w:rsidP="00A7719A">
      <w:pPr>
        <w:pStyle w:val="BodyText"/>
      </w:pPr>
      <w:r w:rsidRPr="00303B7A">
        <w:t>Most committees use volunteers to help with the work that needs to be done on the reserve. Volunteers can be:</w:t>
      </w:r>
    </w:p>
    <w:p w14:paraId="05B26F04" w14:textId="77777777" w:rsidR="00A7719A" w:rsidRPr="00303B7A" w:rsidRDefault="00A7719A" w:rsidP="00A7719A">
      <w:pPr>
        <w:pStyle w:val="ListBullet"/>
      </w:pPr>
      <w:r w:rsidRPr="00303B7A">
        <w:t>committee members</w:t>
      </w:r>
    </w:p>
    <w:p w14:paraId="29599345" w14:textId="77777777" w:rsidR="00A7719A" w:rsidRPr="00303B7A" w:rsidRDefault="00A7719A" w:rsidP="00A7719A">
      <w:pPr>
        <w:pStyle w:val="ListBullet"/>
      </w:pPr>
      <w:r w:rsidRPr="00303B7A">
        <w:t xml:space="preserve">members of the community </w:t>
      </w:r>
    </w:p>
    <w:p w14:paraId="6C7374FD" w14:textId="77777777" w:rsidR="00A7719A" w:rsidRPr="00303B7A" w:rsidRDefault="00A7719A" w:rsidP="00A7719A">
      <w:pPr>
        <w:pStyle w:val="ListBullet"/>
      </w:pPr>
      <w:r w:rsidRPr="00303B7A">
        <w:t>community organisations, such as Rotary clubs or Landcare groups.</w:t>
      </w:r>
    </w:p>
    <w:p w14:paraId="245BED39" w14:textId="77777777" w:rsidR="00A7719A" w:rsidRPr="00303B7A" w:rsidRDefault="00A7719A" w:rsidP="00A7719A">
      <w:pPr>
        <w:pStyle w:val="Heading1"/>
      </w:pPr>
      <w:bookmarkStart w:id="1023" w:name="_Toc33373445"/>
      <w:bookmarkStart w:id="1024" w:name="_Toc33517100"/>
      <w:bookmarkStart w:id="1025" w:name="_Toc36567034"/>
      <w:r w:rsidRPr="00303B7A">
        <w:t>Induction</w:t>
      </w:r>
      <w:bookmarkEnd w:id="1023"/>
      <w:bookmarkEnd w:id="1024"/>
      <w:bookmarkEnd w:id="1025"/>
    </w:p>
    <w:p w14:paraId="75A858FA" w14:textId="77777777" w:rsidR="00A7719A" w:rsidRPr="00303B7A" w:rsidRDefault="00A7719A" w:rsidP="00A7719A">
      <w:pPr>
        <w:pStyle w:val="BodyText"/>
      </w:pPr>
      <w:r w:rsidRPr="00303B7A">
        <w:t xml:space="preserve">Your committee should provide a suitable induction and support when a new volunteer starts with the committee or a volunteer is intending to undertake a new activity. </w:t>
      </w:r>
    </w:p>
    <w:p w14:paraId="566A74A4" w14:textId="77777777" w:rsidR="00A7719A" w:rsidRPr="00303B7A" w:rsidRDefault="00A7719A" w:rsidP="00A7719A">
      <w:pPr>
        <w:pStyle w:val="Heading2"/>
      </w:pPr>
      <w:bookmarkStart w:id="1026" w:name="_Toc33373446"/>
      <w:bookmarkStart w:id="1027" w:name="_Toc33517101"/>
      <w:r w:rsidRPr="00303B7A">
        <w:t>Mentors</w:t>
      </w:r>
      <w:bookmarkEnd w:id="1026"/>
      <w:bookmarkEnd w:id="1027"/>
    </w:p>
    <w:p w14:paraId="4D09A14D" w14:textId="77777777" w:rsidR="00A7719A" w:rsidRPr="00303B7A" w:rsidRDefault="00A7719A" w:rsidP="00A7719A">
      <w:pPr>
        <w:pStyle w:val="BodyText"/>
      </w:pPr>
      <w:r w:rsidRPr="00303B7A">
        <w:t>Some committees assign a mentor to one or more volunteers. The volunteer can contact this person if they have a query. The mentor or another suitable person also accompanies the volunteer on their activity until it is established that the volunteer can safely and competently undertake the activity.</w:t>
      </w:r>
    </w:p>
    <w:p w14:paraId="057DEC21" w14:textId="77777777" w:rsidR="00A7719A" w:rsidRPr="00303B7A" w:rsidRDefault="00A7719A" w:rsidP="00A7719A">
      <w:pPr>
        <w:pStyle w:val="Heading2"/>
      </w:pPr>
      <w:bookmarkStart w:id="1028" w:name="_Toc33373447"/>
      <w:bookmarkStart w:id="1029" w:name="_Toc33517102"/>
      <w:r w:rsidRPr="00303B7A">
        <w:t>Activity to be undertaken</w:t>
      </w:r>
      <w:bookmarkEnd w:id="1028"/>
      <w:bookmarkEnd w:id="1029"/>
    </w:p>
    <w:p w14:paraId="4AD869B5" w14:textId="77777777" w:rsidR="00A7719A" w:rsidRPr="00303B7A" w:rsidRDefault="00A7719A" w:rsidP="00A7719A">
      <w:pPr>
        <w:pStyle w:val="BodyText"/>
      </w:pPr>
      <w:r w:rsidRPr="00303B7A">
        <w:t>Ensure that the volunteer is aware and understands:</w:t>
      </w:r>
    </w:p>
    <w:p w14:paraId="6B5C15AD" w14:textId="77777777" w:rsidR="00A7719A" w:rsidRPr="00303B7A" w:rsidRDefault="00A7719A" w:rsidP="00A7719A">
      <w:pPr>
        <w:pStyle w:val="ListBullet"/>
      </w:pPr>
      <w:r w:rsidRPr="00303B7A">
        <w:t xml:space="preserve">the nature of the volunteer work they will be doing </w:t>
      </w:r>
    </w:p>
    <w:p w14:paraId="46B86E48" w14:textId="77777777" w:rsidR="00A7719A" w:rsidRPr="00303B7A" w:rsidRDefault="00A7719A" w:rsidP="00A7719A">
      <w:pPr>
        <w:pStyle w:val="ListBullet"/>
      </w:pPr>
      <w:r w:rsidRPr="00303B7A">
        <w:t xml:space="preserve">any hazards associated with the activity </w:t>
      </w:r>
    </w:p>
    <w:p w14:paraId="2C6B914E" w14:textId="77777777" w:rsidR="00A7719A" w:rsidRPr="00303B7A" w:rsidRDefault="00A7719A" w:rsidP="00A7719A">
      <w:pPr>
        <w:pStyle w:val="ListBullet"/>
      </w:pPr>
      <w:r w:rsidRPr="00303B7A">
        <w:t>emergency procedures and contacts.</w:t>
      </w:r>
    </w:p>
    <w:p w14:paraId="35B22C50" w14:textId="1CBC7B63" w:rsidR="00A7719A" w:rsidRPr="00303B7A" w:rsidRDefault="00A7719A" w:rsidP="00A7719A">
      <w:pPr>
        <w:pStyle w:val="Heading1"/>
      </w:pPr>
      <w:bookmarkStart w:id="1030" w:name="_Toc33373448"/>
      <w:bookmarkStart w:id="1031" w:name="_Toc33517103"/>
      <w:bookmarkStart w:id="1032" w:name="_Ref33607140"/>
      <w:bookmarkStart w:id="1033" w:name="_Toc36567035"/>
      <w:r w:rsidRPr="00303B7A">
        <w:t>Volunteer attendance register</w:t>
      </w:r>
      <w:bookmarkEnd w:id="1030"/>
      <w:bookmarkEnd w:id="1031"/>
      <w:bookmarkEnd w:id="1032"/>
      <w:bookmarkEnd w:id="1033"/>
    </w:p>
    <w:p w14:paraId="0F5ABDC6" w14:textId="77777777" w:rsidR="00A7719A" w:rsidRPr="00303B7A" w:rsidRDefault="00A7719A" w:rsidP="00A7719A">
      <w:pPr>
        <w:pStyle w:val="BodyText"/>
      </w:pPr>
      <w:r w:rsidRPr="00303B7A">
        <w:t xml:space="preserve">Keeping records makes it clear who are committee-approved volunteers. This is vital for ensuring that volunteers are covered by personal accident insurance when undertaking authorised activities on behalf of the committee. </w:t>
      </w:r>
    </w:p>
    <w:p w14:paraId="272F1E10" w14:textId="77777777" w:rsidR="00A7719A" w:rsidRPr="00303B7A" w:rsidRDefault="00A7719A" w:rsidP="00A7719A">
      <w:pPr>
        <w:pStyle w:val="BodyText"/>
      </w:pPr>
      <w:r w:rsidRPr="00303B7A">
        <w:t xml:space="preserve">Records should be kept of: </w:t>
      </w:r>
    </w:p>
    <w:p w14:paraId="55A10A14" w14:textId="77777777" w:rsidR="00A7719A" w:rsidRPr="00303B7A" w:rsidRDefault="00A7719A" w:rsidP="00A7719A">
      <w:pPr>
        <w:pStyle w:val="ListBullet"/>
      </w:pPr>
      <w:r w:rsidRPr="00303B7A">
        <w:t>the date, time and location of a volunteer’s work</w:t>
      </w:r>
    </w:p>
    <w:p w14:paraId="1E0C78EF" w14:textId="77777777" w:rsidR="00A7719A" w:rsidRPr="00303B7A" w:rsidRDefault="00A7719A" w:rsidP="00A7719A">
      <w:pPr>
        <w:pStyle w:val="ListBullet"/>
      </w:pPr>
      <w:r w:rsidRPr="00303B7A">
        <w:t>the work undertaken.</w:t>
      </w:r>
    </w:p>
    <w:p w14:paraId="5F88303B" w14:textId="77777777" w:rsidR="00A7719A" w:rsidRPr="00303B7A" w:rsidRDefault="00A7719A" w:rsidP="00A7719A">
      <w:pPr>
        <w:pStyle w:val="BodyText"/>
      </w:pPr>
      <w:r w:rsidRPr="00303B7A">
        <w:t xml:space="preserve">The following table is an example of a volunteer attendance register. It can be used to record volunteer activities on the reserve for insurance, administrative, reward and recognition purposes. </w:t>
      </w:r>
    </w:p>
    <w:p w14:paraId="06AF253F" w14:textId="77777777" w:rsidR="00A7719A" w:rsidRPr="00303B7A" w:rsidRDefault="00A7719A" w:rsidP="00A7719A">
      <w:pPr>
        <w:pStyle w:val="BoxedParagraph"/>
      </w:pPr>
      <w:r w:rsidRPr="00303B7A">
        <w:t>To comply with privacy laws, a volunteer’s contact details should be kept separately to this register.</w:t>
      </w:r>
    </w:p>
    <w:p w14:paraId="0834A540" w14:textId="77777777" w:rsidR="00A7719A" w:rsidRPr="00B536ED" w:rsidRDefault="00A7719A" w:rsidP="00A7719A">
      <w:pPr>
        <w:pStyle w:val="Heading2"/>
      </w:pPr>
      <w:bookmarkStart w:id="1034" w:name="_Toc380503660"/>
      <w:bookmarkStart w:id="1035" w:name="_Toc382289728"/>
      <w:bookmarkStart w:id="1036" w:name="_Toc33373449"/>
      <w:bookmarkStart w:id="1037" w:name="_Toc33517104"/>
      <w:r w:rsidRPr="00B536ED">
        <w:t>Example volunteer attendance register</w:t>
      </w:r>
      <w:bookmarkEnd w:id="1034"/>
      <w:bookmarkEnd w:id="1035"/>
      <w:bookmarkEnd w:id="1036"/>
      <w:bookmarkEnd w:id="1037"/>
    </w:p>
    <w:p w14:paraId="66B4470A" w14:textId="77777777" w:rsidR="00A7719A" w:rsidRPr="00B536ED" w:rsidRDefault="00A7719A" w:rsidP="00A7719A">
      <w:pPr>
        <w:pStyle w:val="BodyText"/>
      </w:pPr>
      <w:r w:rsidRPr="00B536ED">
        <w:t>This is a basic volunteer register. Your committee can develop a register to suit its needs depending on matters such as the nature of the reserve, the activities being undertaken and the pool of volunteers.</w:t>
      </w:r>
    </w:p>
    <w:tbl>
      <w:tblPr>
        <w:tblStyle w:val="Style1"/>
        <w:tblW w:w="5000" w:type="pct"/>
        <w:tblLook w:val="0620" w:firstRow="1" w:lastRow="0" w:firstColumn="0" w:lastColumn="0" w:noHBand="1" w:noVBand="1"/>
      </w:tblPr>
      <w:tblGrid>
        <w:gridCol w:w="996"/>
        <w:gridCol w:w="1556"/>
        <w:gridCol w:w="992"/>
        <w:gridCol w:w="1132"/>
        <w:gridCol w:w="1415"/>
        <w:gridCol w:w="1273"/>
        <w:gridCol w:w="2265"/>
      </w:tblGrid>
      <w:tr w:rsidR="00A7719A" w14:paraId="403ECFF3" w14:textId="77777777" w:rsidTr="000C2B26">
        <w:tc>
          <w:tcPr>
            <w:tcW w:w="517" w:type="pct"/>
            <w:shd w:val="clear" w:color="auto" w:fill="00B2A9" w:themeFill="text2"/>
          </w:tcPr>
          <w:p w14:paraId="2D162CB7" w14:textId="77777777" w:rsidR="00A7719A" w:rsidRDefault="00A7719A" w:rsidP="000C2B26">
            <w:pPr>
              <w:pStyle w:val="TableHeadingLeft"/>
            </w:pPr>
            <w:r>
              <w:t>Date</w:t>
            </w:r>
          </w:p>
        </w:tc>
        <w:tc>
          <w:tcPr>
            <w:tcW w:w="808" w:type="pct"/>
            <w:shd w:val="clear" w:color="auto" w:fill="00B2A9" w:themeFill="text2"/>
          </w:tcPr>
          <w:p w14:paraId="46BE3967" w14:textId="77777777" w:rsidR="00A7719A" w:rsidRDefault="00A7719A" w:rsidP="000C2B26">
            <w:pPr>
              <w:pStyle w:val="TableHeadingLeft"/>
            </w:pPr>
            <w:r>
              <w:t>Name</w:t>
            </w:r>
          </w:p>
        </w:tc>
        <w:tc>
          <w:tcPr>
            <w:tcW w:w="515" w:type="pct"/>
            <w:shd w:val="clear" w:color="auto" w:fill="00B2A9" w:themeFill="text2"/>
          </w:tcPr>
          <w:p w14:paraId="0AAD04DB" w14:textId="77777777" w:rsidR="00A7719A" w:rsidRDefault="00A7719A" w:rsidP="000C2B26">
            <w:pPr>
              <w:pStyle w:val="TableHeadingLeft"/>
            </w:pPr>
            <w:r>
              <w:t>Time in</w:t>
            </w:r>
          </w:p>
        </w:tc>
        <w:tc>
          <w:tcPr>
            <w:tcW w:w="588" w:type="pct"/>
            <w:shd w:val="clear" w:color="auto" w:fill="00B2A9" w:themeFill="text2"/>
          </w:tcPr>
          <w:p w14:paraId="2A9FF045" w14:textId="77777777" w:rsidR="00A7719A" w:rsidRDefault="00A7719A" w:rsidP="000C2B26">
            <w:pPr>
              <w:pStyle w:val="TableHeadingLeft"/>
            </w:pPr>
            <w:r>
              <w:t>Time out</w:t>
            </w:r>
          </w:p>
        </w:tc>
        <w:tc>
          <w:tcPr>
            <w:tcW w:w="735" w:type="pct"/>
            <w:shd w:val="clear" w:color="auto" w:fill="00B2A9" w:themeFill="text2"/>
          </w:tcPr>
          <w:p w14:paraId="54D14F12" w14:textId="77777777" w:rsidR="00A7719A" w:rsidRDefault="00A7719A" w:rsidP="000C2B26">
            <w:pPr>
              <w:pStyle w:val="TableHeadingLeft"/>
            </w:pPr>
            <w:r>
              <w:t xml:space="preserve">Event </w:t>
            </w:r>
            <w:r>
              <w:br/>
              <w:t>(if applicable)</w:t>
            </w:r>
          </w:p>
        </w:tc>
        <w:tc>
          <w:tcPr>
            <w:tcW w:w="661" w:type="pct"/>
            <w:shd w:val="clear" w:color="auto" w:fill="00B2A9" w:themeFill="text2"/>
          </w:tcPr>
          <w:p w14:paraId="7CD354BB" w14:textId="77777777" w:rsidR="00A7719A" w:rsidRDefault="00A7719A" w:rsidP="000C2B26">
            <w:pPr>
              <w:pStyle w:val="TableHeadingLeft"/>
            </w:pPr>
            <w:r>
              <w:t>Task(s) performed</w:t>
            </w:r>
          </w:p>
        </w:tc>
        <w:tc>
          <w:tcPr>
            <w:tcW w:w="1176" w:type="pct"/>
            <w:shd w:val="clear" w:color="auto" w:fill="00B2A9" w:themeFill="text2"/>
          </w:tcPr>
          <w:p w14:paraId="5266790D" w14:textId="77777777" w:rsidR="00A7719A" w:rsidRDefault="00A7719A" w:rsidP="000C2B26">
            <w:pPr>
              <w:pStyle w:val="TableHeadingLeft"/>
            </w:pPr>
            <w:r>
              <w:t>Volunteer’s signature</w:t>
            </w:r>
          </w:p>
        </w:tc>
      </w:tr>
      <w:tr w:rsidR="00A7719A" w14:paraId="41B9B344" w14:textId="77777777" w:rsidTr="000C2B26">
        <w:tc>
          <w:tcPr>
            <w:tcW w:w="517" w:type="pct"/>
          </w:tcPr>
          <w:p w14:paraId="44BC6A27" w14:textId="77777777" w:rsidR="00A7719A" w:rsidRDefault="00A7719A" w:rsidP="000C2B26">
            <w:pPr>
              <w:pStyle w:val="TableTextLeft"/>
            </w:pPr>
            <w:r>
              <w:t>17/4/12</w:t>
            </w:r>
          </w:p>
        </w:tc>
        <w:tc>
          <w:tcPr>
            <w:tcW w:w="808" w:type="pct"/>
          </w:tcPr>
          <w:p w14:paraId="0B4141F2" w14:textId="77777777" w:rsidR="00A7719A" w:rsidRDefault="00A7719A" w:rsidP="000C2B26">
            <w:pPr>
              <w:pStyle w:val="TableTextLeft"/>
            </w:pPr>
            <w:r>
              <w:t>John Smith</w:t>
            </w:r>
          </w:p>
        </w:tc>
        <w:tc>
          <w:tcPr>
            <w:tcW w:w="515" w:type="pct"/>
          </w:tcPr>
          <w:p w14:paraId="618BAA58" w14:textId="77777777" w:rsidR="00A7719A" w:rsidRDefault="00A7719A" w:rsidP="000C2B26">
            <w:pPr>
              <w:pStyle w:val="TableTextLeft"/>
            </w:pPr>
            <w:r>
              <w:t>10:30am</w:t>
            </w:r>
          </w:p>
        </w:tc>
        <w:tc>
          <w:tcPr>
            <w:tcW w:w="588" w:type="pct"/>
          </w:tcPr>
          <w:p w14:paraId="4612CC1C" w14:textId="77777777" w:rsidR="00A7719A" w:rsidRDefault="00A7719A" w:rsidP="000C2B26">
            <w:pPr>
              <w:pStyle w:val="TableTextLeft"/>
            </w:pPr>
            <w:r>
              <w:t>12pm</w:t>
            </w:r>
          </w:p>
        </w:tc>
        <w:tc>
          <w:tcPr>
            <w:tcW w:w="735" w:type="pct"/>
          </w:tcPr>
          <w:p w14:paraId="5A2D155A" w14:textId="77777777" w:rsidR="00A7719A" w:rsidRDefault="00A7719A" w:rsidP="000C2B26">
            <w:pPr>
              <w:pStyle w:val="TableTextLeft"/>
            </w:pPr>
            <w:r>
              <w:t>Monthly working bee</w:t>
            </w:r>
          </w:p>
        </w:tc>
        <w:tc>
          <w:tcPr>
            <w:tcW w:w="661" w:type="pct"/>
          </w:tcPr>
          <w:p w14:paraId="0E990CF8" w14:textId="77777777" w:rsidR="00A7719A" w:rsidRDefault="00A7719A" w:rsidP="000C2B26">
            <w:pPr>
              <w:pStyle w:val="TableTextLeft"/>
            </w:pPr>
            <w:r>
              <w:t>Weeding</w:t>
            </w:r>
          </w:p>
          <w:p w14:paraId="20932F75" w14:textId="77777777" w:rsidR="00A7719A" w:rsidRDefault="00A7719A" w:rsidP="000C2B26">
            <w:pPr>
              <w:pStyle w:val="TableTextLeft"/>
            </w:pPr>
            <w:r>
              <w:t>Painting</w:t>
            </w:r>
          </w:p>
        </w:tc>
        <w:tc>
          <w:tcPr>
            <w:tcW w:w="1176" w:type="pct"/>
          </w:tcPr>
          <w:p w14:paraId="4990592B" w14:textId="77777777" w:rsidR="00A7719A" w:rsidRDefault="00A7719A" w:rsidP="000C2B26">
            <w:pPr>
              <w:pStyle w:val="TableTextLeft"/>
            </w:pPr>
          </w:p>
        </w:tc>
      </w:tr>
      <w:tr w:rsidR="00A7719A" w14:paraId="59478DF7" w14:textId="77777777" w:rsidTr="000C2B26">
        <w:tc>
          <w:tcPr>
            <w:tcW w:w="517" w:type="pct"/>
          </w:tcPr>
          <w:p w14:paraId="0C1F2015" w14:textId="77777777" w:rsidR="00A7719A" w:rsidRDefault="00A7719A" w:rsidP="000C2B26">
            <w:pPr>
              <w:pStyle w:val="TableTextLeft"/>
            </w:pPr>
          </w:p>
        </w:tc>
        <w:tc>
          <w:tcPr>
            <w:tcW w:w="808" w:type="pct"/>
          </w:tcPr>
          <w:p w14:paraId="211E7A15" w14:textId="77777777" w:rsidR="00A7719A" w:rsidRDefault="00A7719A" w:rsidP="000C2B26">
            <w:pPr>
              <w:pStyle w:val="TableTextLeft"/>
            </w:pPr>
          </w:p>
        </w:tc>
        <w:tc>
          <w:tcPr>
            <w:tcW w:w="515" w:type="pct"/>
          </w:tcPr>
          <w:p w14:paraId="293E30CD" w14:textId="77777777" w:rsidR="00A7719A" w:rsidRDefault="00A7719A" w:rsidP="000C2B26">
            <w:pPr>
              <w:pStyle w:val="TableTextLeft"/>
            </w:pPr>
          </w:p>
        </w:tc>
        <w:tc>
          <w:tcPr>
            <w:tcW w:w="588" w:type="pct"/>
          </w:tcPr>
          <w:p w14:paraId="51E2F2A7" w14:textId="77777777" w:rsidR="00A7719A" w:rsidRDefault="00A7719A" w:rsidP="000C2B26">
            <w:pPr>
              <w:pStyle w:val="TableTextLeft"/>
            </w:pPr>
          </w:p>
        </w:tc>
        <w:tc>
          <w:tcPr>
            <w:tcW w:w="735" w:type="pct"/>
          </w:tcPr>
          <w:p w14:paraId="0A83C3C4" w14:textId="77777777" w:rsidR="00A7719A" w:rsidRDefault="00A7719A" w:rsidP="000C2B26">
            <w:pPr>
              <w:pStyle w:val="TableTextLeft"/>
            </w:pPr>
          </w:p>
        </w:tc>
        <w:tc>
          <w:tcPr>
            <w:tcW w:w="661" w:type="pct"/>
          </w:tcPr>
          <w:p w14:paraId="7BF9FA89" w14:textId="77777777" w:rsidR="00A7719A" w:rsidRDefault="00A7719A" w:rsidP="000C2B26">
            <w:pPr>
              <w:pStyle w:val="TableTextLeft"/>
            </w:pPr>
          </w:p>
        </w:tc>
        <w:tc>
          <w:tcPr>
            <w:tcW w:w="1176" w:type="pct"/>
          </w:tcPr>
          <w:p w14:paraId="400D4CC9" w14:textId="77777777" w:rsidR="00A7719A" w:rsidRDefault="00A7719A" w:rsidP="000C2B26">
            <w:pPr>
              <w:pStyle w:val="TableTextLeft"/>
            </w:pPr>
          </w:p>
        </w:tc>
      </w:tr>
    </w:tbl>
    <w:p w14:paraId="291E197E" w14:textId="77777777" w:rsidR="00A7719A" w:rsidRPr="00903400" w:rsidRDefault="00A7719A" w:rsidP="00A7719A">
      <w:pPr>
        <w:pStyle w:val="Heading1"/>
      </w:pPr>
      <w:bookmarkStart w:id="1038" w:name="_Toc33373450"/>
      <w:bookmarkStart w:id="1039" w:name="_Toc33517105"/>
      <w:bookmarkStart w:id="1040" w:name="_Toc36567036"/>
      <w:r w:rsidRPr="00903400">
        <w:t>Insurance cover and obligations</w:t>
      </w:r>
      <w:bookmarkEnd w:id="1038"/>
      <w:bookmarkEnd w:id="1039"/>
      <w:bookmarkEnd w:id="1040"/>
    </w:p>
    <w:p w14:paraId="02C4CBAC" w14:textId="77777777" w:rsidR="00A7719A" w:rsidRPr="00903400" w:rsidRDefault="00A7719A" w:rsidP="00A7719A">
      <w:pPr>
        <w:pStyle w:val="BodyText"/>
      </w:pPr>
      <w:r w:rsidRPr="00903400">
        <w:t xml:space="preserve">Volunteers are covered by DELWP’s group personal accident insurance policy if they are injured while taking part in voluntary activities as </w:t>
      </w:r>
      <w:r w:rsidRPr="00903400">
        <w:rPr>
          <w:b/>
        </w:rPr>
        <w:t>authorised</w:t>
      </w:r>
      <w:r w:rsidRPr="00903400">
        <w:t xml:space="preserve"> by the committee.</w:t>
      </w:r>
    </w:p>
    <w:tbl>
      <w:tblPr>
        <w:tblStyle w:val="PullOutBoxTable"/>
        <w:tblW w:w="5000" w:type="pct"/>
        <w:tblLook w:val="0600" w:firstRow="0" w:lastRow="0" w:firstColumn="0" w:lastColumn="0" w:noHBand="1" w:noVBand="1"/>
      </w:tblPr>
      <w:tblGrid>
        <w:gridCol w:w="9639"/>
      </w:tblGrid>
      <w:tr w:rsidR="00A7719A" w14:paraId="7B0CBBD0" w14:textId="77777777" w:rsidTr="000C2B26">
        <w:tc>
          <w:tcPr>
            <w:tcW w:w="5000" w:type="pct"/>
            <w:tcBorders>
              <w:top w:val="nil"/>
              <w:left w:val="nil"/>
              <w:bottom w:val="nil"/>
              <w:right w:val="nil"/>
            </w:tcBorders>
            <w:shd w:val="clear" w:color="auto" w:fill="E5F7F6" w:themeFill="background2"/>
          </w:tcPr>
          <w:p w14:paraId="52C6313E" w14:textId="77777777" w:rsidR="00A7719A" w:rsidRPr="00B3791F" w:rsidRDefault="00A7719A" w:rsidP="000C2B26">
            <w:pPr>
              <w:pStyle w:val="PullOutBoxHeading"/>
            </w:pPr>
            <w:r w:rsidRPr="00B3791F">
              <w:t>Examples</w:t>
            </w:r>
          </w:p>
          <w:p w14:paraId="185BF45D" w14:textId="77777777" w:rsidR="00A7719A" w:rsidRPr="00903400" w:rsidRDefault="00A7719A" w:rsidP="000C2B26">
            <w:pPr>
              <w:pStyle w:val="PullOutBoxBodyText"/>
            </w:pPr>
            <w:r w:rsidRPr="00903400">
              <w:t xml:space="preserve">A volunteer is injured while helping at an authorised fundraising activity for the committee. </w:t>
            </w:r>
          </w:p>
          <w:p w14:paraId="1ABA604A" w14:textId="77777777" w:rsidR="00A7719A" w:rsidRDefault="00A7719A" w:rsidP="000C2B26">
            <w:pPr>
              <w:pStyle w:val="PullOutBoxBodyText"/>
            </w:pPr>
            <w:r w:rsidRPr="00903400">
              <w:t>A volunteer is injured while taking part in a working bee that he or she i</w:t>
            </w:r>
            <w:r>
              <w:t>s authorised to participate in.</w:t>
            </w:r>
          </w:p>
        </w:tc>
      </w:tr>
    </w:tbl>
    <w:p w14:paraId="328E1EF6" w14:textId="77777777" w:rsidR="00A7719A" w:rsidRPr="00903400" w:rsidRDefault="00A7719A" w:rsidP="00A7719A">
      <w:pPr>
        <w:pStyle w:val="Heading2"/>
      </w:pPr>
      <w:bookmarkStart w:id="1041" w:name="_Toc33373451"/>
      <w:bookmarkStart w:id="1042" w:name="_Toc33517106"/>
      <w:r w:rsidRPr="00903400">
        <w:t>DELWP Insurance team – incident reporting</w:t>
      </w:r>
      <w:bookmarkEnd w:id="1041"/>
      <w:bookmarkEnd w:id="1042"/>
    </w:p>
    <w:p w14:paraId="11469BB6" w14:textId="77777777" w:rsidR="00A7719A" w:rsidRDefault="00A7719A" w:rsidP="00A7719A">
      <w:pPr>
        <w:pStyle w:val="BodyText"/>
      </w:pPr>
      <w:r w:rsidRPr="00903400">
        <w:t xml:space="preserve">If a volunteer is injured, advise the </w:t>
      </w:r>
      <w:r w:rsidRPr="00903400">
        <w:rPr>
          <w:b/>
        </w:rPr>
        <w:t>DELWP Insurance team</w:t>
      </w:r>
      <w:r w:rsidRPr="00903400">
        <w:t xml:space="preserve"> as soon as possible: </w:t>
      </w:r>
    </w:p>
    <w:tbl>
      <w:tblPr>
        <w:tblStyle w:val="PullOutBoxTable"/>
        <w:tblW w:w="5000" w:type="pct"/>
        <w:tblLook w:val="0600" w:firstRow="0" w:lastRow="0" w:firstColumn="0" w:lastColumn="0" w:noHBand="1" w:noVBand="1"/>
      </w:tblPr>
      <w:tblGrid>
        <w:gridCol w:w="9639"/>
      </w:tblGrid>
      <w:tr w:rsidR="00A7719A" w14:paraId="5E3730F1" w14:textId="77777777" w:rsidTr="000C2B26">
        <w:tc>
          <w:tcPr>
            <w:tcW w:w="5000" w:type="pct"/>
            <w:tcBorders>
              <w:top w:val="nil"/>
              <w:left w:val="nil"/>
              <w:bottom w:val="nil"/>
              <w:right w:val="nil"/>
            </w:tcBorders>
            <w:shd w:val="clear" w:color="auto" w:fill="E5F7F6" w:themeFill="background2"/>
          </w:tcPr>
          <w:p w14:paraId="5CD04E83" w14:textId="1FE403F7" w:rsidR="00A7719A" w:rsidRPr="00903400" w:rsidRDefault="00A7719A" w:rsidP="000C2B26">
            <w:pPr>
              <w:pStyle w:val="PullOutBoxBullet"/>
            </w:pPr>
            <w:r w:rsidRPr="00903400">
              <w:t xml:space="preserve">by email to </w:t>
            </w:r>
            <w:hyperlink r:id="rId344" w:history="1">
              <w:r w:rsidRPr="00903400">
                <w:rPr>
                  <w:rStyle w:val="Hyperlink"/>
                </w:rPr>
                <w:t>risk.audit.insurance@delwp.vic.gov.au</w:t>
              </w:r>
            </w:hyperlink>
            <w:r w:rsidRPr="00903400">
              <w:t xml:space="preserve"> </w:t>
            </w:r>
          </w:p>
          <w:p w14:paraId="3E60D6AD" w14:textId="77777777" w:rsidR="00A7719A" w:rsidRPr="00903400" w:rsidRDefault="00A7719A" w:rsidP="000C2B26">
            <w:pPr>
              <w:pStyle w:val="PullOutBoxBullet"/>
            </w:pPr>
            <w:r w:rsidRPr="00903400">
              <w:t xml:space="preserve">by phone via the customer contact centre on 136 186, </w:t>
            </w:r>
          </w:p>
          <w:p w14:paraId="24187195" w14:textId="77777777" w:rsidR="00A7719A" w:rsidRPr="00903400" w:rsidRDefault="00A7719A" w:rsidP="000C2B26">
            <w:pPr>
              <w:pStyle w:val="PullOutBoxBullet"/>
            </w:pPr>
            <w:r w:rsidRPr="00903400">
              <w:t xml:space="preserve">by mail to the Senior Insurance Officer, DELWP, PO Box 500, East Melbourne Vic 3002, or </w:t>
            </w:r>
          </w:p>
          <w:p w14:paraId="58CA2696" w14:textId="0978D16F" w:rsidR="00A7719A" w:rsidRPr="007234D3" w:rsidRDefault="00A7719A" w:rsidP="000C2B26">
            <w:pPr>
              <w:pStyle w:val="PullOutBoxBullet"/>
              <w:rPr>
                <w:u w:val="single"/>
              </w:rPr>
            </w:pPr>
            <w:r w:rsidRPr="00903400">
              <w:t xml:space="preserve">via the local DELWP </w:t>
            </w:r>
            <w:hyperlink r:id="rId345" w:history="1">
              <w:r w:rsidRPr="00903400">
                <w:rPr>
                  <w:rStyle w:val="Hyperlink"/>
                </w:rPr>
                <w:t>regional office</w:t>
              </w:r>
            </w:hyperlink>
            <w:r w:rsidRPr="00903400">
              <w:rPr>
                <w:u w:val="single"/>
              </w:rPr>
              <w:t>.</w:t>
            </w:r>
          </w:p>
        </w:tc>
      </w:tr>
    </w:tbl>
    <w:p w14:paraId="065D6F56" w14:textId="5E4A5EC9" w:rsidR="00A7719A" w:rsidRPr="00903400" w:rsidRDefault="00A7719A" w:rsidP="00A7719A">
      <w:pPr>
        <w:pStyle w:val="BodyText12ptBefore"/>
      </w:pPr>
      <w:r w:rsidRPr="00903400">
        <w:t>See</w:t>
      </w:r>
      <w:r>
        <w:t xml:space="preserve"> </w:t>
      </w:r>
      <w:r>
        <w:fldChar w:fldCharType="begin"/>
      </w:r>
      <w:r>
        <w:instrText xml:space="preserve"> REF _Ref33607876 \w \h </w:instrText>
      </w:r>
      <w:r>
        <w:fldChar w:fldCharType="separate"/>
      </w:r>
      <w:r w:rsidR="00347C94">
        <w:t>12.4</w:t>
      </w:r>
      <w:r>
        <w:fldChar w:fldCharType="end"/>
      </w:r>
      <w:r w:rsidRPr="00903400">
        <w:t xml:space="preserve"> ‘Incidents and claims’ for further information, including what file notes need to be made and retained for insurance purposes.</w:t>
      </w:r>
    </w:p>
    <w:p w14:paraId="4984EB4B" w14:textId="77777777" w:rsidR="00A7719A" w:rsidRPr="00903400" w:rsidRDefault="00A7719A" w:rsidP="00A7719A">
      <w:pPr>
        <w:pStyle w:val="Heading2"/>
      </w:pPr>
      <w:bookmarkStart w:id="1043" w:name="_Toc33373452"/>
      <w:bookmarkStart w:id="1044" w:name="_Toc33517107"/>
      <w:r w:rsidRPr="00903400">
        <w:t>WorkSafe Victoria – incident reporting</w:t>
      </w:r>
      <w:bookmarkEnd w:id="1043"/>
      <w:bookmarkEnd w:id="1044"/>
    </w:p>
    <w:p w14:paraId="0B4366CE" w14:textId="77777777" w:rsidR="00A7719A" w:rsidRPr="00903400" w:rsidRDefault="00A7719A" w:rsidP="00A7719A">
      <w:pPr>
        <w:pStyle w:val="BodyText"/>
      </w:pPr>
      <w:r w:rsidRPr="00903400">
        <w:t xml:space="preserve">It is a legal requirement that any incident involving volunteers must be reported within 48 hours of the incident to WorkSafe (13 23 60). </w:t>
      </w:r>
    </w:p>
    <w:p w14:paraId="33CB960C" w14:textId="77777777" w:rsidR="00A7719A" w:rsidRPr="00903400" w:rsidRDefault="00A7719A" w:rsidP="00A7719A">
      <w:pPr>
        <w:pStyle w:val="ListBullet"/>
      </w:pPr>
      <w:r w:rsidRPr="00903400">
        <w:t xml:space="preserve">led to serious injury or death </w:t>
      </w:r>
    </w:p>
    <w:p w14:paraId="24482074" w14:textId="77777777" w:rsidR="00A7719A" w:rsidRPr="00903400" w:rsidRDefault="00A7719A" w:rsidP="00A7719A">
      <w:pPr>
        <w:pStyle w:val="ListBullet"/>
      </w:pPr>
      <w:r w:rsidRPr="00903400">
        <w:rPr>
          <w:b/>
        </w:rPr>
        <w:t>might have led to</w:t>
      </w:r>
      <w:r w:rsidRPr="00903400">
        <w:t xml:space="preserve"> serious injury or death. </w:t>
      </w:r>
    </w:p>
    <w:p w14:paraId="7E11D0A9" w14:textId="6623235A" w:rsidR="00A7719A" w:rsidRPr="00903400" w:rsidRDefault="00A7719A" w:rsidP="00A7719A">
      <w:pPr>
        <w:pStyle w:val="BodyText12ptBefore"/>
      </w:pPr>
      <w:r w:rsidRPr="00903400">
        <w:t xml:space="preserve">See WorkSafe’s </w:t>
      </w:r>
      <w:hyperlink r:id="rId346" w:history="1">
        <w:r w:rsidRPr="00903400">
          <w:rPr>
            <w:rStyle w:val="Hyperlink"/>
          </w:rPr>
          <w:t>guide to incident notification</w:t>
        </w:r>
      </w:hyperlink>
      <w:r w:rsidRPr="00903400">
        <w:t xml:space="preserve"> for details. Also notify the DELWP Insurance team as above. </w:t>
      </w:r>
    </w:p>
    <w:p w14:paraId="0C7EF163" w14:textId="77777777" w:rsidR="00A7719A" w:rsidRPr="00903400" w:rsidRDefault="00A7719A" w:rsidP="00A7719A">
      <w:pPr>
        <w:pStyle w:val="Heading1"/>
      </w:pPr>
      <w:bookmarkStart w:id="1045" w:name="_Toc33373453"/>
      <w:bookmarkStart w:id="1046" w:name="_Toc33517108"/>
      <w:bookmarkStart w:id="1047" w:name="_Toc36567037"/>
      <w:r w:rsidRPr="00903400">
        <w:t>Volunteer and emergency contact details</w:t>
      </w:r>
      <w:bookmarkEnd w:id="1045"/>
      <w:bookmarkEnd w:id="1046"/>
      <w:bookmarkEnd w:id="1047"/>
    </w:p>
    <w:p w14:paraId="7CFF1E88" w14:textId="77777777" w:rsidR="00A7719A" w:rsidRPr="00903400" w:rsidRDefault="00A7719A" w:rsidP="00A7719A">
      <w:pPr>
        <w:pStyle w:val="BodyText"/>
      </w:pPr>
      <w:r w:rsidRPr="00903400">
        <w:t xml:space="preserve">Your committee may find it useful to collect information from volunteers such as their name and contact details and the name and contact details of an emergency contact.  </w:t>
      </w:r>
    </w:p>
    <w:p w14:paraId="624330C1" w14:textId="77777777" w:rsidR="00A7719A" w:rsidRPr="00903400" w:rsidRDefault="00A7719A" w:rsidP="00A7719A">
      <w:pPr>
        <w:pStyle w:val="BodyText"/>
      </w:pPr>
      <w:r w:rsidRPr="00903400">
        <w:t xml:space="preserve">The committee may also find it useful to offer volunteers the opportunity to provide information such as: </w:t>
      </w:r>
    </w:p>
    <w:p w14:paraId="46B244F0" w14:textId="77777777" w:rsidR="00A7719A" w:rsidRPr="00903400" w:rsidRDefault="00A7719A" w:rsidP="00A7719A">
      <w:pPr>
        <w:pStyle w:val="ListBullet"/>
      </w:pPr>
      <w:r w:rsidRPr="00903400">
        <w:t xml:space="preserve">their areas of interest, skills, experience and capabilities </w:t>
      </w:r>
    </w:p>
    <w:p w14:paraId="400B8973" w14:textId="77777777" w:rsidR="00A7719A" w:rsidRPr="00903400" w:rsidRDefault="00A7719A" w:rsidP="00A7719A">
      <w:pPr>
        <w:pStyle w:val="ListBullet"/>
      </w:pPr>
      <w:r w:rsidRPr="00903400">
        <w:t>whether they agree to being in photos and articles that may identify them, to help promote the reserve and volunteering.</w:t>
      </w:r>
    </w:p>
    <w:p w14:paraId="15A4C796" w14:textId="1FD5050D" w:rsidR="00A7719A" w:rsidRPr="00903400" w:rsidRDefault="00A7719A" w:rsidP="00A7719A">
      <w:pPr>
        <w:pStyle w:val="BodyText12ptBefore"/>
      </w:pPr>
      <w:r w:rsidRPr="00903400">
        <w:t xml:space="preserve">Privacy requirements must be complied with. See </w:t>
      </w:r>
      <w:r>
        <w:fldChar w:fldCharType="begin"/>
      </w:r>
      <w:r>
        <w:instrText xml:space="preserve"> REF _Ref33607890 \w \h </w:instrText>
      </w:r>
      <w:r>
        <w:fldChar w:fldCharType="separate"/>
      </w:r>
      <w:r w:rsidR="00347C94">
        <w:t>15.6</w:t>
      </w:r>
      <w:r>
        <w:fldChar w:fldCharType="end"/>
      </w:r>
      <w:r w:rsidRPr="00903400">
        <w:t xml:space="preserve"> below.</w:t>
      </w:r>
    </w:p>
    <w:p w14:paraId="6D8991EB" w14:textId="77777777" w:rsidR="00A7719A" w:rsidRPr="00161280" w:rsidRDefault="00A7719A" w:rsidP="00A7719A">
      <w:pPr>
        <w:pStyle w:val="Heading1"/>
      </w:pPr>
      <w:bookmarkStart w:id="1048" w:name="_Toc33373454"/>
      <w:bookmarkStart w:id="1049" w:name="_Toc33517109"/>
      <w:bookmarkStart w:id="1050" w:name="_Ref33607890"/>
      <w:bookmarkStart w:id="1051" w:name="_Toc36567038"/>
      <w:r w:rsidRPr="00161280">
        <w:t>Privacy requirements</w:t>
      </w:r>
      <w:bookmarkEnd w:id="1048"/>
      <w:bookmarkEnd w:id="1049"/>
      <w:bookmarkEnd w:id="1050"/>
      <w:bookmarkEnd w:id="1051"/>
    </w:p>
    <w:p w14:paraId="51AFC8B3" w14:textId="77777777" w:rsidR="00A7719A" w:rsidRPr="00161280" w:rsidRDefault="00A7719A" w:rsidP="00A7719A">
      <w:pPr>
        <w:pStyle w:val="BodyText"/>
      </w:pPr>
      <w:r w:rsidRPr="00161280">
        <w:t xml:space="preserve">When collecting, using and storing information about a volunteer, your committee must comply with the requirements of the </w:t>
      </w:r>
      <w:r w:rsidRPr="000C7C91">
        <w:rPr>
          <w:i/>
        </w:rPr>
        <w:t>Privacy and Data Protection Act 2014</w:t>
      </w:r>
      <w:r w:rsidRPr="00161280">
        <w:t>. For privacy reasons:</w:t>
      </w:r>
    </w:p>
    <w:p w14:paraId="5FB35D42" w14:textId="77777777" w:rsidR="00A7719A" w:rsidRPr="00161280" w:rsidRDefault="00A7719A" w:rsidP="00A7719A">
      <w:pPr>
        <w:pStyle w:val="ListBullet"/>
      </w:pPr>
      <w:r w:rsidRPr="00161280">
        <w:t xml:space="preserve">Keep the information collected about a volunteer </w:t>
      </w:r>
      <w:r w:rsidRPr="000C7C91">
        <w:rPr>
          <w:b/>
        </w:rPr>
        <w:t>separate from the volunteer attendance register</w:t>
      </w:r>
      <w:r w:rsidRPr="00161280">
        <w:t>.</w:t>
      </w:r>
    </w:p>
    <w:p w14:paraId="7F0D8BD5" w14:textId="77777777" w:rsidR="00A7719A" w:rsidRPr="00161280" w:rsidRDefault="00A7719A" w:rsidP="00A7719A">
      <w:pPr>
        <w:pStyle w:val="ListBullet"/>
      </w:pPr>
      <w:r w:rsidRPr="00161280">
        <w:t xml:space="preserve">Provide volunteers with a </w:t>
      </w:r>
      <w:r w:rsidRPr="000C7C91">
        <w:rPr>
          <w:b/>
        </w:rPr>
        <w:t>privacy collection notice</w:t>
      </w:r>
      <w:r w:rsidRPr="00161280">
        <w:t xml:space="preserve"> (see below for what kind of information to include).</w:t>
      </w:r>
    </w:p>
    <w:p w14:paraId="45BA68EF" w14:textId="77777777" w:rsidR="00A7719A" w:rsidRPr="00161280" w:rsidRDefault="00A7719A" w:rsidP="00A7719A">
      <w:pPr>
        <w:pStyle w:val="ListBullet"/>
      </w:pPr>
      <w:r w:rsidRPr="00161280">
        <w:t xml:space="preserve">Ensure that information collected about volunteers is stored securely and protected from unauthorised access, alteration, use or disclosure. If the information is somehow leaked or used by an unauthorised person for a purpose other than what it was provided for, it is a breach of privacy. </w:t>
      </w:r>
    </w:p>
    <w:p w14:paraId="1B586AB9" w14:textId="77777777" w:rsidR="00A7719A" w:rsidRPr="00161280" w:rsidRDefault="00A7719A" w:rsidP="00A7719A">
      <w:pPr>
        <w:pStyle w:val="Heading2"/>
      </w:pPr>
      <w:bookmarkStart w:id="1052" w:name="_Toc33373455"/>
      <w:bookmarkStart w:id="1053" w:name="_Toc33517110"/>
      <w:r w:rsidRPr="00161280">
        <w:t>Privacy collection notice</w:t>
      </w:r>
      <w:bookmarkEnd w:id="1052"/>
      <w:bookmarkEnd w:id="1053"/>
    </w:p>
    <w:p w14:paraId="2A030324" w14:textId="4A2F8223" w:rsidR="00A7719A" w:rsidRPr="00161280" w:rsidRDefault="00A7719A" w:rsidP="00A7719A">
      <w:pPr>
        <w:pStyle w:val="BodyText"/>
      </w:pPr>
      <w:r w:rsidRPr="00161280">
        <w:t xml:space="preserve">If your committee will be collecting information about a volunteer, such as entries in the Attendance register, provide volunteers with a </w:t>
      </w:r>
      <w:hyperlink r:id="rId347" w:history="1">
        <w:r w:rsidRPr="007234D3">
          <w:rPr>
            <w:rStyle w:val="Hyperlink"/>
            <w:b/>
            <w:u w:val="none"/>
          </w:rPr>
          <w:t>privacy collection notice</w:t>
        </w:r>
      </w:hyperlink>
      <w:r w:rsidRPr="00161280">
        <w:t xml:space="preserve">. The law requires the notice to contain certain information. Your committee may find the wording below useful to use. </w:t>
      </w:r>
    </w:p>
    <w:tbl>
      <w:tblPr>
        <w:tblStyle w:val="PullOutBoxTable"/>
        <w:tblW w:w="5000" w:type="pct"/>
        <w:tblLook w:val="0600" w:firstRow="0" w:lastRow="0" w:firstColumn="0" w:lastColumn="0" w:noHBand="1" w:noVBand="1"/>
      </w:tblPr>
      <w:tblGrid>
        <w:gridCol w:w="9639"/>
      </w:tblGrid>
      <w:tr w:rsidR="00A7719A" w14:paraId="7F11385D" w14:textId="77777777" w:rsidTr="000C2B26">
        <w:tc>
          <w:tcPr>
            <w:tcW w:w="5000" w:type="pct"/>
            <w:tcBorders>
              <w:top w:val="nil"/>
              <w:left w:val="nil"/>
              <w:bottom w:val="nil"/>
              <w:right w:val="nil"/>
            </w:tcBorders>
            <w:shd w:val="clear" w:color="auto" w:fill="E5F7F6" w:themeFill="background2"/>
          </w:tcPr>
          <w:p w14:paraId="509C3DF0" w14:textId="77777777" w:rsidR="00A7719A" w:rsidRPr="00B3791F" w:rsidRDefault="00A7719A" w:rsidP="000C2B26">
            <w:pPr>
              <w:pStyle w:val="PullOutBoxHeading"/>
            </w:pPr>
            <w:r w:rsidRPr="00B3791F">
              <w:t>Example</w:t>
            </w:r>
          </w:p>
          <w:p w14:paraId="1501136E" w14:textId="77777777" w:rsidR="00A7719A" w:rsidRPr="000C7C91" w:rsidRDefault="00A7719A" w:rsidP="000C2B26">
            <w:pPr>
              <w:pStyle w:val="PullOutBoxHeading"/>
            </w:pPr>
            <w:r w:rsidRPr="000C7C91">
              <w:t>Privacy collection notice</w:t>
            </w:r>
          </w:p>
          <w:p w14:paraId="6553245F" w14:textId="77777777" w:rsidR="00A7719A" w:rsidRPr="00161280" w:rsidRDefault="00A7719A" w:rsidP="000C2B26">
            <w:pPr>
              <w:pStyle w:val="PullOutBoxBodyText"/>
            </w:pPr>
            <w:r w:rsidRPr="00161280">
              <w:t xml:space="preserve">The </w:t>
            </w:r>
            <w:r w:rsidRPr="000C7C91">
              <w:rPr>
                <w:i/>
              </w:rPr>
              <w:t>Privacy and Data Protection Act 2014</w:t>
            </w:r>
            <w:r w:rsidRPr="00161280">
              <w:t xml:space="preserve"> requires us to give you the following information.</w:t>
            </w:r>
          </w:p>
          <w:p w14:paraId="41A7404E" w14:textId="77777777" w:rsidR="00A7719A" w:rsidRPr="00161280" w:rsidRDefault="00A7719A" w:rsidP="000C2B26">
            <w:pPr>
              <w:pStyle w:val="PullOutBoxBodyText"/>
            </w:pPr>
            <w:r>
              <w:t xml:space="preserve">a) </w:t>
            </w:r>
            <w:r w:rsidRPr="00161280">
              <w:t xml:space="preserve">The name of the committee of management is </w:t>
            </w:r>
            <w:sdt>
              <w:sdtPr>
                <w:id w:val="1490828855"/>
                <w:placeholder>
                  <w:docPart w:val="278383B36BA14B29BF0FFF9E12A2F002"/>
                </w:placeholder>
                <w:showingPlcHdr/>
                <w15:appearance w15:val="hidden"/>
              </w:sdtPr>
              <w:sdtEndPr/>
              <w:sdtContent>
                <w:r>
                  <w:t>XXX</w:t>
                </w:r>
              </w:sdtContent>
            </w:sdt>
            <w:r w:rsidRPr="00161280">
              <w:t>. To contact the committee</w:t>
            </w:r>
            <w:r>
              <w:t xml:space="preserve"> </w:t>
            </w:r>
            <w:sdt>
              <w:sdtPr>
                <w:id w:val="-1202473657"/>
                <w:placeholder>
                  <w:docPart w:val="93D48E0FFFC944C481AD5836E429A71E"/>
                </w:placeholder>
                <w:showingPlcHdr/>
                <w15:appearance w15:val="hidden"/>
              </w:sdtPr>
              <w:sdtEndPr/>
              <w:sdtContent>
                <w:r>
                  <w:t>XXX</w:t>
                </w:r>
              </w:sdtContent>
            </w:sdt>
            <w:r w:rsidRPr="00161280">
              <w:t>’</w:t>
            </w:r>
          </w:p>
          <w:p w14:paraId="485ACA79" w14:textId="77777777" w:rsidR="00A7719A" w:rsidRPr="00161280" w:rsidRDefault="00A7719A" w:rsidP="000C2B26">
            <w:pPr>
              <w:pStyle w:val="PullOutBoxBodyText"/>
            </w:pPr>
            <w:r>
              <w:t xml:space="preserve">b) </w:t>
            </w:r>
            <w:r w:rsidRPr="00161280">
              <w:t>You have a right to see the information we collect on you.</w:t>
            </w:r>
          </w:p>
          <w:p w14:paraId="5E167180" w14:textId="77777777" w:rsidR="00A7719A" w:rsidRPr="00161280" w:rsidRDefault="00A7719A" w:rsidP="000C2B26">
            <w:pPr>
              <w:pStyle w:val="PullOutBoxBodyText"/>
            </w:pPr>
            <w:r>
              <w:t xml:space="preserve">c) </w:t>
            </w:r>
            <w:r w:rsidRPr="00161280">
              <w:t xml:space="preserve">Information we collect about you is used to help us meet our obligations in managing the reserve, including our health and safety and insurance obligations. It may also help us to organise our volunteer activities and understand your skills, interests, experience and suitability for various volunteer activities. </w:t>
            </w:r>
          </w:p>
          <w:p w14:paraId="1E0D2AC5" w14:textId="77777777" w:rsidR="00A7719A" w:rsidRPr="00161280" w:rsidRDefault="00A7719A" w:rsidP="000C2B26">
            <w:pPr>
              <w:pStyle w:val="PullOutBoxBodyText"/>
            </w:pPr>
            <w:r>
              <w:t xml:space="preserve">d) </w:t>
            </w:r>
            <w:r w:rsidRPr="00161280">
              <w:t>We do not disclose your information to other individuals and organisations except to the extent required to facilitate your role with us as a volunteer. We never sell your information to third parties.</w:t>
            </w:r>
          </w:p>
          <w:p w14:paraId="7A2E9749" w14:textId="77777777" w:rsidR="00A7719A" w:rsidRPr="00161280" w:rsidRDefault="00A7719A" w:rsidP="000C2B26">
            <w:pPr>
              <w:pStyle w:val="PullOutBoxBodyText"/>
            </w:pPr>
            <w:r>
              <w:t xml:space="preserve">e) </w:t>
            </w:r>
            <w:r w:rsidRPr="00161280">
              <w:t>This information is not required to be collected by any law. However, the information you provide will assist the committee to meet its obligations under health and safety laws and its insurance obligations.</w:t>
            </w:r>
          </w:p>
          <w:p w14:paraId="686ED5E9" w14:textId="77777777" w:rsidR="00A7719A" w:rsidRDefault="00A7719A" w:rsidP="000C2B26">
            <w:pPr>
              <w:pStyle w:val="PullOutBoxBodyText"/>
            </w:pPr>
            <w:r>
              <w:t xml:space="preserve">f) </w:t>
            </w:r>
            <w:r w:rsidRPr="00161280">
              <w:t>There are no consequences for you if you do not provide the information requested. However, for health, safety and insurance reasons your involvement in volunteer activities may be restricted or unable to occur if t</w:t>
            </w:r>
            <w:r>
              <w:t>he information is not provided.</w:t>
            </w:r>
          </w:p>
        </w:tc>
      </w:tr>
    </w:tbl>
    <w:p w14:paraId="52AC3721" w14:textId="77777777" w:rsidR="00A7719A" w:rsidRPr="000C7C91" w:rsidRDefault="00A7719A" w:rsidP="00A7719A">
      <w:pPr>
        <w:pStyle w:val="Heading1"/>
      </w:pPr>
      <w:bookmarkStart w:id="1054" w:name="_Toc33373456"/>
      <w:bookmarkStart w:id="1055" w:name="_Toc33517111"/>
      <w:bookmarkStart w:id="1056" w:name="_Toc36567039"/>
      <w:r w:rsidRPr="000C7C91">
        <w:t>Reimbursement of expenses</w:t>
      </w:r>
      <w:bookmarkEnd w:id="1054"/>
      <w:bookmarkEnd w:id="1055"/>
      <w:bookmarkEnd w:id="1056"/>
    </w:p>
    <w:p w14:paraId="33CBC3D5" w14:textId="59A4F85B" w:rsidR="00A7719A" w:rsidRPr="00161280" w:rsidRDefault="00A7719A" w:rsidP="00A7719A">
      <w:pPr>
        <w:pStyle w:val="BodyText"/>
      </w:pPr>
      <w:r w:rsidRPr="00161280">
        <w:t xml:space="preserve">Volunteers are only entitled to receive reimbursement for expenses. If volunteers were to be reimbursed for more than their expenses, it would change the nature of the relationship. A committee-volunteer relationship would become an employer-employee or contractor relationship. See chapter </w:t>
      </w:r>
      <w:r>
        <w:fldChar w:fldCharType="begin"/>
      </w:r>
      <w:r>
        <w:instrText xml:space="preserve"> REF Chapter13 \w \h </w:instrText>
      </w:r>
      <w:r>
        <w:fldChar w:fldCharType="separate"/>
      </w:r>
      <w:r w:rsidR="00347C94">
        <w:t>Chapter 13</w:t>
      </w:r>
      <w:r>
        <w:fldChar w:fldCharType="end"/>
      </w:r>
      <w:r w:rsidRPr="00161280">
        <w:t xml:space="preserve"> ‘Employees’ and chapter </w:t>
      </w:r>
      <w:r>
        <w:fldChar w:fldCharType="begin"/>
      </w:r>
      <w:r>
        <w:instrText xml:space="preserve"> REF Chapter14 \w \h </w:instrText>
      </w:r>
      <w:r>
        <w:fldChar w:fldCharType="separate"/>
      </w:r>
      <w:r w:rsidR="00347C94">
        <w:t>Chapter 14</w:t>
      </w:r>
      <w:r>
        <w:fldChar w:fldCharType="end"/>
      </w:r>
      <w:r w:rsidRPr="00161280">
        <w:t xml:space="preserve"> ‘Hiring contractors’.</w:t>
      </w:r>
    </w:p>
    <w:p w14:paraId="2B2489DD" w14:textId="77777777" w:rsidR="00A7719A" w:rsidRDefault="00A7719A" w:rsidP="00A7719A">
      <w:pPr>
        <w:pStyle w:val="BodyText"/>
      </w:pPr>
      <w:r w:rsidRPr="00161280">
        <w:t>Keep careful records of reimbursement for expenses, including receipts, so that if audited the committee can prove that everyone involved was acting with integrity.</w:t>
      </w:r>
    </w:p>
    <w:p w14:paraId="33C9A1B4" w14:textId="77777777" w:rsidR="00A7719A" w:rsidRPr="00CF0EB8" w:rsidRDefault="00A7719A" w:rsidP="00A7719A">
      <w:pPr>
        <w:pStyle w:val="Heading1"/>
      </w:pPr>
      <w:bookmarkStart w:id="1057" w:name="_Toc33373457"/>
      <w:bookmarkStart w:id="1058" w:name="_Toc33517112"/>
      <w:bookmarkStart w:id="1059" w:name="_Toc36567040"/>
      <w:r w:rsidRPr="00CF0EB8">
        <w:t>Occupational health and safety</w:t>
      </w:r>
      <w:bookmarkEnd w:id="1057"/>
      <w:bookmarkEnd w:id="1058"/>
      <w:bookmarkEnd w:id="1059"/>
    </w:p>
    <w:p w14:paraId="594D35A1" w14:textId="77777777" w:rsidR="00A7719A" w:rsidRPr="00CF0EB8" w:rsidRDefault="00A7719A" w:rsidP="00A7719A">
      <w:pPr>
        <w:pStyle w:val="BodyText"/>
      </w:pPr>
      <w:r w:rsidRPr="00CF0EB8">
        <w:t xml:space="preserve">Committees have a duty of care to provide a healthy and safe working environment for volunteers under sections 21 to 23 of the </w:t>
      </w:r>
      <w:r w:rsidRPr="00CF0EB8">
        <w:rPr>
          <w:i/>
        </w:rPr>
        <w:t>Occupational Health and Safety Act 2004</w:t>
      </w:r>
      <w:r w:rsidRPr="00CF0EB8">
        <w:t>.</w:t>
      </w:r>
    </w:p>
    <w:p w14:paraId="020F4705" w14:textId="1B308690" w:rsidR="00A7719A" w:rsidRPr="00CF0EB8" w:rsidRDefault="00A7719A" w:rsidP="00A7719A">
      <w:pPr>
        <w:pStyle w:val="BodyText"/>
      </w:pPr>
      <w:r w:rsidRPr="00CF0EB8">
        <w:t xml:space="preserve">See the </w:t>
      </w:r>
      <w:hyperlink r:id="rId348" w:history="1">
        <w:r w:rsidRPr="00CF0EB8">
          <w:rPr>
            <w:rStyle w:val="Hyperlink"/>
          </w:rPr>
          <w:t>WorkSafe Victoria</w:t>
        </w:r>
      </w:hyperlink>
      <w:r w:rsidRPr="00CF0EB8">
        <w:t xml:space="preserve"> website or phone 1800 136 089 (toll free) for further information. The WorkSafe website also has information, such as </w:t>
      </w:r>
      <w:hyperlink r:id="rId349" w:history="1">
        <w:r w:rsidRPr="00CF0EB8">
          <w:rPr>
            <w:rStyle w:val="Hyperlink"/>
          </w:rPr>
          <w:t>Volunteer health and safety: a handbook for community service organisations</w:t>
        </w:r>
      </w:hyperlink>
      <w:r w:rsidRPr="00CF0EB8">
        <w:t xml:space="preserve">. </w:t>
      </w:r>
    </w:p>
    <w:p w14:paraId="1F244304" w14:textId="326F80B8" w:rsidR="00A7719A" w:rsidRDefault="00A7719A" w:rsidP="00A7719A">
      <w:pPr>
        <w:pStyle w:val="BodyText"/>
      </w:pPr>
      <w:r w:rsidRPr="00E57AD6">
        <w:t xml:space="preserve">Volunteer Australia issues a </w:t>
      </w:r>
      <w:hyperlink r:id="rId350" w:history="1">
        <w:r w:rsidRPr="00E57AD6">
          <w:rPr>
            <w:rStyle w:val="Hyperlink"/>
          </w:rPr>
          <w:t>volunteer rights and checklist</w:t>
        </w:r>
      </w:hyperlink>
      <w:r w:rsidRPr="00E57AD6">
        <w:t>. Your committee may also find it useful to look at</w:t>
      </w:r>
      <w:r w:rsidRPr="00CF0EB8">
        <w:t xml:space="preserve"> Safe Work Australia’s </w:t>
      </w:r>
      <w:hyperlink r:id="rId351" w:history="1">
        <w:r w:rsidRPr="00CF0EB8">
          <w:rPr>
            <w:rStyle w:val="Hyperlink"/>
          </w:rPr>
          <w:t>Essential Guide to Work Health and Safety for Volunteers</w:t>
        </w:r>
      </w:hyperlink>
      <w:r w:rsidRPr="00CF0EB8">
        <w:t>, which discusses health and safety for volunteers in other Australian states and territories.</w:t>
      </w:r>
    </w:p>
    <w:p w14:paraId="4D2BACC6" w14:textId="7AA9F3CC" w:rsidR="00A7719A" w:rsidRDefault="00A7719A" w:rsidP="00A7719A">
      <w:pPr>
        <w:pStyle w:val="BodyText"/>
      </w:pPr>
      <w:r w:rsidRPr="00CF0EB8">
        <w:t xml:space="preserve">There is a legal requirement to report certain serious incidents and near misses to WorkSafe within 48 hours. See WorkSafe’s </w:t>
      </w:r>
      <w:hyperlink r:id="rId352" w:history="1">
        <w:r w:rsidRPr="00CF0EB8">
          <w:rPr>
            <w:rStyle w:val="Hyperlink"/>
          </w:rPr>
          <w:t>guide to incident notification</w:t>
        </w:r>
      </w:hyperlink>
      <w:r w:rsidRPr="00CF0EB8">
        <w:t>.</w:t>
      </w:r>
    </w:p>
    <w:p w14:paraId="1F8FFAE1" w14:textId="77777777" w:rsidR="00A7719A" w:rsidRPr="00CF0EB8" w:rsidRDefault="00A7719A" w:rsidP="00A7719A">
      <w:pPr>
        <w:pStyle w:val="Heading1"/>
      </w:pPr>
      <w:bookmarkStart w:id="1060" w:name="_Toc33373458"/>
      <w:bookmarkStart w:id="1061" w:name="_Toc33517113"/>
      <w:bookmarkStart w:id="1062" w:name="_Toc36567041"/>
      <w:r w:rsidRPr="00CF0EB8">
        <w:t>Volunteers on subcommittees</w:t>
      </w:r>
      <w:bookmarkEnd w:id="1060"/>
      <w:bookmarkEnd w:id="1061"/>
      <w:bookmarkEnd w:id="1062"/>
    </w:p>
    <w:p w14:paraId="71984022" w14:textId="77777777" w:rsidR="00A7719A" w:rsidRPr="00CF0EB8" w:rsidRDefault="00A7719A" w:rsidP="00A7719A">
      <w:pPr>
        <w:pStyle w:val="BodyText"/>
      </w:pPr>
      <w:r w:rsidRPr="00CF0EB8">
        <w:t>Your committee may establish subcommittees to assist with its duties. A subcommittee can be:</w:t>
      </w:r>
    </w:p>
    <w:p w14:paraId="78E1539B" w14:textId="77777777" w:rsidR="00A7719A" w:rsidRPr="00CF0EB8" w:rsidRDefault="00A7719A" w:rsidP="00A7719A">
      <w:pPr>
        <w:pStyle w:val="ListBullet"/>
      </w:pPr>
      <w:r w:rsidRPr="00CF0EB8">
        <w:t>‘standing’ (ongoing), such as a finance subcommittee</w:t>
      </w:r>
    </w:p>
    <w:p w14:paraId="775159DD" w14:textId="77777777" w:rsidR="00A7719A" w:rsidRPr="00CF0EB8" w:rsidRDefault="00A7719A" w:rsidP="00A7719A">
      <w:pPr>
        <w:pStyle w:val="ListBullet"/>
      </w:pPr>
      <w:r w:rsidRPr="00CF0EB8">
        <w:t>a working group established for a particular task, such as a spring planting subcommittee.</w:t>
      </w:r>
    </w:p>
    <w:p w14:paraId="06F17D88" w14:textId="77777777" w:rsidR="00A7719A" w:rsidRPr="00CF0EB8" w:rsidRDefault="00A7719A" w:rsidP="00A7719A">
      <w:pPr>
        <w:pStyle w:val="BodyText12ptBefore"/>
      </w:pPr>
      <w:r w:rsidRPr="00CF0EB8">
        <w:t xml:space="preserve">Subcommittees have no power in their own right. They </w:t>
      </w:r>
      <w:r w:rsidRPr="000C7C91">
        <w:rPr>
          <w:b/>
        </w:rPr>
        <w:t>cannot make decisions on behalf of the committee</w:t>
      </w:r>
      <w:r w:rsidRPr="00CF0EB8">
        <w:t xml:space="preserve">. Their recommendations must be brought back to the full committee to be considered, approved, amended or rejected. </w:t>
      </w:r>
    </w:p>
    <w:p w14:paraId="796982D3" w14:textId="77777777" w:rsidR="00A7719A" w:rsidRPr="00CF0EB8" w:rsidRDefault="00A7719A" w:rsidP="00A7719A">
      <w:pPr>
        <w:pStyle w:val="BodyText"/>
      </w:pPr>
      <w:r w:rsidRPr="00CF0EB8">
        <w:t>It is therefore possible for subcommittees to include a mixture of committee members and non-committee members, such as volunteers with relevant skills and knowledge.</w:t>
      </w:r>
    </w:p>
    <w:p w14:paraId="5FCCD03C" w14:textId="77777777" w:rsidR="00A7719A" w:rsidRPr="00CF0EB8" w:rsidRDefault="00A7719A" w:rsidP="00A7719A">
      <w:pPr>
        <w:pStyle w:val="Heading1"/>
      </w:pPr>
      <w:bookmarkStart w:id="1063" w:name="_Toc33373459"/>
      <w:bookmarkStart w:id="1064" w:name="_Toc33517114"/>
      <w:bookmarkStart w:id="1065" w:name="_Ref33605468"/>
      <w:bookmarkStart w:id="1066" w:name="_Ref33606554"/>
      <w:bookmarkStart w:id="1067" w:name="_Toc36567042"/>
      <w:r w:rsidRPr="00CF0EB8">
        <w:t>Encouraging volunteers</w:t>
      </w:r>
      <w:bookmarkEnd w:id="1063"/>
      <w:bookmarkEnd w:id="1064"/>
      <w:bookmarkEnd w:id="1065"/>
      <w:bookmarkEnd w:id="1066"/>
      <w:bookmarkEnd w:id="1067"/>
    </w:p>
    <w:p w14:paraId="4F5D8A1A" w14:textId="77777777" w:rsidR="00A7719A" w:rsidRPr="00CF0EB8" w:rsidRDefault="00A7719A" w:rsidP="00A7719A">
      <w:pPr>
        <w:pStyle w:val="BodyText"/>
      </w:pPr>
      <w:r w:rsidRPr="00CF0EB8">
        <w:t>Engaging with the community is a good way to encourage volunteers to assist with the reserve. This benefits the committee, provides enjoyment and fulfilment for the volunteer, and is consistent with the purpose of the reserve.</w:t>
      </w:r>
    </w:p>
    <w:p w14:paraId="5287EE65" w14:textId="77777777" w:rsidR="00A7719A" w:rsidRPr="00CF0EB8" w:rsidRDefault="00A7719A" w:rsidP="00A7719A">
      <w:pPr>
        <w:pStyle w:val="BodyText"/>
        <w:rPr>
          <w:u w:val="single"/>
        </w:rPr>
      </w:pPr>
      <w:r w:rsidRPr="00CF0EB8">
        <w:t>Some ways of sparking volunteer interest include:</w:t>
      </w:r>
    </w:p>
    <w:p w14:paraId="43D1888F" w14:textId="77777777" w:rsidR="00A7719A" w:rsidRPr="00CF0EB8" w:rsidRDefault="00A7719A" w:rsidP="00A7719A">
      <w:pPr>
        <w:pStyle w:val="ListBullet"/>
        <w:numPr>
          <w:ilvl w:val="0"/>
          <w:numId w:val="17"/>
        </w:numPr>
      </w:pPr>
      <w:r w:rsidRPr="00CF0EB8">
        <w:t xml:space="preserve">Encourage involvement in working bees, tree plantings and similar activities. </w:t>
      </w:r>
    </w:p>
    <w:p w14:paraId="5870B70E" w14:textId="77777777" w:rsidR="00A7719A" w:rsidRPr="00CF0EB8" w:rsidRDefault="00A7719A" w:rsidP="00A7719A">
      <w:pPr>
        <w:pStyle w:val="ListBullet"/>
      </w:pPr>
      <w:r w:rsidRPr="00CF0EB8">
        <w:t xml:space="preserve">Seek assistance from community members who have specific knowledge about flora, fauna, cultural significance and history, recreational needs, and other areas of expertise relevant to the reserve. </w:t>
      </w:r>
    </w:p>
    <w:p w14:paraId="772B7D82" w14:textId="77777777" w:rsidR="00A7719A" w:rsidRPr="00CF0EB8" w:rsidRDefault="00A7719A" w:rsidP="00A7719A">
      <w:pPr>
        <w:pStyle w:val="ListBullet"/>
      </w:pPr>
      <w:r w:rsidRPr="00CF0EB8">
        <w:t>Provide lunch for volunteers at reserve working bees. It is a good idea to include vegetarian options.</w:t>
      </w:r>
    </w:p>
    <w:p w14:paraId="5A7AD3DE" w14:textId="64FADAF5" w:rsidR="00A7719A" w:rsidRPr="00CF0EB8" w:rsidRDefault="00A7719A" w:rsidP="00A7719A">
      <w:pPr>
        <w:pStyle w:val="ListBullet"/>
      </w:pPr>
      <w:r w:rsidRPr="00CF0EB8">
        <w:rPr>
          <w:b/>
        </w:rPr>
        <w:t>Advertise</w:t>
      </w:r>
      <w:r w:rsidRPr="00CF0EB8">
        <w:t xml:space="preserve"> your need for volunteers through the services listed on the </w:t>
      </w:r>
      <w:hyperlink r:id="rId353" w:history="1">
        <w:r w:rsidRPr="00CF0EB8">
          <w:rPr>
            <w:rStyle w:val="Hyperlink"/>
          </w:rPr>
          <w:t>Volunteering Victoria</w:t>
        </w:r>
      </w:hyperlink>
      <w:r w:rsidRPr="00CF0EB8">
        <w:t xml:space="preserve"> website.</w:t>
      </w:r>
    </w:p>
    <w:p w14:paraId="351EDE5D" w14:textId="77777777" w:rsidR="00A7719A" w:rsidRPr="00CF0EB8" w:rsidRDefault="00A7719A" w:rsidP="00A7719A">
      <w:pPr>
        <w:pStyle w:val="ListBullet"/>
      </w:pPr>
      <w:r w:rsidRPr="00CF0EB8">
        <w:t>Report activities in the local newspaper and on social media.</w:t>
      </w:r>
    </w:p>
    <w:p w14:paraId="7C457324" w14:textId="77777777" w:rsidR="00A7719A" w:rsidRDefault="00A7719A" w:rsidP="00A7719A">
      <w:pPr>
        <w:pStyle w:val="ListBullet"/>
      </w:pPr>
      <w:r w:rsidRPr="00CF0EB8">
        <w:t xml:space="preserve">Utilise social media, such as a Facebook page for the reserve and an Instagram account, to generate volunteer interest and communication. </w:t>
      </w:r>
    </w:p>
    <w:p w14:paraId="0F5F38B9" w14:textId="77777777" w:rsidR="00A7719A" w:rsidRPr="00CF0EB8" w:rsidRDefault="00A7719A" w:rsidP="00A7719A">
      <w:pPr>
        <w:pStyle w:val="BoxedParagraph"/>
      </w:pPr>
      <w:r w:rsidRPr="000C7C91">
        <w:t>Always get permission from anyone identifiable in the photo before posting it or identifying them in any way in your posts. It is possible that using this kind of information without getting consent can result in physical harm, embarrassment or other problems for the individual.</w:t>
      </w:r>
    </w:p>
    <w:p w14:paraId="530FC26F" w14:textId="77777777" w:rsidR="00A7719A" w:rsidRPr="00CF0EB8" w:rsidRDefault="00A7719A" w:rsidP="00A7719A">
      <w:pPr>
        <w:pStyle w:val="BodyText"/>
      </w:pPr>
      <w:r w:rsidRPr="00CF0EB8">
        <w:t>Other suggestions for encouraging volunteer interest and participation are:</w:t>
      </w:r>
    </w:p>
    <w:p w14:paraId="1EA30321" w14:textId="77777777" w:rsidR="00A7719A" w:rsidRPr="00CF0EB8" w:rsidRDefault="00A7719A" w:rsidP="00A7719A">
      <w:pPr>
        <w:pStyle w:val="ListBullet"/>
      </w:pPr>
      <w:r w:rsidRPr="00CF0EB8">
        <w:t>Encourage attendance at an Annual General Meeting, which is a public event.</w:t>
      </w:r>
    </w:p>
    <w:p w14:paraId="6EBBC48E" w14:textId="77777777" w:rsidR="00A7719A" w:rsidRPr="00CF0EB8" w:rsidRDefault="00A7719A" w:rsidP="00A7719A">
      <w:pPr>
        <w:pStyle w:val="ListBullet"/>
      </w:pPr>
      <w:r w:rsidRPr="00CF0EB8">
        <w:t>Committee members are appointed by the Minister or their delegate. For local committees, this usually means an ‘election’ is held. This is a public event. Encourage the community to participate. The successful candidates are then nominated for approval by the Minister.</w:t>
      </w:r>
    </w:p>
    <w:p w14:paraId="347064F0" w14:textId="77777777" w:rsidR="00A7719A" w:rsidRPr="00BE2CF8" w:rsidRDefault="00A7719A" w:rsidP="00A7719A">
      <w:pPr>
        <w:pStyle w:val="ListBullet"/>
        <w:numPr>
          <w:ilvl w:val="0"/>
          <w:numId w:val="17"/>
        </w:numPr>
      </w:pPr>
      <w:r w:rsidRPr="00BE2CF8">
        <w:t>Where appropriate, invite members of the community to attend committee meetings.</w:t>
      </w:r>
    </w:p>
    <w:p w14:paraId="56DD0DA6" w14:textId="7DF93626" w:rsidR="00A7719A" w:rsidRPr="00BE2CF8" w:rsidRDefault="00A7719A" w:rsidP="00A7719A">
      <w:pPr>
        <w:pStyle w:val="BodyText12ptBefore"/>
      </w:pPr>
      <w:r w:rsidRPr="00BE2CF8">
        <w:t>For further information on encouraging volunteer participation see</w:t>
      </w:r>
      <w:r>
        <w:t xml:space="preserve"> </w:t>
      </w:r>
      <w:r>
        <w:fldChar w:fldCharType="begin"/>
      </w:r>
      <w:r>
        <w:instrText xml:space="preserve"> REF _Ref33608124 \w \h </w:instrText>
      </w:r>
      <w:r>
        <w:fldChar w:fldCharType="separate"/>
      </w:r>
      <w:r w:rsidR="00347C94">
        <w:t>2.9</w:t>
      </w:r>
      <w:r>
        <w:fldChar w:fldCharType="end"/>
      </w:r>
      <w:r w:rsidRPr="00BE2CF8">
        <w:t xml:space="preserve"> ‘Engaging with the community’.</w:t>
      </w:r>
    </w:p>
    <w:p w14:paraId="212FAD8D" w14:textId="77777777" w:rsidR="00A7719A" w:rsidRDefault="00A7719A" w:rsidP="00A7719A">
      <w:pPr>
        <w:pStyle w:val="BodyText"/>
      </w:pPr>
    </w:p>
    <w:p w14:paraId="3D21BF28" w14:textId="77777777" w:rsidR="00A7719A" w:rsidRDefault="00A7719A" w:rsidP="00A7719A">
      <w:pPr>
        <w:pStyle w:val="BodyText"/>
        <w:sectPr w:rsidR="00A7719A" w:rsidSect="004B51C9">
          <w:endnotePr>
            <w:numFmt w:val="decimal"/>
          </w:endnotePr>
          <w:pgSz w:w="11907" w:h="16839" w:code="9"/>
          <w:pgMar w:top="1134" w:right="1134" w:bottom="1134" w:left="1134" w:header="284" w:footer="284" w:gutter="0"/>
          <w:cols w:space="284"/>
          <w:docGrid w:linePitch="360"/>
        </w:sectPr>
      </w:pPr>
    </w:p>
    <w:p w14:paraId="52AF3F91" w14:textId="77777777" w:rsidR="00A7719A" w:rsidRDefault="00A7719A" w:rsidP="00A7719A">
      <w:pPr>
        <w:pStyle w:val="SectionHeading"/>
        <w:framePr w:wrap="around"/>
      </w:pPr>
      <w:bookmarkStart w:id="1068" w:name="Chapter16"/>
      <w:bookmarkEnd w:id="1068"/>
      <w:r>
        <w:br/>
      </w:r>
      <w:bookmarkStart w:id="1069" w:name="_Toc33373461"/>
      <w:bookmarkStart w:id="1070" w:name="_Toc33517116"/>
      <w:bookmarkStart w:id="1071" w:name="_Toc36567043"/>
      <w:r>
        <w:t>Annual reporting</w:t>
      </w:r>
      <w:bookmarkEnd w:id="1069"/>
      <w:bookmarkEnd w:id="1070"/>
      <w:bookmarkEnd w:id="1071"/>
    </w:p>
    <w:p w14:paraId="282675F1"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911168" behindDoc="1" locked="1" layoutInCell="1" allowOverlap="1" wp14:anchorId="354FB947" wp14:editId="4E83AE10">
                <wp:simplePos x="0" y="0"/>
                <wp:positionH relativeFrom="page">
                  <wp:posOffset>360045</wp:posOffset>
                </wp:positionH>
                <wp:positionV relativeFrom="page">
                  <wp:posOffset>1620520</wp:posOffset>
                </wp:positionV>
                <wp:extent cx="9972000" cy="3168000"/>
                <wp:effectExtent l="0" t="0" r="0" b="0"/>
                <wp:wrapNone/>
                <wp:docPr id="227"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38D25" id="SB_LandscapePicSingle" o:spid="_x0000_s1026" alt="Title: Cover Image - Description: Cover Image" style="position:absolute;margin-left:28.35pt;margin-top:127.6pt;width:785.2pt;height:249.45pt;z-index:-251405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912192" behindDoc="0" locked="1" layoutInCell="1" allowOverlap="1" wp14:anchorId="2CB96A6A" wp14:editId="60342CBD">
                <wp:simplePos x="0" y="0"/>
                <wp:positionH relativeFrom="page">
                  <wp:posOffset>360045</wp:posOffset>
                </wp:positionH>
                <wp:positionV relativeFrom="page">
                  <wp:posOffset>1620520</wp:posOffset>
                </wp:positionV>
                <wp:extent cx="2080800" cy="3168000"/>
                <wp:effectExtent l="0" t="0" r="0" b="0"/>
                <wp:wrapNone/>
                <wp:docPr id="228"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D9580A" id="SB_LandscapeOverlayLeft" o:spid="_x0000_s1026" style="position:absolute;margin-left:28.35pt;margin-top:127.6pt;width:163.85pt;height:249.45pt;z-index:2519121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913216" behindDoc="0" locked="1" layoutInCell="1" allowOverlap="1" wp14:anchorId="4CA52C65" wp14:editId="77A50172">
                <wp:simplePos x="0" y="0"/>
                <wp:positionH relativeFrom="page">
                  <wp:posOffset>2451735</wp:posOffset>
                </wp:positionH>
                <wp:positionV relativeFrom="page">
                  <wp:posOffset>1620520</wp:posOffset>
                </wp:positionV>
                <wp:extent cx="7880400" cy="3168000"/>
                <wp:effectExtent l="0" t="0" r="0" b="0"/>
                <wp:wrapNone/>
                <wp:docPr id="229"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C944A1" id="SB_LandscapeOverlayRight" o:spid="_x0000_s1026" style="position:absolute;margin-left:193.05pt;margin-top:127.6pt;width:620.5pt;height:249.45pt;z-index:2519132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06048" behindDoc="1" locked="1" layoutInCell="1" allowOverlap="1" wp14:anchorId="10355BB1" wp14:editId="6A0B50B7">
                <wp:simplePos x="0" y="0"/>
                <wp:positionH relativeFrom="page">
                  <wp:posOffset>360045</wp:posOffset>
                </wp:positionH>
                <wp:positionV relativeFrom="page">
                  <wp:posOffset>359410</wp:posOffset>
                </wp:positionV>
                <wp:extent cx="6840001" cy="6746400"/>
                <wp:effectExtent l="0" t="0" r="0" b="0"/>
                <wp:wrapNone/>
                <wp:docPr id="230"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BC5F1" id="SB_CoverRectangle" o:spid="_x0000_s1026" style="position:absolute;margin-left:28.35pt;margin-top:28.3pt;width:538.6pt;height:531.2pt;z-index:-25141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HOWX9K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907072" behindDoc="1" locked="1" layoutInCell="1" allowOverlap="1" wp14:anchorId="4F247E41" wp14:editId="460C7488">
                <wp:simplePos x="0" y="0"/>
                <wp:positionH relativeFrom="page">
                  <wp:posOffset>361950</wp:posOffset>
                </wp:positionH>
                <wp:positionV relativeFrom="page">
                  <wp:posOffset>2352675</wp:posOffset>
                </wp:positionV>
                <wp:extent cx="6839585" cy="4751705"/>
                <wp:effectExtent l="0" t="0" r="0" b="0"/>
                <wp:wrapTopAndBottom/>
                <wp:docPr id="231"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EEE54" id="SB_PicSingle" o:spid="_x0000_s1026" alt="Title: Cover Image - Description: Cover Image" style="position:absolute;margin-left:28.5pt;margin-top:185.25pt;width:538.55pt;height:374.15pt;z-index:-25140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DFY10O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908096" behindDoc="0" locked="1" layoutInCell="1" allowOverlap="1" wp14:anchorId="66DF54FA" wp14:editId="20CBF747">
                <wp:simplePos x="0" y="0"/>
                <wp:positionH relativeFrom="page">
                  <wp:posOffset>360045</wp:posOffset>
                </wp:positionH>
                <wp:positionV relativeFrom="page">
                  <wp:posOffset>360045</wp:posOffset>
                </wp:positionV>
                <wp:extent cx="1890000" cy="1994400"/>
                <wp:effectExtent l="0" t="0" r="0" b="6350"/>
                <wp:wrapNone/>
                <wp:docPr id="232"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6167AE" id="SB_TriangleTop" o:spid="_x0000_s1026" style="position:absolute;margin-left:28.35pt;margin-top:28.35pt;width:148.8pt;height:157.05pt;z-index:25190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1U2A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09120" behindDoc="0" locked="1" layoutInCell="1" allowOverlap="1" wp14:anchorId="4BDA2D51" wp14:editId="0C09640E">
                <wp:simplePos x="0" y="0"/>
                <wp:positionH relativeFrom="page">
                  <wp:posOffset>3542665</wp:posOffset>
                </wp:positionH>
                <wp:positionV relativeFrom="page">
                  <wp:posOffset>2354580</wp:posOffset>
                </wp:positionV>
                <wp:extent cx="3657600" cy="4755600"/>
                <wp:effectExtent l="0" t="0" r="0" b="6985"/>
                <wp:wrapNone/>
                <wp:docPr id="233"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674106" id="SB_OverlayRight" o:spid="_x0000_s1026" style="position:absolute;margin-left:278.95pt;margin-top:185.4pt;width:4in;height:374.45pt;z-index:25190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4Si/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NvOEov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10144" behindDoc="0" locked="1" layoutInCell="1" allowOverlap="1" wp14:anchorId="5F502894" wp14:editId="21319826">
                <wp:simplePos x="0" y="0"/>
                <wp:positionH relativeFrom="page">
                  <wp:posOffset>360045</wp:posOffset>
                </wp:positionH>
                <wp:positionV relativeFrom="page">
                  <wp:posOffset>2354580</wp:posOffset>
                </wp:positionV>
                <wp:extent cx="3182400" cy="4755600"/>
                <wp:effectExtent l="0" t="0" r="0" b="6985"/>
                <wp:wrapNone/>
                <wp:docPr id="234"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1A8F7B" id="SB_OverlayLeft" o:spid="_x0000_s1026" style="position:absolute;margin-left:28.35pt;margin-top:185.4pt;width:250.6pt;height:374.45pt;z-index:251910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66877757" w14:textId="77777777" w:rsidR="00A7719A" w:rsidRDefault="00A7719A" w:rsidP="00A7719A">
      <w:pPr>
        <w:pStyle w:val="BodyText"/>
      </w:pPr>
    </w:p>
    <w:p w14:paraId="75FA27CF" w14:textId="77777777" w:rsidR="00A7719A" w:rsidRDefault="00A7719A" w:rsidP="00A7719A">
      <w:pPr>
        <w:pStyle w:val="IntroFeatureText"/>
      </w:pPr>
      <w:r w:rsidRPr="002016AB">
        <w:t>This chapter looks at annual reporting requirements for committees</w:t>
      </w:r>
      <w:r>
        <w:t>.</w:t>
      </w:r>
    </w:p>
    <w:p w14:paraId="18D61CEC" w14:textId="77777777" w:rsidR="00A7719A" w:rsidRDefault="00A7719A" w:rsidP="00A7719A">
      <w:pPr>
        <w:pStyle w:val="BodyText"/>
      </w:pPr>
    </w:p>
    <w:p w14:paraId="692052CA" w14:textId="77777777" w:rsidR="00A7719A" w:rsidRDefault="00A7719A" w:rsidP="00A7719A">
      <w:pPr>
        <w:pStyle w:val="BodyText"/>
        <w:sectPr w:rsidR="00A7719A" w:rsidSect="004B51C9">
          <w:endnotePr>
            <w:numFmt w:val="decimal"/>
          </w:endnotePr>
          <w:type w:val="continuous"/>
          <w:pgSz w:w="11907" w:h="16839" w:code="9"/>
          <w:pgMar w:top="1134" w:right="1134" w:bottom="1134" w:left="1134" w:header="284" w:footer="284" w:gutter="0"/>
          <w:cols w:space="284"/>
          <w:docGrid w:linePitch="360"/>
        </w:sectPr>
      </w:pPr>
    </w:p>
    <w:p w14:paraId="1814ED0C" w14:textId="77777777" w:rsidR="00A7719A" w:rsidRDefault="00A7719A" w:rsidP="00A7719A">
      <w:pPr>
        <w:pStyle w:val="Heading1"/>
        <w:spacing w:before="0"/>
      </w:pPr>
      <w:bookmarkStart w:id="1072" w:name="_Toc33373462"/>
      <w:bookmarkStart w:id="1073" w:name="_Toc33517117"/>
      <w:bookmarkStart w:id="1074" w:name="_Toc36567044"/>
      <w:r>
        <w:t>Introduction</w:t>
      </w:r>
      <w:bookmarkEnd w:id="1072"/>
      <w:bookmarkEnd w:id="1073"/>
      <w:bookmarkEnd w:id="1074"/>
    </w:p>
    <w:p w14:paraId="75D69AC8" w14:textId="77777777" w:rsidR="00A7719A" w:rsidRPr="00161BFA" w:rsidRDefault="00A7719A" w:rsidP="00A7719A">
      <w:pPr>
        <w:pStyle w:val="BodyText"/>
      </w:pPr>
      <w:r w:rsidRPr="00161BFA">
        <w:t xml:space="preserve">Committees of management: </w:t>
      </w:r>
    </w:p>
    <w:p w14:paraId="44FCD80D" w14:textId="77777777" w:rsidR="00A7719A" w:rsidRPr="00161BFA" w:rsidRDefault="00A7719A" w:rsidP="00A7719A">
      <w:pPr>
        <w:pStyle w:val="ListBullet"/>
      </w:pPr>
      <w:r w:rsidRPr="00161BFA">
        <w:t xml:space="preserve">have annual reporting requirements </w:t>
      </w:r>
    </w:p>
    <w:p w14:paraId="32F94C0E" w14:textId="77777777" w:rsidR="00A7719A" w:rsidRPr="00161BFA" w:rsidRDefault="00A7719A" w:rsidP="00A7719A">
      <w:pPr>
        <w:pStyle w:val="ListBullet"/>
      </w:pPr>
      <w:r w:rsidRPr="00161BFA">
        <w:t>must comply with any financial management framework issued by the department that applies to them.</w:t>
      </w:r>
    </w:p>
    <w:p w14:paraId="20E78D0E" w14:textId="77777777" w:rsidR="00A7719A" w:rsidRPr="00161BFA" w:rsidRDefault="00A7719A" w:rsidP="00A7719A">
      <w:pPr>
        <w:pStyle w:val="BodyText12ptBefore"/>
      </w:pPr>
      <w:r w:rsidRPr="00161BFA">
        <w:t xml:space="preserve">For most committees, this involves reporting to the department each year, as specified below. </w:t>
      </w:r>
    </w:p>
    <w:p w14:paraId="6E1B0F00" w14:textId="77777777" w:rsidR="00A7719A" w:rsidRPr="00161BFA" w:rsidRDefault="00A7719A" w:rsidP="00A7719A">
      <w:pPr>
        <w:pStyle w:val="Heading1"/>
      </w:pPr>
      <w:bookmarkStart w:id="1075" w:name="_Toc33373463"/>
      <w:bookmarkStart w:id="1076" w:name="_Toc33517118"/>
      <w:bookmarkStart w:id="1077" w:name="_Toc36567045"/>
      <w:r w:rsidRPr="00161BFA">
        <w:t>Annual reporting to the department</w:t>
      </w:r>
      <w:bookmarkEnd w:id="1075"/>
      <w:bookmarkEnd w:id="1076"/>
      <w:bookmarkEnd w:id="1077"/>
    </w:p>
    <w:p w14:paraId="1F1B66B1" w14:textId="77777777" w:rsidR="00A7719A" w:rsidRPr="00161BFA" w:rsidRDefault="00A7719A" w:rsidP="00A7719A">
      <w:pPr>
        <w:pStyle w:val="BodyText"/>
      </w:pPr>
      <w:r w:rsidRPr="00161BFA">
        <w:t xml:space="preserve">Section 15(8) of the </w:t>
      </w:r>
      <w:r w:rsidRPr="000C7C91">
        <w:rPr>
          <w:b/>
          <w:i/>
        </w:rPr>
        <w:t>Crown Land (Reserves) Act 1978</w:t>
      </w:r>
      <w:r w:rsidRPr="00161BFA">
        <w:t xml:space="preserve"> requires committees to:</w:t>
      </w:r>
    </w:p>
    <w:p w14:paraId="793F5928" w14:textId="77777777" w:rsidR="00A7719A" w:rsidRPr="00161BFA" w:rsidRDefault="00A7719A" w:rsidP="00A7719A">
      <w:pPr>
        <w:pStyle w:val="ListBullet"/>
      </w:pPr>
      <w:r w:rsidRPr="00161BFA">
        <w:t xml:space="preserve">keep accurate financial records, which should be fit for auditing </w:t>
      </w:r>
    </w:p>
    <w:p w14:paraId="0E4C50F7" w14:textId="77777777" w:rsidR="00A7719A" w:rsidRPr="00161BFA" w:rsidRDefault="00A7719A" w:rsidP="00A7719A">
      <w:pPr>
        <w:pStyle w:val="ListBullet"/>
      </w:pPr>
      <w:r w:rsidRPr="00161BFA">
        <w:t>explain the committee’s financial position to the department, if required</w:t>
      </w:r>
    </w:p>
    <w:p w14:paraId="20CAC9E8" w14:textId="77777777" w:rsidR="00A7719A" w:rsidRPr="00161BFA" w:rsidRDefault="00A7719A" w:rsidP="00A7719A">
      <w:pPr>
        <w:pStyle w:val="ListBullet"/>
      </w:pPr>
      <w:r w:rsidRPr="00161BFA">
        <w:t>provide the department with an annual statement of its expenditure, receipts and balance in hand.</w:t>
      </w:r>
    </w:p>
    <w:p w14:paraId="1EB08946" w14:textId="77777777" w:rsidR="00A7719A" w:rsidRPr="00161BFA" w:rsidRDefault="00A7719A" w:rsidP="00A7719A">
      <w:pPr>
        <w:pStyle w:val="BodyText12ptBefore"/>
      </w:pPr>
      <w:r w:rsidRPr="00161BFA">
        <w:t xml:space="preserve">The annual information that a committee must provide to the department will depend on: </w:t>
      </w:r>
    </w:p>
    <w:p w14:paraId="758EFA8C" w14:textId="77777777" w:rsidR="00A7719A" w:rsidRPr="00161BFA" w:rsidRDefault="00A7719A" w:rsidP="00A7719A">
      <w:pPr>
        <w:pStyle w:val="ListBullet"/>
      </w:pPr>
      <w:r w:rsidRPr="00161BFA">
        <w:t>the type of reserve, for example, whether it is of local, regional or statewide significance</w:t>
      </w:r>
    </w:p>
    <w:p w14:paraId="092ECEF0" w14:textId="77777777" w:rsidR="00A7719A" w:rsidRPr="00161BFA" w:rsidRDefault="00A7719A" w:rsidP="00A7719A">
      <w:pPr>
        <w:pStyle w:val="ListBullet"/>
      </w:pPr>
      <w:r w:rsidRPr="00161BFA">
        <w:t>the level of finances the committee deals with.</w:t>
      </w:r>
    </w:p>
    <w:p w14:paraId="63C58D40" w14:textId="77777777" w:rsidR="00A7719A" w:rsidRPr="00161BFA" w:rsidRDefault="00A7719A" w:rsidP="00A7719A">
      <w:pPr>
        <w:pStyle w:val="BodyText12ptBefore"/>
      </w:pPr>
      <w:r w:rsidRPr="00161BFA">
        <w:t>The department will give your committee clear advice about the information and level of detail that the committee is required to provide. For annual returns, a template will be usually provided (see below).</w:t>
      </w:r>
    </w:p>
    <w:p w14:paraId="2CC8B5B4" w14:textId="77777777" w:rsidR="00A7719A" w:rsidRPr="00161BFA" w:rsidRDefault="00A7719A" w:rsidP="00A7719A">
      <w:pPr>
        <w:pStyle w:val="BodyText"/>
      </w:pPr>
      <w:r w:rsidRPr="00161BFA">
        <w:t xml:space="preserve">As part of its oversight and support role on behalf of the Minister, the department can also ask your committee for information about its operations and finances at any time throughout the year. Your committee must provide this information. This obligation exists under section 13A of the </w:t>
      </w:r>
      <w:r w:rsidRPr="00161BFA">
        <w:rPr>
          <w:i/>
        </w:rPr>
        <w:t>Public Administration Act 2004</w:t>
      </w:r>
      <w:r w:rsidRPr="00161BFA">
        <w:t xml:space="preserve"> and by convention.</w:t>
      </w:r>
    </w:p>
    <w:p w14:paraId="2AEF91FC" w14:textId="77777777" w:rsidR="00A7719A" w:rsidRPr="00161BFA" w:rsidRDefault="00A7719A" w:rsidP="00A7719A">
      <w:pPr>
        <w:pStyle w:val="Heading2"/>
      </w:pPr>
      <w:bookmarkStart w:id="1078" w:name="_Toc33373464"/>
      <w:bookmarkStart w:id="1079" w:name="_Toc33517119"/>
      <w:r w:rsidRPr="00161BFA">
        <w:t>Annual returns</w:t>
      </w:r>
      <w:bookmarkEnd w:id="1078"/>
      <w:bookmarkEnd w:id="1079"/>
      <w:r w:rsidRPr="00161BFA">
        <w:t xml:space="preserve"> </w:t>
      </w:r>
    </w:p>
    <w:p w14:paraId="43C030FC" w14:textId="77777777" w:rsidR="00A7719A" w:rsidRPr="00161BFA" w:rsidRDefault="00A7719A" w:rsidP="00A7719A">
      <w:pPr>
        <w:pStyle w:val="BodyText"/>
      </w:pPr>
      <w:r w:rsidRPr="00161BFA">
        <w:t xml:space="preserve">If your committee manages a reserve of local or regional significance, each year the department will mail or email: </w:t>
      </w:r>
    </w:p>
    <w:p w14:paraId="3F24157B" w14:textId="77777777" w:rsidR="00A7719A" w:rsidRPr="00161BFA" w:rsidRDefault="00A7719A" w:rsidP="00A7719A">
      <w:pPr>
        <w:pStyle w:val="ListBullet"/>
      </w:pPr>
      <w:r w:rsidRPr="00161BFA">
        <w:t xml:space="preserve">a simple </w:t>
      </w:r>
      <w:r w:rsidRPr="00161BFA">
        <w:rPr>
          <w:b/>
        </w:rPr>
        <w:t>annual return</w:t>
      </w:r>
      <w:r w:rsidRPr="00161BFA">
        <w:t xml:space="preserve"> template </w:t>
      </w:r>
    </w:p>
    <w:p w14:paraId="6658D2AB" w14:textId="77777777" w:rsidR="00A7719A" w:rsidRPr="00161BFA" w:rsidRDefault="00A7719A" w:rsidP="00A7719A">
      <w:pPr>
        <w:pStyle w:val="ListBullet"/>
      </w:pPr>
      <w:r w:rsidRPr="00161BFA">
        <w:t xml:space="preserve">instructions on how to complete and return the template. </w:t>
      </w:r>
    </w:p>
    <w:p w14:paraId="7896D2CB" w14:textId="77777777" w:rsidR="00A7719A" w:rsidRPr="00161BFA" w:rsidRDefault="00A7719A" w:rsidP="00A7719A">
      <w:pPr>
        <w:pStyle w:val="BodyText12ptBefore"/>
      </w:pPr>
      <w:r w:rsidRPr="00161BFA">
        <w:t xml:space="preserve">The template will ask for: </w:t>
      </w:r>
    </w:p>
    <w:p w14:paraId="4D21AC6F" w14:textId="77777777" w:rsidR="00A7719A" w:rsidRPr="00161BFA" w:rsidRDefault="00A7719A" w:rsidP="00A7719A">
      <w:pPr>
        <w:pStyle w:val="ListBullet"/>
      </w:pPr>
      <w:r w:rsidRPr="00161BFA">
        <w:t>financial information, such as your committee’s income, expenditure, and assets</w:t>
      </w:r>
    </w:p>
    <w:p w14:paraId="1FE0ED60" w14:textId="77777777" w:rsidR="00A7719A" w:rsidRPr="00161BFA" w:rsidRDefault="00A7719A" w:rsidP="00A7719A">
      <w:pPr>
        <w:pStyle w:val="ListBullet"/>
      </w:pPr>
      <w:r w:rsidRPr="00161BFA">
        <w:t xml:space="preserve">non-financial information, such as any issues or achievements that you would like us to know about. </w:t>
      </w:r>
    </w:p>
    <w:p w14:paraId="12FF478E" w14:textId="77777777" w:rsidR="00A7719A" w:rsidRPr="00161BFA" w:rsidRDefault="00A7719A" w:rsidP="00A7719A">
      <w:pPr>
        <w:pStyle w:val="BodyText12ptBefore"/>
      </w:pPr>
      <w:r w:rsidRPr="00161BFA">
        <w:t xml:space="preserve">The department can analyse this information to improve its oversight and support of: </w:t>
      </w:r>
    </w:p>
    <w:p w14:paraId="6668D798" w14:textId="77777777" w:rsidR="00A7719A" w:rsidRPr="00161BFA" w:rsidRDefault="00A7719A" w:rsidP="00A7719A">
      <w:pPr>
        <w:pStyle w:val="ListBullet"/>
      </w:pPr>
      <w:r w:rsidRPr="00161BFA">
        <w:t xml:space="preserve">your committee </w:t>
      </w:r>
    </w:p>
    <w:p w14:paraId="5F23C738" w14:textId="77777777" w:rsidR="00A7719A" w:rsidRPr="00161BFA" w:rsidRDefault="00A7719A" w:rsidP="00A7719A">
      <w:pPr>
        <w:pStyle w:val="ListBullet"/>
      </w:pPr>
      <w:r w:rsidRPr="00161BFA">
        <w:t>committees generally.</w:t>
      </w:r>
    </w:p>
    <w:tbl>
      <w:tblPr>
        <w:tblStyle w:val="PullOutBoxTable"/>
        <w:tblW w:w="5000" w:type="pct"/>
        <w:tblLook w:val="0600" w:firstRow="0" w:lastRow="0" w:firstColumn="0" w:lastColumn="0" w:noHBand="1" w:noVBand="1"/>
      </w:tblPr>
      <w:tblGrid>
        <w:gridCol w:w="9639"/>
      </w:tblGrid>
      <w:tr w:rsidR="00A7719A" w14:paraId="3C934E41" w14:textId="77777777" w:rsidTr="000C2B26">
        <w:tc>
          <w:tcPr>
            <w:tcW w:w="5000" w:type="pct"/>
            <w:tcBorders>
              <w:top w:val="nil"/>
              <w:left w:val="nil"/>
              <w:bottom w:val="nil"/>
              <w:right w:val="nil"/>
            </w:tcBorders>
            <w:shd w:val="clear" w:color="auto" w:fill="E5F7F6" w:themeFill="background2"/>
          </w:tcPr>
          <w:p w14:paraId="7A9EA9D9" w14:textId="77777777" w:rsidR="00A7719A" w:rsidRPr="002016AB" w:rsidRDefault="00A7719A" w:rsidP="000C2B26">
            <w:pPr>
              <w:pStyle w:val="PullOutBoxHeading"/>
            </w:pPr>
            <w:r w:rsidRPr="002016AB">
              <w:t>Landfolio self-serve kiosk</w:t>
            </w:r>
          </w:p>
          <w:p w14:paraId="33E6E95C" w14:textId="65ADBB67" w:rsidR="00A7719A" w:rsidRDefault="00A7719A" w:rsidP="000C2B26">
            <w:pPr>
              <w:pStyle w:val="PullOutBoxBodyText"/>
            </w:pPr>
            <w:r w:rsidRPr="002016AB">
              <w:t>The department’s electronic self-serve kiosk, Landfolio, will open for committees of management during 2020. For details, see</w:t>
            </w:r>
            <w:r>
              <w:t xml:space="preserve"> </w:t>
            </w:r>
            <w:r>
              <w:fldChar w:fldCharType="begin"/>
            </w:r>
            <w:r>
              <w:instrText xml:space="preserve"> REF _Ref33608146 \w \h </w:instrText>
            </w:r>
            <w:r>
              <w:fldChar w:fldCharType="separate"/>
            </w:r>
            <w:r w:rsidR="00347C94">
              <w:t>6.2</w:t>
            </w:r>
            <w:r>
              <w:fldChar w:fldCharType="end"/>
            </w:r>
            <w:r w:rsidRPr="002016AB">
              <w:t xml:space="preserve"> ‘Landfolio self-serve kiosk’. When Landfolio opens, committees can complete and submit their annual returns online, if they choose to do so. Annual returns that have been submitted will also be available to the committee for reference.</w:t>
            </w:r>
          </w:p>
        </w:tc>
      </w:tr>
    </w:tbl>
    <w:p w14:paraId="7A2DF9AA" w14:textId="77777777" w:rsidR="00A7719A" w:rsidRPr="002016AB" w:rsidRDefault="00A7719A" w:rsidP="00A7719A">
      <w:pPr>
        <w:pStyle w:val="Heading3"/>
      </w:pPr>
      <w:bookmarkStart w:id="1080" w:name="_Toc33373465"/>
      <w:r w:rsidRPr="002016AB">
        <w:t>Committee to approve annual return for submission to DELWP</w:t>
      </w:r>
      <w:bookmarkEnd w:id="1080"/>
    </w:p>
    <w:p w14:paraId="50CFD7BB" w14:textId="77777777" w:rsidR="00A7719A" w:rsidRPr="006F22E8" w:rsidRDefault="00A7719A" w:rsidP="00A7719A">
      <w:pPr>
        <w:pStyle w:val="BodyText"/>
      </w:pPr>
      <w:r w:rsidRPr="006F22E8">
        <w:t>Your committee should formally approve the annual report before submitting it to DELWP. Table the report at a committee meeting and record it in the minutes.</w:t>
      </w:r>
    </w:p>
    <w:p w14:paraId="50940D34" w14:textId="77777777" w:rsidR="00A7719A" w:rsidRPr="006F22E8" w:rsidRDefault="00A7719A" w:rsidP="00A7719A">
      <w:pPr>
        <w:pStyle w:val="BodyText"/>
      </w:pPr>
      <w:r w:rsidRPr="006F22E8">
        <w:t xml:space="preserve">Unless your committee agrees, a member of the public who wants to see your committee’s annual return needs to lodge an application under the </w:t>
      </w:r>
      <w:r w:rsidRPr="006F22E8">
        <w:rPr>
          <w:i/>
        </w:rPr>
        <w:t>Freedom of Information Act 1982</w:t>
      </w:r>
      <w:r w:rsidRPr="006F22E8">
        <w:t>. If this occurs, contact DELWP as soon as possible for assistance. There is a 30-day legal timeframe for processing the application.</w:t>
      </w:r>
    </w:p>
    <w:p w14:paraId="5ACB6FC9" w14:textId="77777777" w:rsidR="00A7719A" w:rsidRPr="006F22E8" w:rsidRDefault="00A7719A" w:rsidP="00A7719A">
      <w:pPr>
        <w:pStyle w:val="Heading2"/>
      </w:pPr>
      <w:bookmarkStart w:id="1081" w:name="_Toc33373466"/>
      <w:bookmarkStart w:id="1082" w:name="_Toc33517120"/>
      <w:r w:rsidRPr="006F22E8">
        <w:t>Annual reports</w:t>
      </w:r>
      <w:bookmarkEnd w:id="1081"/>
      <w:bookmarkEnd w:id="1082"/>
      <w:r w:rsidRPr="006F22E8">
        <w:t xml:space="preserve"> </w:t>
      </w:r>
    </w:p>
    <w:p w14:paraId="498C6170" w14:textId="77777777" w:rsidR="00A7719A" w:rsidRPr="006F22E8" w:rsidRDefault="00A7719A" w:rsidP="00A7719A">
      <w:pPr>
        <w:pStyle w:val="BodyText"/>
      </w:pPr>
      <w:r w:rsidRPr="006F22E8">
        <w:t xml:space="preserve">A small number of committees must provide more detailed information about their operations and finances in the form of an </w:t>
      </w:r>
      <w:r w:rsidRPr="006F22E8">
        <w:rPr>
          <w:b/>
        </w:rPr>
        <w:t>annual report</w:t>
      </w:r>
      <w:r w:rsidRPr="006F22E8">
        <w:t>. These committees manage:</w:t>
      </w:r>
    </w:p>
    <w:p w14:paraId="2982E359" w14:textId="77777777" w:rsidR="00A7719A" w:rsidRPr="006F22E8" w:rsidRDefault="00A7719A" w:rsidP="00A7719A">
      <w:pPr>
        <w:pStyle w:val="ListBullet"/>
      </w:pPr>
      <w:r w:rsidRPr="006F22E8">
        <w:t>a reserve of statewide significance</w:t>
      </w:r>
    </w:p>
    <w:p w14:paraId="1D58A91F" w14:textId="77777777" w:rsidR="00A7719A" w:rsidRPr="006F22E8" w:rsidRDefault="00A7719A" w:rsidP="00A7719A">
      <w:pPr>
        <w:pStyle w:val="ListBullet"/>
      </w:pPr>
      <w:r w:rsidRPr="006F22E8">
        <w:t>funds of over $1,000,000 dollars as a cash balance and/or annual revenue.</w:t>
      </w:r>
    </w:p>
    <w:p w14:paraId="6D5CD14B" w14:textId="77777777" w:rsidR="00A7719A" w:rsidRPr="006F22E8" w:rsidRDefault="00A7719A" w:rsidP="00A7719A">
      <w:pPr>
        <w:pStyle w:val="BodyText12ptBefore"/>
      </w:pPr>
      <w:r w:rsidRPr="006F22E8">
        <w:t xml:space="preserve">Each year, the department issues clear instructions to the relevant committees about what must be included in the annual report. This additional information is required because these committees have: </w:t>
      </w:r>
    </w:p>
    <w:p w14:paraId="1CD60B95" w14:textId="77777777" w:rsidR="00A7719A" w:rsidRPr="006F22E8" w:rsidRDefault="00A7719A" w:rsidP="00A7719A">
      <w:pPr>
        <w:pStyle w:val="ListBullet"/>
      </w:pPr>
      <w:r w:rsidRPr="006F22E8">
        <w:t xml:space="preserve">a high level of financial and operational responsibility </w:t>
      </w:r>
    </w:p>
    <w:p w14:paraId="5A8704CE" w14:textId="199295C1" w:rsidR="00A7719A" w:rsidRPr="006F22E8" w:rsidRDefault="00A7719A" w:rsidP="00A7719A">
      <w:pPr>
        <w:pStyle w:val="ListBullet"/>
      </w:pPr>
      <w:r w:rsidRPr="006F22E8">
        <w:t xml:space="preserve">additional obligations under Part 5 of the </w:t>
      </w:r>
      <w:r w:rsidRPr="006F33D4">
        <w:rPr>
          <w:i/>
          <w:iCs/>
        </w:rPr>
        <w:t>Public Administration Act</w:t>
      </w:r>
      <w:r w:rsidR="006F33D4" w:rsidRPr="006F33D4">
        <w:rPr>
          <w:i/>
          <w:iCs/>
        </w:rPr>
        <w:t xml:space="preserve"> 2004</w:t>
      </w:r>
      <w:r w:rsidRPr="006F22E8">
        <w:t>, for example, see the requirements in section 81(1)(i)-(j) about financial records, fraud controls, and auditing.</w:t>
      </w:r>
      <w:r w:rsidRPr="006F22E8">
        <w:rPr>
          <w:i/>
        </w:rPr>
        <w:t xml:space="preserve"> </w:t>
      </w:r>
      <w:r w:rsidRPr="006F22E8">
        <w:rPr>
          <w:vertAlign w:val="superscript"/>
        </w:rPr>
        <w:t xml:space="preserve"> </w:t>
      </w:r>
    </w:p>
    <w:p w14:paraId="08D03D17" w14:textId="77777777" w:rsidR="00A7719A" w:rsidRPr="006F22E8" w:rsidRDefault="00A7719A" w:rsidP="00A7719A">
      <w:pPr>
        <w:pStyle w:val="BodyText12ptBefore"/>
      </w:pPr>
      <w:r w:rsidRPr="006F22E8">
        <w:t xml:space="preserve">These committees provide their </w:t>
      </w:r>
      <w:r w:rsidRPr="000C7C91">
        <w:rPr>
          <w:b/>
        </w:rPr>
        <w:t>annual report</w:t>
      </w:r>
      <w:r w:rsidRPr="006F22E8">
        <w:t xml:space="preserve"> to the department. The exception is Phillip Island Nature Park Board of Management, which reports to Parliament. See later in this chapter.</w:t>
      </w:r>
    </w:p>
    <w:p w14:paraId="37C43E33" w14:textId="77777777" w:rsidR="00A7719A" w:rsidRPr="006F22E8" w:rsidRDefault="00A7719A" w:rsidP="00A7719A">
      <w:pPr>
        <w:pStyle w:val="BoxedParagraph"/>
      </w:pPr>
      <w:r w:rsidRPr="006F22E8">
        <w:t>The self-service kiosk, Landfolio, will also enable committees to submit annual reports to the department online.</w:t>
      </w:r>
    </w:p>
    <w:p w14:paraId="7E92EFC2" w14:textId="77777777" w:rsidR="00A7719A" w:rsidRPr="006F22E8" w:rsidRDefault="00A7719A" w:rsidP="00A7719A">
      <w:pPr>
        <w:pStyle w:val="Heading1"/>
      </w:pPr>
      <w:bookmarkStart w:id="1083" w:name="_Toc33373467"/>
      <w:bookmarkStart w:id="1084" w:name="_Toc33517121"/>
      <w:bookmarkStart w:id="1085" w:name="_Toc36567046"/>
      <w:r w:rsidRPr="006F22E8">
        <w:t>Reporting obligations for other committees</w:t>
      </w:r>
      <w:bookmarkEnd w:id="1083"/>
      <w:bookmarkEnd w:id="1084"/>
      <w:bookmarkEnd w:id="1085"/>
    </w:p>
    <w:p w14:paraId="6604DF62" w14:textId="22626118" w:rsidR="00A7719A" w:rsidRPr="006F22E8" w:rsidRDefault="00A7719A" w:rsidP="00A7719A">
      <w:pPr>
        <w:pStyle w:val="BodyText"/>
      </w:pPr>
      <w:r w:rsidRPr="006F22E8">
        <w:t xml:space="preserve">A small number of committees do not provide an annual statement or return to the department unless directed under section 15(8B) of the </w:t>
      </w:r>
      <w:r w:rsidR="006C70B3" w:rsidRPr="006C70B3">
        <w:rPr>
          <w:i/>
        </w:rPr>
        <w:t>Crown Land (Reserves) Act</w:t>
      </w:r>
      <w:r w:rsidR="000A21D7">
        <w:rPr>
          <w:i/>
        </w:rPr>
        <w:t xml:space="preserve"> 1978</w:t>
      </w:r>
      <w:r w:rsidRPr="006F22E8">
        <w:t xml:space="preserve"> or section 13A the </w:t>
      </w:r>
      <w:r w:rsidRPr="006F33D4">
        <w:rPr>
          <w:i/>
          <w:iCs/>
        </w:rPr>
        <w:t>Public Administration Act</w:t>
      </w:r>
      <w:r w:rsidR="006F33D4" w:rsidRPr="006F33D4">
        <w:rPr>
          <w:i/>
          <w:iCs/>
        </w:rPr>
        <w:t xml:space="preserve"> 2004</w:t>
      </w:r>
      <w:r w:rsidRPr="006F22E8">
        <w:t>. However, these committees have reporting obligations under other regulatory regimes, primarily those described below.</w:t>
      </w:r>
    </w:p>
    <w:p w14:paraId="63FAA0D2" w14:textId="77777777" w:rsidR="00A7719A" w:rsidRPr="006F22E8" w:rsidRDefault="00A7719A" w:rsidP="00A7719A">
      <w:pPr>
        <w:pStyle w:val="Heading2"/>
      </w:pPr>
      <w:bookmarkStart w:id="1086" w:name="_Toc33373468"/>
      <w:bookmarkStart w:id="1087" w:name="_Toc33517122"/>
      <w:r w:rsidRPr="006F22E8">
        <w:t>Reporting to Consumer Affairs</w:t>
      </w:r>
      <w:bookmarkEnd w:id="1086"/>
      <w:bookmarkEnd w:id="1087"/>
    </w:p>
    <w:p w14:paraId="20F8798C" w14:textId="4BBE1ED6" w:rsidR="00A7719A" w:rsidRPr="006F22E8" w:rsidRDefault="00A7719A" w:rsidP="00A7719A">
      <w:pPr>
        <w:pStyle w:val="BodyText"/>
      </w:pPr>
      <w:r w:rsidRPr="006F22E8">
        <w:t xml:space="preserve">Approximately 140 committees are incorporated associations under the </w:t>
      </w:r>
      <w:r w:rsidRPr="006F22E8">
        <w:rPr>
          <w:i/>
        </w:rPr>
        <w:t>Associations Incorporation Reform Act 2012</w:t>
      </w:r>
      <w:r w:rsidRPr="006F22E8">
        <w:t xml:space="preserve">. </w:t>
      </w:r>
      <w:r w:rsidRPr="006F22E8">
        <w:rPr>
          <w:b/>
        </w:rPr>
        <w:t xml:space="preserve">This is different from being incorporated under the </w:t>
      </w:r>
      <w:r w:rsidR="006C70B3" w:rsidRPr="006C70B3">
        <w:rPr>
          <w:b/>
          <w:i/>
        </w:rPr>
        <w:t>Crown Land (Reserves) Act</w:t>
      </w:r>
      <w:r w:rsidR="000A21D7">
        <w:rPr>
          <w:b/>
          <w:i/>
        </w:rPr>
        <w:t xml:space="preserve"> 1978</w:t>
      </w:r>
      <w:r w:rsidRPr="006F22E8">
        <w:t xml:space="preserve">. </w:t>
      </w:r>
    </w:p>
    <w:p w14:paraId="775BC0DB" w14:textId="57779FCC" w:rsidR="00A7719A" w:rsidRPr="006F22E8" w:rsidRDefault="00A7719A" w:rsidP="00A7719A">
      <w:pPr>
        <w:pStyle w:val="BodyText"/>
      </w:pPr>
      <w:r w:rsidRPr="006F22E8">
        <w:t xml:space="preserve">As part of their financial record keeping and reporting obligations under the </w:t>
      </w:r>
      <w:r w:rsidRPr="00E1407E">
        <w:rPr>
          <w:i/>
          <w:iCs/>
        </w:rPr>
        <w:t>Associations Incorporation Reform Act</w:t>
      </w:r>
      <w:r w:rsidR="00E1407E">
        <w:rPr>
          <w:i/>
          <w:iCs/>
        </w:rPr>
        <w:t xml:space="preserve"> 2012</w:t>
      </w:r>
      <w:r w:rsidRPr="006F22E8">
        <w:t>, incorporated associations lodge an annual statement under Part 7 with the Registrar of Incorporated Associations.</w:t>
      </w:r>
    </w:p>
    <w:p w14:paraId="160278F6" w14:textId="77777777" w:rsidR="00A7719A" w:rsidRPr="006F22E8" w:rsidRDefault="00A7719A" w:rsidP="00A7719A">
      <w:pPr>
        <w:pStyle w:val="BodyText"/>
      </w:pPr>
      <w:r w:rsidRPr="006F22E8">
        <w:t xml:space="preserve">Incorporated associations remain accountable to the Minister for their management of the reserve. It is open to the department to: </w:t>
      </w:r>
    </w:p>
    <w:p w14:paraId="77E74251" w14:textId="77777777" w:rsidR="00A7719A" w:rsidRPr="006F22E8" w:rsidRDefault="00A7719A" w:rsidP="00A7719A">
      <w:pPr>
        <w:pStyle w:val="ListBullet"/>
      </w:pPr>
      <w:r w:rsidRPr="006F22E8">
        <w:t xml:space="preserve">arrange to issue the committee with an annual return or annual report template </w:t>
      </w:r>
    </w:p>
    <w:p w14:paraId="7DE80C2B" w14:textId="77777777" w:rsidR="00A7719A" w:rsidRPr="006F22E8" w:rsidRDefault="00A7719A" w:rsidP="00A7719A">
      <w:pPr>
        <w:pStyle w:val="ListBullet"/>
      </w:pPr>
      <w:r w:rsidRPr="006F22E8">
        <w:t xml:space="preserve">collaborate with Consumer Affairs Victoria about how best to ensure the reserve is being managed in the public interest. </w:t>
      </w:r>
    </w:p>
    <w:p w14:paraId="4A27B971" w14:textId="77777777" w:rsidR="00A7719A" w:rsidRPr="004655BA" w:rsidRDefault="00A7719A" w:rsidP="00A7719A">
      <w:pPr>
        <w:pStyle w:val="Heading3"/>
      </w:pPr>
      <w:bookmarkStart w:id="1088" w:name="_Toc33373469"/>
      <w:r w:rsidRPr="004655BA">
        <w:t>Further information</w:t>
      </w:r>
      <w:bookmarkEnd w:id="1088"/>
      <w:r w:rsidRPr="004655BA">
        <w:t xml:space="preserve"> </w:t>
      </w:r>
    </w:p>
    <w:p w14:paraId="71020C93" w14:textId="754D9DA2" w:rsidR="00A7719A" w:rsidRPr="004655BA" w:rsidRDefault="00842E67" w:rsidP="00A7719A">
      <w:pPr>
        <w:pStyle w:val="BodyText"/>
      </w:pPr>
      <w:hyperlink r:id="rId354" w:history="1">
        <w:r w:rsidR="00A7719A" w:rsidRPr="004655BA">
          <w:rPr>
            <w:rStyle w:val="Hyperlink"/>
          </w:rPr>
          <w:t>Consumer Affairs Victoria</w:t>
        </w:r>
      </w:hyperlink>
      <w:r w:rsidR="00A7719A" w:rsidRPr="004655BA">
        <w:t xml:space="preserve">: see </w:t>
      </w:r>
      <w:hyperlink r:id="rId355" w:history="1">
        <w:r w:rsidR="00A7719A" w:rsidRPr="004655BA">
          <w:rPr>
            <w:rStyle w:val="Hyperlink"/>
          </w:rPr>
          <w:t>incorporated associations</w:t>
        </w:r>
      </w:hyperlink>
      <w:r w:rsidR="00A7719A" w:rsidRPr="004655BA">
        <w:t xml:space="preserve">, including </w:t>
      </w:r>
      <w:hyperlink r:id="rId356" w:history="1">
        <w:r w:rsidR="00A7719A" w:rsidRPr="004655BA">
          <w:rPr>
            <w:rStyle w:val="Hyperlink"/>
          </w:rPr>
          <w:t>annual statement</w:t>
        </w:r>
      </w:hyperlink>
      <w:r w:rsidR="00A7719A" w:rsidRPr="004655BA">
        <w:t>.</w:t>
      </w:r>
    </w:p>
    <w:p w14:paraId="76A94C26" w14:textId="77777777" w:rsidR="00A7719A" w:rsidRPr="004655BA" w:rsidRDefault="00A7719A" w:rsidP="00A7719A">
      <w:pPr>
        <w:pStyle w:val="Heading2"/>
      </w:pPr>
      <w:bookmarkStart w:id="1089" w:name="_Toc33373470"/>
      <w:bookmarkStart w:id="1090" w:name="_Toc33517123"/>
      <w:r w:rsidRPr="004655BA">
        <w:t>Companies limited by guarantee</w:t>
      </w:r>
      <w:bookmarkEnd w:id="1089"/>
      <w:bookmarkEnd w:id="1090"/>
    </w:p>
    <w:p w14:paraId="57DB4B9C" w14:textId="05B8ABFB" w:rsidR="00A7719A" w:rsidRDefault="00A7719A" w:rsidP="00A7719A">
      <w:pPr>
        <w:pStyle w:val="BodyText"/>
      </w:pPr>
      <w:r w:rsidRPr="004655BA">
        <w:t xml:space="preserve">A very small number of committees of management are companies limited by guarantee. These committees are subject to the reporting and other obligations in the </w:t>
      </w:r>
      <w:r w:rsidRPr="004655BA">
        <w:rPr>
          <w:i/>
        </w:rPr>
        <w:t>Corporations Act 2001.</w:t>
      </w:r>
      <w:r w:rsidRPr="004655BA">
        <w:t xml:space="preserve"> This is a Commonwealth Act. Compliance is regulated by the Australian Securities and Investments Commission (ASIC) </w:t>
      </w:r>
      <w:hyperlink r:id="rId357" w:history="1">
        <w:r w:rsidRPr="0055795E">
          <w:rPr>
            <w:rStyle w:val="Hyperlink"/>
          </w:rPr>
          <w:t>website</w:t>
        </w:r>
      </w:hyperlink>
      <w:r w:rsidRPr="004655BA">
        <w:t xml:space="preserve"> or copy and paste into your browser </w:t>
      </w:r>
      <w:hyperlink r:id="rId358" w:history="1">
        <w:r w:rsidRPr="00C23E58">
          <w:rPr>
            <w:rStyle w:val="Hyperlink"/>
          </w:rPr>
          <w:t>https://asic.gov.au/</w:t>
        </w:r>
      </w:hyperlink>
    </w:p>
    <w:tbl>
      <w:tblPr>
        <w:tblStyle w:val="PullOutBoxTable"/>
        <w:tblW w:w="5000" w:type="pct"/>
        <w:tblLook w:val="0600" w:firstRow="0" w:lastRow="0" w:firstColumn="0" w:lastColumn="0" w:noHBand="1" w:noVBand="1"/>
      </w:tblPr>
      <w:tblGrid>
        <w:gridCol w:w="9639"/>
      </w:tblGrid>
      <w:tr w:rsidR="00A7719A" w14:paraId="373330BA" w14:textId="77777777" w:rsidTr="000C2B26">
        <w:tc>
          <w:tcPr>
            <w:tcW w:w="5000" w:type="pct"/>
            <w:tcBorders>
              <w:top w:val="nil"/>
              <w:left w:val="nil"/>
              <w:bottom w:val="nil"/>
              <w:right w:val="nil"/>
            </w:tcBorders>
            <w:shd w:val="clear" w:color="auto" w:fill="E5F7F6" w:themeFill="background2"/>
          </w:tcPr>
          <w:p w14:paraId="2E4FE9D1" w14:textId="77777777" w:rsidR="00A7719A" w:rsidRPr="00B3791F" w:rsidRDefault="00A7719A" w:rsidP="000C2B26">
            <w:pPr>
              <w:pStyle w:val="PullOutBoxHeading"/>
            </w:pPr>
            <w:r w:rsidRPr="00B3791F">
              <w:t>Example</w:t>
            </w:r>
          </w:p>
          <w:p w14:paraId="4AC9B50A" w14:textId="18AA6F4A" w:rsidR="00A7719A" w:rsidRDefault="00A7719A" w:rsidP="000C2B26">
            <w:pPr>
              <w:pStyle w:val="PullOutBoxBodyText"/>
            </w:pPr>
            <w:r w:rsidRPr="004655BA">
              <w:t>The National Trust of Australia (Victoria) is an Australian Public Company, Limited by Guarantee. The Trust is also registered as a charity with the Australian Charities and Not-for-Profits Commission (</w:t>
            </w:r>
            <w:hyperlink r:id="rId359" w:history="1">
              <w:r w:rsidRPr="004655BA">
                <w:rPr>
                  <w:rStyle w:val="Hyperlink"/>
                </w:rPr>
                <w:t>www.acnc.gov.au</w:t>
              </w:r>
            </w:hyperlink>
            <w:r w:rsidRPr="004655BA">
              <w:t xml:space="preserve">).  </w:t>
            </w:r>
          </w:p>
        </w:tc>
      </w:tr>
    </w:tbl>
    <w:p w14:paraId="41E11F38" w14:textId="77777777" w:rsidR="00A7719A" w:rsidRPr="004655BA" w:rsidRDefault="00A7719A" w:rsidP="00A7719A">
      <w:pPr>
        <w:pStyle w:val="Heading3"/>
      </w:pPr>
      <w:bookmarkStart w:id="1091" w:name="_Toc33373471"/>
      <w:r w:rsidRPr="004655BA">
        <w:t>Further information</w:t>
      </w:r>
      <w:bookmarkEnd w:id="1091"/>
      <w:r w:rsidRPr="004655BA">
        <w:t xml:space="preserve"> </w:t>
      </w:r>
    </w:p>
    <w:p w14:paraId="74778467" w14:textId="7CCCEC1C" w:rsidR="00A7719A" w:rsidRPr="0055795E" w:rsidRDefault="00A7719A" w:rsidP="00A7719A">
      <w:pPr>
        <w:pStyle w:val="BodyText"/>
      </w:pPr>
      <w:r w:rsidRPr="0055795E">
        <w:t xml:space="preserve">For further information see the ASIC </w:t>
      </w:r>
      <w:hyperlink r:id="rId360" w:history="1">
        <w:r w:rsidRPr="0055795E">
          <w:rPr>
            <w:rStyle w:val="Hyperlink"/>
          </w:rPr>
          <w:t>website</w:t>
        </w:r>
      </w:hyperlink>
      <w:r w:rsidRPr="0055795E">
        <w:t xml:space="preserve"> or paste into your browser </w:t>
      </w:r>
      <w:hyperlink r:id="rId361" w:history="1">
        <w:r w:rsidRPr="0055795E">
          <w:rPr>
            <w:rStyle w:val="Hyperlink"/>
          </w:rPr>
          <w:t>https://asic.gov.au</w:t>
        </w:r>
      </w:hyperlink>
      <w:r w:rsidRPr="0055795E">
        <w:t>. The following pages are of particular relevance:</w:t>
      </w:r>
    </w:p>
    <w:p w14:paraId="281F5430" w14:textId="56E241E6" w:rsidR="00A7719A" w:rsidRPr="0055795E" w:rsidRDefault="00842E67" w:rsidP="00A7719A">
      <w:pPr>
        <w:pStyle w:val="ListBullet"/>
      </w:pPr>
      <w:hyperlink r:id="rId362" w:history="1">
        <w:r w:rsidR="00A7719A" w:rsidRPr="0055795E">
          <w:rPr>
            <w:rStyle w:val="Hyperlink"/>
          </w:rPr>
          <w:t>Financial reporting</w:t>
        </w:r>
      </w:hyperlink>
      <w:r w:rsidR="00A7719A" w:rsidRPr="0055795E">
        <w:t xml:space="preserve"> page or paste into your browser</w:t>
      </w:r>
      <w:r w:rsidR="00A7719A" w:rsidRPr="0055795E">
        <w:rPr>
          <w:rStyle w:val="Hyperlink"/>
        </w:rPr>
        <w:t xml:space="preserve"> </w:t>
      </w:r>
      <w:hyperlink r:id="rId363" w:history="1">
        <w:r w:rsidR="00A7719A" w:rsidRPr="0055795E">
          <w:rPr>
            <w:rStyle w:val="Hyperlink"/>
          </w:rPr>
          <w:t>https://asic.gov.au/regulatory-resources/regulatory-index/financial-reporting/</w:t>
        </w:r>
      </w:hyperlink>
    </w:p>
    <w:p w14:paraId="54ED7726" w14:textId="410701CD" w:rsidR="00A7719A" w:rsidRPr="0055795E" w:rsidRDefault="00842E67" w:rsidP="00A7719A">
      <w:pPr>
        <w:pStyle w:val="ListBullet"/>
      </w:pPr>
      <w:hyperlink r:id="rId364" w:history="1">
        <w:r w:rsidR="00A7719A" w:rsidRPr="0055795E">
          <w:rPr>
            <w:rStyle w:val="Hyperlink"/>
          </w:rPr>
          <w:t>Financial reporting and audit</w:t>
        </w:r>
      </w:hyperlink>
      <w:r w:rsidR="00A7719A" w:rsidRPr="0055795E">
        <w:rPr>
          <w:u w:val="single"/>
        </w:rPr>
        <w:t xml:space="preserve"> page </w:t>
      </w:r>
      <w:r w:rsidR="00A7719A" w:rsidRPr="0055795E">
        <w:t>or paste into your browser https://asic.gov.au/regulatory-resources/financial-reporting-and-audit/</w:t>
      </w:r>
    </w:p>
    <w:p w14:paraId="3500D21C" w14:textId="44DCE8DE" w:rsidR="00A7719A" w:rsidRPr="0055795E" w:rsidRDefault="00842E67" w:rsidP="00A7719A">
      <w:pPr>
        <w:pStyle w:val="ListBullet"/>
      </w:pPr>
      <w:hyperlink r:id="rId365" w:history="1">
        <w:r w:rsidR="00A7719A" w:rsidRPr="0055795E">
          <w:rPr>
            <w:rStyle w:val="Hyperlink"/>
          </w:rPr>
          <w:t>Directors and financial reporting</w:t>
        </w:r>
      </w:hyperlink>
      <w:r w:rsidR="00A7719A" w:rsidRPr="0055795E">
        <w:t xml:space="preserve"> page or paste into your browser https://asic.gov.au/regulatory-resources/financial-reporting-and-audit/directors-and-financial-reporting/</w:t>
      </w:r>
    </w:p>
    <w:p w14:paraId="5C489EB2" w14:textId="69DE6CDB" w:rsidR="00A7719A" w:rsidRPr="004655BA" w:rsidRDefault="00A7719A" w:rsidP="00A7719A">
      <w:pPr>
        <w:pStyle w:val="BodyText"/>
      </w:pPr>
      <w:r w:rsidRPr="004655BA">
        <w:t xml:space="preserve">See also the fact sheet on </w:t>
      </w:r>
      <w:hyperlink r:id="rId366" w:history="1">
        <w:r w:rsidRPr="004655BA">
          <w:rPr>
            <w:rStyle w:val="Hyperlink"/>
          </w:rPr>
          <w:t>What is a company limited by guarantee</w:t>
        </w:r>
      </w:hyperlink>
      <w:r w:rsidRPr="004655BA">
        <w:t xml:space="preserve"> on the Betterboards.net website.</w:t>
      </w:r>
    </w:p>
    <w:p w14:paraId="68FCF3FE" w14:textId="77777777" w:rsidR="00A7719A" w:rsidRPr="004655BA" w:rsidRDefault="00A7719A" w:rsidP="00A7719A">
      <w:pPr>
        <w:pStyle w:val="Heading2"/>
      </w:pPr>
      <w:bookmarkStart w:id="1092" w:name="_Toc33373472"/>
      <w:bookmarkStart w:id="1093" w:name="_Toc33517124"/>
      <w:r w:rsidRPr="004655BA">
        <w:t>Annual reporting to Parliament</w:t>
      </w:r>
      <w:bookmarkEnd w:id="1092"/>
      <w:bookmarkEnd w:id="1093"/>
    </w:p>
    <w:p w14:paraId="4B29559A" w14:textId="77777777" w:rsidR="00A7719A" w:rsidRPr="004655BA" w:rsidRDefault="00A7719A" w:rsidP="00A7719A">
      <w:pPr>
        <w:pStyle w:val="BodyText"/>
      </w:pPr>
      <w:r w:rsidRPr="004655BA">
        <w:t xml:space="preserve">The </w:t>
      </w:r>
      <w:r w:rsidRPr="004655BA">
        <w:rPr>
          <w:i/>
        </w:rPr>
        <w:t>Financial Management Act 1994</w:t>
      </w:r>
      <w:r w:rsidRPr="004655BA">
        <w:t xml:space="preserve"> requires ‘public bodies’ to: </w:t>
      </w:r>
    </w:p>
    <w:p w14:paraId="0BC5D83B" w14:textId="77777777" w:rsidR="00A7719A" w:rsidRPr="004655BA" w:rsidRDefault="00A7719A" w:rsidP="00A7719A">
      <w:pPr>
        <w:pStyle w:val="ListBullet"/>
      </w:pPr>
      <w:r w:rsidRPr="004655BA">
        <w:t xml:space="preserve">provide an annual report that is tabled or reported in Parliament by the Minister </w:t>
      </w:r>
    </w:p>
    <w:p w14:paraId="4004F666" w14:textId="77777777" w:rsidR="00A7719A" w:rsidRPr="004655BA" w:rsidRDefault="00A7719A" w:rsidP="00A7719A">
      <w:pPr>
        <w:pStyle w:val="ListBullet"/>
      </w:pPr>
      <w:r w:rsidRPr="004655BA">
        <w:t xml:space="preserve">comply with a range of other financial management and reporting obligations during the year. </w:t>
      </w:r>
    </w:p>
    <w:p w14:paraId="196D6BEB" w14:textId="77777777" w:rsidR="00A7719A" w:rsidRPr="004655BA" w:rsidRDefault="00A7719A" w:rsidP="00A7719A">
      <w:pPr>
        <w:pStyle w:val="BodyText"/>
      </w:pPr>
      <w:r w:rsidRPr="004655BA">
        <w:t xml:space="preserve">The Standing Directions to the Act exempt committees of management from these requirements, except for: </w:t>
      </w:r>
    </w:p>
    <w:p w14:paraId="15D1C714" w14:textId="77777777" w:rsidR="00A7719A" w:rsidRPr="004655BA" w:rsidRDefault="00A7719A" w:rsidP="00A7719A">
      <w:pPr>
        <w:pStyle w:val="ListBullet"/>
      </w:pPr>
      <w:r w:rsidRPr="004655BA">
        <w:t>Phillip Island Nature Park Board of Management</w:t>
      </w:r>
    </w:p>
    <w:p w14:paraId="2BCF004A" w14:textId="77777777" w:rsidR="00A7719A" w:rsidRPr="004655BA" w:rsidRDefault="00A7719A" w:rsidP="00A7719A">
      <w:pPr>
        <w:pStyle w:val="ListBullet"/>
      </w:pPr>
      <w:r w:rsidRPr="004655BA">
        <w:t>agencies that are committees of management but also have annual reporting obligations under the Financial Management Act ‘in their own right’, for example, Parks Victoria and water corporations.</w:t>
      </w:r>
    </w:p>
    <w:p w14:paraId="3F4AEF4C" w14:textId="77777777" w:rsidR="00A7719A" w:rsidRPr="002016AB" w:rsidRDefault="00A7719A" w:rsidP="00A7719A">
      <w:pPr>
        <w:pStyle w:val="Heading3"/>
      </w:pPr>
      <w:bookmarkStart w:id="1094" w:name="_Toc33373473"/>
      <w:r w:rsidRPr="002016AB">
        <w:t>Further information</w:t>
      </w:r>
      <w:bookmarkEnd w:id="1094"/>
      <w:r w:rsidRPr="002016AB">
        <w:t xml:space="preserve"> </w:t>
      </w:r>
    </w:p>
    <w:p w14:paraId="38CB1D56" w14:textId="14F48548" w:rsidR="00A7719A" w:rsidRPr="004655BA" w:rsidRDefault="00842E67" w:rsidP="00A7719A">
      <w:pPr>
        <w:pStyle w:val="BodyText"/>
      </w:pPr>
      <w:hyperlink r:id="rId367" w:history="1">
        <w:r w:rsidR="00A7719A" w:rsidRPr="004655BA">
          <w:rPr>
            <w:rStyle w:val="Hyperlink"/>
          </w:rPr>
          <w:t>On Board website</w:t>
        </w:r>
      </w:hyperlink>
      <w:r w:rsidR="00A7719A" w:rsidRPr="004655BA">
        <w:t xml:space="preserve">: see </w:t>
      </w:r>
      <w:hyperlink r:id="rId368" w:history="1">
        <w:r w:rsidR="00A7719A" w:rsidRPr="004655BA">
          <w:rPr>
            <w:rStyle w:val="Hyperlink"/>
          </w:rPr>
          <w:t>Annual reporting</w:t>
        </w:r>
      </w:hyperlink>
      <w:r w:rsidR="00A7719A" w:rsidRPr="004655BA">
        <w:t xml:space="preserve"> and </w:t>
      </w:r>
      <w:hyperlink r:id="rId369" w:history="1">
        <w:r w:rsidR="00A7719A" w:rsidRPr="004655BA">
          <w:rPr>
            <w:rStyle w:val="Hyperlink"/>
          </w:rPr>
          <w:t>Financial management</w:t>
        </w:r>
      </w:hyperlink>
    </w:p>
    <w:p w14:paraId="63314734" w14:textId="6EA56794" w:rsidR="00A7719A" w:rsidRPr="004655BA" w:rsidRDefault="00842E67" w:rsidP="00A7719A">
      <w:pPr>
        <w:pStyle w:val="BodyText"/>
      </w:pPr>
      <w:hyperlink r:id="rId370" w:history="1">
        <w:r w:rsidR="00A7719A" w:rsidRPr="004655BA">
          <w:rPr>
            <w:rStyle w:val="Hyperlink"/>
          </w:rPr>
          <w:t>Department of Treasury and Finance</w:t>
        </w:r>
      </w:hyperlink>
      <w:r w:rsidR="00A7719A" w:rsidRPr="004655BA">
        <w:t xml:space="preserve">: see </w:t>
      </w:r>
      <w:hyperlink r:id="rId371" w:history="1">
        <w:r w:rsidR="00A7719A" w:rsidRPr="004655BA">
          <w:rPr>
            <w:rStyle w:val="Hyperlink"/>
          </w:rPr>
          <w:t>Financial Management Act Standing Directions</w:t>
        </w:r>
      </w:hyperlink>
      <w:r w:rsidR="00A7719A" w:rsidRPr="004655BA">
        <w:t xml:space="preserve"> and </w:t>
      </w:r>
      <w:hyperlink r:id="rId372" w:history="1">
        <w:r w:rsidR="00A7719A" w:rsidRPr="004655BA">
          <w:rPr>
            <w:rStyle w:val="Hyperlink"/>
          </w:rPr>
          <w:t>Financial reporting</w:t>
        </w:r>
      </w:hyperlink>
      <w:r w:rsidR="00A7719A" w:rsidRPr="004655BA">
        <w:t>.</w:t>
      </w:r>
    </w:p>
    <w:p w14:paraId="7485835C" w14:textId="77777777" w:rsidR="00A7719A" w:rsidRPr="004655BA" w:rsidRDefault="00A7719A" w:rsidP="00A7719A">
      <w:pPr>
        <w:pStyle w:val="Heading1"/>
      </w:pPr>
      <w:bookmarkStart w:id="1095" w:name="_Toc33373474"/>
      <w:bookmarkStart w:id="1096" w:name="_Toc33517125"/>
      <w:bookmarkStart w:id="1097" w:name="_Toc36567047"/>
      <w:r w:rsidRPr="004655BA">
        <w:t>Further information</w:t>
      </w:r>
      <w:bookmarkEnd w:id="1095"/>
      <w:bookmarkEnd w:id="1096"/>
      <w:bookmarkEnd w:id="1097"/>
    </w:p>
    <w:p w14:paraId="410D48B9" w14:textId="77777777" w:rsidR="00A7719A" w:rsidRPr="004655BA" w:rsidRDefault="00A7719A" w:rsidP="00A7719A">
      <w:pPr>
        <w:pStyle w:val="BodyText"/>
      </w:pPr>
      <w:r w:rsidRPr="004655BA">
        <w:t>Your local DELWP regional office can provide further information about annual reporting to the department.</w:t>
      </w:r>
    </w:p>
    <w:p w14:paraId="16B52E0C" w14:textId="77777777" w:rsidR="00A7719A" w:rsidRDefault="00A7719A" w:rsidP="00A7719A">
      <w:pPr>
        <w:pStyle w:val="BodyText"/>
      </w:pPr>
    </w:p>
    <w:p w14:paraId="3FB4329D" w14:textId="77777777" w:rsidR="00A7719A" w:rsidRDefault="00A7719A" w:rsidP="00A7719A">
      <w:pPr>
        <w:pStyle w:val="BodyText"/>
        <w:sectPr w:rsidR="00A7719A" w:rsidSect="004B51C9">
          <w:headerReference w:type="even" r:id="rId373"/>
          <w:headerReference w:type="default" r:id="rId374"/>
          <w:headerReference w:type="first" r:id="rId375"/>
          <w:footerReference w:type="first" r:id="rId376"/>
          <w:endnotePr>
            <w:numFmt w:val="decimal"/>
          </w:endnotePr>
          <w:pgSz w:w="11907" w:h="16840" w:code="9"/>
          <w:pgMar w:top="1134" w:right="1134" w:bottom="1134" w:left="1134" w:header="283" w:footer="283" w:gutter="0"/>
          <w:cols w:space="284"/>
          <w:docGrid w:linePitch="360"/>
        </w:sectPr>
      </w:pPr>
    </w:p>
    <w:p w14:paraId="7F0689F9" w14:textId="77777777" w:rsidR="00A7719A" w:rsidRDefault="00A7719A" w:rsidP="00A7719A">
      <w:pPr>
        <w:pStyle w:val="SectionHeading"/>
        <w:framePr w:wrap="around"/>
      </w:pPr>
      <w:r>
        <w:br/>
      </w:r>
      <w:bookmarkStart w:id="1098" w:name="_Toc33373476"/>
      <w:bookmarkStart w:id="1099" w:name="_Toc33517127"/>
      <w:bookmarkStart w:id="1100" w:name="_Toc36567048"/>
      <w:r>
        <w:t>Finances</w:t>
      </w:r>
      <w:bookmarkEnd w:id="1098"/>
      <w:bookmarkEnd w:id="1099"/>
      <w:bookmarkEnd w:id="1100"/>
    </w:p>
    <w:p w14:paraId="38E80699"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919360" behindDoc="1" locked="1" layoutInCell="1" allowOverlap="1" wp14:anchorId="06A6B03E" wp14:editId="43C3E41C">
                <wp:simplePos x="0" y="0"/>
                <wp:positionH relativeFrom="page">
                  <wp:posOffset>360045</wp:posOffset>
                </wp:positionH>
                <wp:positionV relativeFrom="page">
                  <wp:posOffset>1620520</wp:posOffset>
                </wp:positionV>
                <wp:extent cx="9972000" cy="3168000"/>
                <wp:effectExtent l="0" t="0" r="0" b="0"/>
                <wp:wrapNone/>
                <wp:docPr id="238"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F9B10C" id="SB_LandscapePicSingle" o:spid="_x0000_s1026" alt="Title: Cover Image - Description: Cover Image" style="position:absolute;margin-left:28.35pt;margin-top:127.6pt;width:785.2pt;height:249.45pt;z-index:-2513971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QS13k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920384" behindDoc="0" locked="1" layoutInCell="1" allowOverlap="1" wp14:anchorId="4D12D8BE" wp14:editId="6711D14E">
                <wp:simplePos x="0" y="0"/>
                <wp:positionH relativeFrom="page">
                  <wp:posOffset>360045</wp:posOffset>
                </wp:positionH>
                <wp:positionV relativeFrom="page">
                  <wp:posOffset>1620520</wp:posOffset>
                </wp:positionV>
                <wp:extent cx="2080800" cy="3168000"/>
                <wp:effectExtent l="0" t="0" r="0" b="0"/>
                <wp:wrapNone/>
                <wp:docPr id="239"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0614EE" id="SB_LandscapeOverlayLeft" o:spid="_x0000_s1026" style="position:absolute;margin-left:28.35pt;margin-top:127.6pt;width:163.85pt;height:249.45pt;z-index:251920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921408" behindDoc="0" locked="1" layoutInCell="1" allowOverlap="1" wp14:anchorId="319786D6" wp14:editId="1D1C8FFE">
                <wp:simplePos x="0" y="0"/>
                <wp:positionH relativeFrom="page">
                  <wp:posOffset>2451735</wp:posOffset>
                </wp:positionH>
                <wp:positionV relativeFrom="page">
                  <wp:posOffset>1620520</wp:posOffset>
                </wp:positionV>
                <wp:extent cx="7880400" cy="3168000"/>
                <wp:effectExtent l="0" t="0" r="0" b="0"/>
                <wp:wrapNone/>
                <wp:docPr id="240"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89F64A" id="SB_LandscapeOverlayRight" o:spid="_x0000_s1026" style="position:absolute;margin-left:193.05pt;margin-top:127.6pt;width:620.5pt;height:249.45pt;z-index:251921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14240" behindDoc="1" locked="1" layoutInCell="1" allowOverlap="1" wp14:anchorId="6BCCCB5A" wp14:editId="2AA231DC">
                <wp:simplePos x="0" y="0"/>
                <wp:positionH relativeFrom="page">
                  <wp:posOffset>360045</wp:posOffset>
                </wp:positionH>
                <wp:positionV relativeFrom="page">
                  <wp:posOffset>359410</wp:posOffset>
                </wp:positionV>
                <wp:extent cx="6840001" cy="6746400"/>
                <wp:effectExtent l="0" t="0" r="0" b="0"/>
                <wp:wrapNone/>
                <wp:docPr id="241"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8BA70" id="SB_CoverRectangle" o:spid="_x0000_s1026" style="position:absolute;margin-left:28.35pt;margin-top:28.3pt;width:538.6pt;height:531.2pt;z-index:-25140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915264" behindDoc="1" locked="1" layoutInCell="1" allowOverlap="1" wp14:anchorId="2B5F89A2" wp14:editId="0B2FD4FC">
                <wp:simplePos x="0" y="0"/>
                <wp:positionH relativeFrom="page">
                  <wp:posOffset>361950</wp:posOffset>
                </wp:positionH>
                <wp:positionV relativeFrom="page">
                  <wp:posOffset>2352675</wp:posOffset>
                </wp:positionV>
                <wp:extent cx="6839585" cy="4751705"/>
                <wp:effectExtent l="0" t="0" r="0" b="0"/>
                <wp:wrapTopAndBottom/>
                <wp:docPr id="242"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ED961" id="SB_PicSingle" o:spid="_x0000_s1026" alt="Title: Cover Image - Description: Cover Image" style="position:absolute;margin-left:28.5pt;margin-top:185.25pt;width:538.55pt;height:374.15pt;z-index:-25140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5KYrQ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Cr45KY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916288" behindDoc="0" locked="1" layoutInCell="1" allowOverlap="1" wp14:anchorId="450A85D0" wp14:editId="3FBC543B">
                <wp:simplePos x="0" y="0"/>
                <wp:positionH relativeFrom="page">
                  <wp:posOffset>360045</wp:posOffset>
                </wp:positionH>
                <wp:positionV relativeFrom="page">
                  <wp:posOffset>360045</wp:posOffset>
                </wp:positionV>
                <wp:extent cx="1890000" cy="1994400"/>
                <wp:effectExtent l="0" t="0" r="0" b="6350"/>
                <wp:wrapNone/>
                <wp:docPr id="243"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9EB3C7" id="SB_TriangleTop" o:spid="_x0000_s1026" style="position:absolute;margin-left:28.35pt;margin-top:28.35pt;width:148.8pt;height:157.05pt;z-index:251916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17312" behindDoc="0" locked="1" layoutInCell="1" allowOverlap="1" wp14:anchorId="36F822D7" wp14:editId="685D6FEA">
                <wp:simplePos x="0" y="0"/>
                <wp:positionH relativeFrom="page">
                  <wp:posOffset>3542665</wp:posOffset>
                </wp:positionH>
                <wp:positionV relativeFrom="page">
                  <wp:posOffset>2354580</wp:posOffset>
                </wp:positionV>
                <wp:extent cx="3657600" cy="4755600"/>
                <wp:effectExtent l="0" t="0" r="0" b="6985"/>
                <wp:wrapNone/>
                <wp:docPr id="244"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619BFF" id="SB_OverlayRight" o:spid="_x0000_s1026" style="position:absolute;margin-left:278.95pt;margin-top:185.4pt;width:4in;height:374.45pt;z-index:25191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18336" behindDoc="0" locked="1" layoutInCell="1" allowOverlap="1" wp14:anchorId="639B4DBB" wp14:editId="5801E416">
                <wp:simplePos x="0" y="0"/>
                <wp:positionH relativeFrom="page">
                  <wp:posOffset>360045</wp:posOffset>
                </wp:positionH>
                <wp:positionV relativeFrom="page">
                  <wp:posOffset>2354580</wp:posOffset>
                </wp:positionV>
                <wp:extent cx="3182400" cy="4755600"/>
                <wp:effectExtent l="0" t="0" r="0" b="6985"/>
                <wp:wrapNone/>
                <wp:docPr id="245"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00E2B8" id="SB_OverlayLeft" o:spid="_x0000_s1026" style="position:absolute;margin-left:28.35pt;margin-top:185.4pt;width:250.6pt;height:374.45pt;z-index:25191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38520036" w14:textId="77777777" w:rsidR="00A7719A" w:rsidRDefault="00A7719A" w:rsidP="00A7719A">
      <w:pPr>
        <w:pStyle w:val="BodyText"/>
      </w:pPr>
    </w:p>
    <w:p w14:paraId="3CDEEF49" w14:textId="77777777" w:rsidR="00A7719A" w:rsidRDefault="00A7719A" w:rsidP="00A7719A">
      <w:pPr>
        <w:pStyle w:val="IntroFeatureText"/>
      </w:pPr>
      <w:r w:rsidRPr="004D3F23">
        <w:t>This chapter looks at financial obligations, considerations and record keeping</w:t>
      </w:r>
      <w:r>
        <w:t>.</w:t>
      </w:r>
    </w:p>
    <w:p w14:paraId="4F8E8AED" w14:textId="77777777" w:rsidR="00A7719A" w:rsidRDefault="00A7719A" w:rsidP="00A7719A">
      <w:pPr>
        <w:pStyle w:val="BodyText"/>
      </w:pPr>
    </w:p>
    <w:p w14:paraId="2A7483E9" w14:textId="77777777" w:rsidR="00A7719A" w:rsidRDefault="00A7719A" w:rsidP="00A7719A">
      <w:pPr>
        <w:pStyle w:val="BodyText"/>
        <w:sectPr w:rsidR="00A7719A" w:rsidSect="004B51C9">
          <w:endnotePr>
            <w:numFmt w:val="decimal"/>
          </w:endnotePr>
          <w:pgSz w:w="11907" w:h="16839" w:code="9"/>
          <w:pgMar w:top="1134" w:right="1134" w:bottom="1134" w:left="1134" w:header="284" w:footer="284" w:gutter="0"/>
          <w:cols w:space="284"/>
          <w:docGrid w:linePitch="360"/>
        </w:sectPr>
      </w:pPr>
    </w:p>
    <w:p w14:paraId="52F54501" w14:textId="77777777" w:rsidR="00A7719A" w:rsidRDefault="00A7719A" w:rsidP="00A7719A">
      <w:pPr>
        <w:pStyle w:val="Heading1"/>
        <w:spacing w:before="0"/>
      </w:pPr>
      <w:bookmarkStart w:id="1101" w:name="_Toc33373477"/>
      <w:bookmarkStart w:id="1102" w:name="_Toc33517128"/>
      <w:bookmarkStart w:id="1103" w:name="_Toc36567049"/>
      <w:r>
        <w:t>Introduction</w:t>
      </w:r>
      <w:bookmarkEnd w:id="1101"/>
      <w:bookmarkEnd w:id="1102"/>
      <w:bookmarkEnd w:id="1103"/>
    </w:p>
    <w:p w14:paraId="26651C85" w14:textId="77777777" w:rsidR="00A7719A" w:rsidRPr="000F5310" w:rsidRDefault="00A7719A" w:rsidP="00A7719A">
      <w:pPr>
        <w:pStyle w:val="BodyText"/>
      </w:pPr>
      <w:r w:rsidRPr="000F5310">
        <w:t>Your committee has a responsibility to manage and record its finances responsibly, in accordance with:</w:t>
      </w:r>
    </w:p>
    <w:p w14:paraId="1003D60A" w14:textId="77777777" w:rsidR="00A7719A" w:rsidRPr="000F5310" w:rsidRDefault="00A7719A" w:rsidP="00A7719A">
      <w:pPr>
        <w:pStyle w:val="ListBullet"/>
      </w:pPr>
      <w:r w:rsidRPr="000F5310">
        <w:t>any relevant legal and policy obligations</w:t>
      </w:r>
    </w:p>
    <w:p w14:paraId="7E36E830" w14:textId="77777777" w:rsidR="00A7719A" w:rsidRPr="000F5310" w:rsidRDefault="00A7719A" w:rsidP="00A7719A">
      <w:pPr>
        <w:pStyle w:val="ListBullet"/>
      </w:pPr>
      <w:r w:rsidRPr="000F5310">
        <w:t>good public sector governance practice.</w:t>
      </w:r>
    </w:p>
    <w:p w14:paraId="1B76803C" w14:textId="77777777" w:rsidR="00A7719A" w:rsidRPr="000F5310" w:rsidRDefault="00A7719A" w:rsidP="00A7719A">
      <w:pPr>
        <w:pStyle w:val="Heading1"/>
      </w:pPr>
      <w:bookmarkStart w:id="1104" w:name="_Toc33373478"/>
      <w:bookmarkStart w:id="1105" w:name="_Toc33517129"/>
      <w:bookmarkStart w:id="1106" w:name="_Toc36567050"/>
      <w:r w:rsidRPr="000F5310">
        <w:t>Revenue/income and spending</w:t>
      </w:r>
      <w:bookmarkEnd w:id="1104"/>
      <w:bookmarkEnd w:id="1105"/>
      <w:bookmarkEnd w:id="1106"/>
    </w:p>
    <w:p w14:paraId="2C224EF2" w14:textId="77777777" w:rsidR="00A7719A" w:rsidRPr="000F5310" w:rsidRDefault="00A7719A" w:rsidP="00A7719A">
      <w:pPr>
        <w:pStyle w:val="BodyText"/>
      </w:pPr>
      <w:r w:rsidRPr="000F5310">
        <w:t xml:space="preserve">Committees can receive revenue/income from a range of sources, such as grants, user fees, rentals, fundraising activities and donations. </w:t>
      </w:r>
    </w:p>
    <w:p w14:paraId="3B3B68E4" w14:textId="77777777" w:rsidR="00A7719A" w:rsidRPr="000F5310" w:rsidRDefault="00A7719A" w:rsidP="00A7719A">
      <w:pPr>
        <w:pStyle w:val="BodyText"/>
      </w:pPr>
      <w:r w:rsidRPr="000F5310">
        <w:t xml:space="preserve">It is a legal requirement that any money your committee receives must only be spent on the management of the reserve consistent with the requirements of the </w:t>
      </w:r>
      <w:r w:rsidRPr="000F5310">
        <w:rPr>
          <w:i/>
        </w:rPr>
        <w:t>Crown Land (Reserves) Act 1978</w:t>
      </w:r>
      <w:r w:rsidRPr="000F5310">
        <w:t>. This means that it must be:</w:t>
      </w:r>
    </w:p>
    <w:p w14:paraId="7133B789" w14:textId="77777777" w:rsidR="00A7719A" w:rsidRPr="000F5310" w:rsidRDefault="00A7719A" w:rsidP="00A7719A">
      <w:pPr>
        <w:pStyle w:val="ListBullet"/>
      </w:pPr>
      <w:r w:rsidRPr="000F5310">
        <w:t xml:space="preserve">consistent with the </w:t>
      </w:r>
      <w:r w:rsidRPr="000F5310">
        <w:rPr>
          <w:b/>
        </w:rPr>
        <w:t>purposes</w:t>
      </w:r>
      <w:r w:rsidRPr="000F5310">
        <w:t xml:space="preserve"> for which the land is reserved, and</w:t>
      </w:r>
    </w:p>
    <w:p w14:paraId="6814F243" w14:textId="77777777" w:rsidR="00A7719A" w:rsidRPr="000F5310" w:rsidRDefault="00A7719A" w:rsidP="00A7719A">
      <w:pPr>
        <w:pStyle w:val="ListBullet"/>
      </w:pPr>
      <w:r w:rsidRPr="000F5310">
        <w:t xml:space="preserve">consistent with the </w:t>
      </w:r>
      <w:r w:rsidRPr="000F5310">
        <w:rPr>
          <w:b/>
        </w:rPr>
        <w:t>powers</w:t>
      </w:r>
      <w:r w:rsidRPr="000F5310">
        <w:t xml:space="preserve"> of the committee under section 15 of the Act.</w:t>
      </w:r>
    </w:p>
    <w:tbl>
      <w:tblPr>
        <w:tblStyle w:val="PullOutBoxTable"/>
        <w:tblW w:w="5000" w:type="pct"/>
        <w:tblLook w:val="0600" w:firstRow="0" w:lastRow="0" w:firstColumn="0" w:lastColumn="0" w:noHBand="1" w:noVBand="1"/>
      </w:tblPr>
      <w:tblGrid>
        <w:gridCol w:w="9639"/>
      </w:tblGrid>
      <w:tr w:rsidR="00A7719A" w14:paraId="08A9F540" w14:textId="77777777" w:rsidTr="000C2B26">
        <w:tc>
          <w:tcPr>
            <w:tcW w:w="5000" w:type="pct"/>
            <w:tcBorders>
              <w:top w:val="nil"/>
              <w:left w:val="nil"/>
              <w:bottom w:val="nil"/>
              <w:right w:val="nil"/>
            </w:tcBorders>
            <w:shd w:val="clear" w:color="auto" w:fill="E5F7F6" w:themeFill="background2"/>
          </w:tcPr>
          <w:p w14:paraId="069ED8F9" w14:textId="77777777" w:rsidR="00A7719A" w:rsidRPr="00B3791F" w:rsidRDefault="00A7719A" w:rsidP="000C2B26">
            <w:pPr>
              <w:pStyle w:val="PullOutBoxHeading"/>
            </w:pPr>
            <w:r w:rsidRPr="00B3791F">
              <w:t>Example</w:t>
            </w:r>
          </w:p>
          <w:p w14:paraId="16F679C3" w14:textId="77777777" w:rsidR="00A7719A" w:rsidRDefault="00A7719A" w:rsidP="000C2B26">
            <w:pPr>
              <w:pStyle w:val="PullOutBoxBodyText"/>
            </w:pPr>
            <w:r w:rsidRPr="000C7C91">
              <w:t>Your committee must not spend revenue received for the reserve to sponsor a person who is riding around Australia to raise awa</w:t>
            </w:r>
            <w:r>
              <w:t>reness and funds for a charity.</w:t>
            </w:r>
          </w:p>
        </w:tc>
      </w:tr>
    </w:tbl>
    <w:p w14:paraId="7B324FB2" w14:textId="77777777" w:rsidR="00A7719A" w:rsidRPr="000C7C91" w:rsidRDefault="00A7719A" w:rsidP="00A7719A">
      <w:pPr>
        <w:pStyle w:val="BoxedParagraph"/>
        <w:spacing w:after="240"/>
      </w:pPr>
      <w:r w:rsidRPr="000C7C91">
        <w:t xml:space="preserve">Further to this legal requirement, any revenue that your committee receives for a </w:t>
      </w:r>
      <w:r w:rsidRPr="000C7C91">
        <w:rPr>
          <w:b/>
        </w:rPr>
        <w:t>specific purpose</w:t>
      </w:r>
      <w:r w:rsidRPr="000C7C91">
        <w:t xml:space="preserve"> can only be used for </w:t>
      </w:r>
      <w:r w:rsidRPr="000C7C91">
        <w:rPr>
          <w:b/>
        </w:rPr>
        <w:t>the purpose for which it is received</w:t>
      </w:r>
      <w:r w:rsidRPr="000C7C91">
        <w:t>.</w:t>
      </w:r>
    </w:p>
    <w:tbl>
      <w:tblPr>
        <w:tblStyle w:val="PullOutBoxTable"/>
        <w:tblW w:w="5000" w:type="pct"/>
        <w:tblLook w:val="0600" w:firstRow="0" w:lastRow="0" w:firstColumn="0" w:lastColumn="0" w:noHBand="1" w:noVBand="1"/>
      </w:tblPr>
      <w:tblGrid>
        <w:gridCol w:w="9639"/>
      </w:tblGrid>
      <w:tr w:rsidR="00A7719A" w14:paraId="5A6F80D9" w14:textId="77777777" w:rsidTr="000C2B26">
        <w:tc>
          <w:tcPr>
            <w:tcW w:w="5000" w:type="pct"/>
            <w:tcBorders>
              <w:top w:val="nil"/>
              <w:left w:val="nil"/>
              <w:bottom w:val="nil"/>
              <w:right w:val="nil"/>
            </w:tcBorders>
            <w:shd w:val="clear" w:color="auto" w:fill="E5F7F6" w:themeFill="background2"/>
          </w:tcPr>
          <w:p w14:paraId="54284963" w14:textId="77777777" w:rsidR="00A7719A" w:rsidRPr="00B3791F" w:rsidRDefault="00A7719A" w:rsidP="000C2B26">
            <w:pPr>
              <w:pStyle w:val="PullOutBoxHeading"/>
            </w:pPr>
            <w:r w:rsidRPr="00B3791F">
              <w:t>Example</w:t>
            </w:r>
          </w:p>
          <w:p w14:paraId="28944032" w14:textId="77777777" w:rsidR="00A7719A" w:rsidRDefault="00A7719A" w:rsidP="000C2B26">
            <w:pPr>
              <w:pStyle w:val="PullOutBoxBodyText"/>
            </w:pPr>
            <w:r w:rsidRPr="000F5310">
              <w:t>If your committee receives a grant for pest and weed control, the money must be used for that purpose, not to buy paint for the maintenance of a building on the reserve.</w:t>
            </w:r>
          </w:p>
        </w:tc>
      </w:tr>
    </w:tbl>
    <w:p w14:paraId="02AEF800" w14:textId="77777777" w:rsidR="00A7719A" w:rsidRPr="000F5310" w:rsidRDefault="00A7719A" w:rsidP="00A7719A">
      <w:pPr>
        <w:pStyle w:val="Heading2"/>
      </w:pPr>
      <w:bookmarkStart w:id="1107" w:name="_Toc33373479"/>
      <w:bookmarkStart w:id="1108" w:name="_Toc33517130"/>
      <w:r w:rsidRPr="000F5310">
        <w:t>Holding over funds</w:t>
      </w:r>
      <w:bookmarkEnd w:id="1107"/>
      <w:bookmarkEnd w:id="1108"/>
    </w:p>
    <w:p w14:paraId="0D6CD273" w14:textId="77777777" w:rsidR="00A7719A" w:rsidRPr="000F5310" w:rsidRDefault="00A7719A" w:rsidP="00A7719A">
      <w:pPr>
        <w:pStyle w:val="BodyText"/>
      </w:pPr>
      <w:r w:rsidRPr="000F5310">
        <w:t>Committees are not required to spend all their revenue in the year it is received. It is wise to carry forward some funds into the next year. It is also acceptable to accumulate the funds required for large developments, major renovations or other projects the committee is planning.</w:t>
      </w:r>
    </w:p>
    <w:p w14:paraId="22D22CF8" w14:textId="77777777" w:rsidR="00A7719A" w:rsidRPr="000F5310" w:rsidRDefault="00A7719A" w:rsidP="00A7719A">
      <w:pPr>
        <w:pStyle w:val="BoxedParagraph"/>
      </w:pPr>
      <w:r w:rsidRPr="000F5310">
        <w:t>Committees should not carry excessive funds for no foreseeable purpose. Crown land reserves are a public asset and funds should be spent to maintain or enhance them.</w:t>
      </w:r>
    </w:p>
    <w:p w14:paraId="7413F07F" w14:textId="77777777" w:rsidR="00A7719A" w:rsidRPr="004A7F80" w:rsidRDefault="00A7719A" w:rsidP="00A7719A">
      <w:pPr>
        <w:pStyle w:val="Heading1"/>
      </w:pPr>
      <w:bookmarkStart w:id="1109" w:name="_Toc33373480"/>
      <w:bookmarkStart w:id="1110" w:name="_Toc33517131"/>
      <w:bookmarkStart w:id="1111" w:name="_Toc36567051"/>
      <w:r w:rsidRPr="004A7F80">
        <w:t>Sourcing funds</w:t>
      </w:r>
      <w:bookmarkEnd w:id="1109"/>
      <w:bookmarkEnd w:id="1110"/>
      <w:bookmarkEnd w:id="1111"/>
    </w:p>
    <w:p w14:paraId="3BFE2023" w14:textId="77777777" w:rsidR="00A7719A" w:rsidRPr="004A7F80" w:rsidRDefault="00A7719A" w:rsidP="00A7719A">
      <w:pPr>
        <w:pStyle w:val="BodyText"/>
      </w:pPr>
      <w:r w:rsidRPr="004A7F80">
        <w:t>Your committee can source funds to help its management of the reserve in a number of ways, for example:</w:t>
      </w:r>
    </w:p>
    <w:p w14:paraId="1F23BD0D" w14:textId="04AFFDEF" w:rsidR="00A7719A" w:rsidRPr="004A7F80" w:rsidRDefault="00A7719A" w:rsidP="00A7719A">
      <w:pPr>
        <w:pStyle w:val="ListBullet"/>
      </w:pPr>
      <w:r w:rsidRPr="004A7F80">
        <w:t xml:space="preserve">income from leases and licences issued by the committee over part, or all, of the reserve (see </w:t>
      </w:r>
      <w:r>
        <w:fldChar w:fldCharType="begin"/>
      </w:r>
      <w:r>
        <w:instrText xml:space="preserve"> REF Chapter10 \w \h </w:instrText>
      </w:r>
      <w:r>
        <w:fldChar w:fldCharType="separate"/>
      </w:r>
      <w:r w:rsidR="00347C94">
        <w:t>Chapter 10</w:t>
      </w:r>
      <w:r>
        <w:fldChar w:fldCharType="end"/>
      </w:r>
      <w:r w:rsidRPr="004A7F80">
        <w:t xml:space="preserve"> ‘Leases and licences’) </w:t>
      </w:r>
    </w:p>
    <w:p w14:paraId="39186980" w14:textId="77777777" w:rsidR="00A7719A" w:rsidRPr="004A7F80" w:rsidRDefault="00A7719A" w:rsidP="00A7719A">
      <w:pPr>
        <w:pStyle w:val="ListBullet"/>
      </w:pPr>
      <w:r w:rsidRPr="004A7F80">
        <w:t>hiring out buildings on the reserve, for example, for a social event</w:t>
      </w:r>
    </w:p>
    <w:p w14:paraId="78941BCD" w14:textId="77777777" w:rsidR="00A7719A" w:rsidRPr="004A7F80" w:rsidRDefault="00A7719A" w:rsidP="00A7719A">
      <w:pPr>
        <w:pStyle w:val="ListBullet"/>
      </w:pPr>
      <w:r w:rsidRPr="004A7F80">
        <w:t>applying for suitable grants</w:t>
      </w:r>
    </w:p>
    <w:p w14:paraId="64FB928A" w14:textId="77777777" w:rsidR="00A7719A" w:rsidRPr="004A7F80" w:rsidRDefault="00A7719A" w:rsidP="00A7719A">
      <w:pPr>
        <w:pStyle w:val="ListBullet"/>
      </w:pPr>
      <w:r w:rsidRPr="004A7F80">
        <w:t>crowd-funding</w:t>
      </w:r>
    </w:p>
    <w:p w14:paraId="223196C5" w14:textId="77777777" w:rsidR="00A7719A" w:rsidRPr="004A7F80" w:rsidRDefault="00A7719A" w:rsidP="00A7719A">
      <w:pPr>
        <w:pStyle w:val="ListBullet"/>
      </w:pPr>
      <w:r w:rsidRPr="004A7F80">
        <w:t>events and activities</w:t>
      </w:r>
    </w:p>
    <w:p w14:paraId="6371C6DA" w14:textId="77777777" w:rsidR="00A7719A" w:rsidRPr="004A7F80" w:rsidRDefault="00A7719A" w:rsidP="00A7719A">
      <w:pPr>
        <w:pStyle w:val="ListBullet"/>
      </w:pPr>
      <w:r w:rsidRPr="004A7F80">
        <w:t>a wide range of other fundraising activities.</w:t>
      </w:r>
    </w:p>
    <w:p w14:paraId="1EE67762" w14:textId="77777777" w:rsidR="00A7719A" w:rsidRPr="004A7F80" w:rsidRDefault="00A7719A" w:rsidP="00A7719A">
      <w:pPr>
        <w:pStyle w:val="Heading1"/>
      </w:pPr>
      <w:bookmarkStart w:id="1112" w:name="_Toc33373481"/>
      <w:bookmarkStart w:id="1113" w:name="_Toc33517132"/>
      <w:bookmarkStart w:id="1114" w:name="_Toc36567052"/>
      <w:r w:rsidRPr="004A7F80">
        <w:t>Regulations enabling fees and charges</w:t>
      </w:r>
      <w:bookmarkEnd w:id="1112"/>
      <w:bookmarkEnd w:id="1113"/>
      <w:bookmarkEnd w:id="1114"/>
    </w:p>
    <w:p w14:paraId="0A7EAA72" w14:textId="0BAEF286" w:rsidR="00A7719A" w:rsidRPr="004A7F80" w:rsidRDefault="00A7719A" w:rsidP="00A7719A">
      <w:pPr>
        <w:pStyle w:val="BodyText"/>
      </w:pPr>
      <w:r w:rsidRPr="004A7F80">
        <w:t xml:space="preserve">Occasionally, the Minister will issue regulations that are specific to the reserve (see </w:t>
      </w:r>
      <w:r>
        <w:fldChar w:fldCharType="begin"/>
      </w:r>
      <w:r>
        <w:instrText xml:space="preserve"> REF _Ref33610098 \w \h </w:instrText>
      </w:r>
      <w:r>
        <w:fldChar w:fldCharType="separate"/>
      </w:r>
      <w:r w:rsidR="00347C94">
        <w:t>8.11</w:t>
      </w:r>
      <w:r>
        <w:fldChar w:fldCharType="end"/>
      </w:r>
      <w:r w:rsidRPr="004A7F80">
        <w:t xml:space="preserve"> ‘Reserve-specific regulations issued by Minister’). These regulations may enable fees to be charged in certain situations. If your committee is authorised under the regulations to charge a fee, it may either be:</w:t>
      </w:r>
    </w:p>
    <w:p w14:paraId="385D8199" w14:textId="77777777" w:rsidR="00A7719A" w:rsidRPr="004A7F80" w:rsidRDefault="00A7719A" w:rsidP="00A7719A">
      <w:pPr>
        <w:pStyle w:val="ListBullet"/>
      </w:pPr>
      <w:r w:rsidRPr="004A7F80">
        <w:rPr>
          <w:b/>
        </w:rPr>
        <w:t>non-discretionary</w:t>
      </w:r>
      <w:r w:rsidRPr="004A7F80">
        <w:t xml:space="preserve"> such as, ‘every adult seeking admission to the grandstand must pay a $2.50 fee’, or</w:t>
      </w:r>
    </w:p>
    <w:p w14:paraId="7641AE89" w14:textId="77777777" w:rsidR="00A7719A" w:rsidRPr="004A7F80" w:rsidRDefault="00A7719A" w:rsidP="00A7719A">
      <w:pPr>
        <w:pStyle w:val="ListBullet"/>
      </w:pPr>
      <w:r w:rsidRPr="004A7F80">
        <w:rPr>
          <w:b/>
        </w:rPr>
        <w:t>discretionary</w:t>
      </w:r>
      <w:r w:rsidRPr="004A7F80">
        <w:t xml:space="preserve"> such as, ‘the committee may from time-to-time determine a fee for admission to the grandstand’.</w:t>
      </w:r>
    </w:p>
    <w:p w14:paraId="50D1A372" w14:textId="77777777" w:rsidR="00A7719A" w:rsidRPr="004A7F80" w:rsidRDefault="00A7719A" w:rsidP="00A7719A">
      <w:pPr>
        <w:pStyle w:val="BodyText12ptBefore"/>
      </w:pPr>
      <w:r w:rsidRPr="004A7F80">
        <w:t xml:space="preserve">Any fees and charges must: </w:t>
      </w:r>
    </w:p>
    <w:p w14:paraId="157838FD" w14:textId="77777777" w:rsidR="00A7719A" w:rsidRPr="004A7F80" w:rsidRDefault="00A7719A" w:rsidP="00A7719A">
      <w:pPr>
        <w:pStyle w:val="ListBullet"/>
      </w:pPr>
      <w:r w:rsidRPr="004A7F80">
        <w:t xml:space="preserve">be in line with similar rates in the area, so that maximum public benefit is gained for use of a public asset </w:t>
      </w:r>
    </w:p>
    <w:p w14:paraId="402EFCF4" w14:textId="77777777" w:rsidR="00A7719A" w:rsidRPr="004A7F80" w:rsidRDefault="00A7719A" w:rsidP="00A7719A">
      <w:pPr>
        <w:pStyle w:val="ListBullet"/>
      </w:pPr>
      <w:r w:rsidRPr="004A7F80">
        <w:t>avoid using lower overheads associated with Crown land to disadvantage competing activities on private land.</w:t>
      </w:r>
    </w:p>
    <w:p w14:paraId="65AAFB93" w14:textId="519AAAA9" w:rsidR="00A7719A" w:rsidRPr="004A7F80" w:rsidRDefault="00A7719A" w:rsidP="00A7719A">
      <w:pPr>
        <w:pStyle w:val="BodyText12ptBefore"/>
      </w:pPr>
      <w:r w:rsidRPr="004A7F80">
        <w:t xml:space="preserve">If normal rates do not seem appropriate, reasonable fees for the purpose will have to be set. Non-profit community groups, for example, may receive a discount rate. ‘Similar rates’ is defined as fees and charges that are in line with </w:t>
      </w:r>
      <w:hyperlink r:id="rId377" w:history="1">
        <w:r w:rsidRPr="004A7F80">
          <w:rPr>
            <w:rStyle w:val="Hyperlink"/>
          </w:rPr>
          <w:t>DELWP fees and charges</w:t>
        </w:r>
      </w:hyperlink>
      <w:r w:rsidRPr="004A7F80">
        <w:t xml:space="preserve"> or are on a par with the general rates operating in the area at the time.</w:t>
      </w:r>
    </w:p>
    <w:p w14:paraId="6B82158F" w14:textId="77777777" w:rsidR="00A7719A" w:rsidRPr="004A7F80" w:rsidRDefault="00A7719A" w:rsidP="00A7719A">
      <w:pPr>
        <w:pStyle w:val="Heading1"/>
      </w:pPr>
      <w:bookmarkStart w:id="1115" w:name="_Toc33373482"/>
      <w:bookmarkStart w:id="1116" w:name="_Toc33517133"/>
      <w:bookmarkStart w:id="1117" w:name="_Toc36567053"/>
      <w:r w:rsidRPr="004A7F80">
        <w:t>Mandatory expenses</w:t>
      </w:r>
      <w:bookmarkEnd w:id="1115"/>
      <w:bookmarkEnd w:id="1116"/>
      <w:bookmarkEnd w:id="1117"/>
    </w:p>
    <w:p w14:paraId="78820303" w14:textId="77777777" w:rsidR="00A7719A" w:rsidRPr="004A7F80" w:rsidRDefault="00A7719A" w:rsidP="00A7719A">
      <w:pPr>
        <w:pStyle w:val="Heading2"/>
      </w:pPr>
      <w:bookmarkStart w:id="1118" w:name="_Toc33373483"/>
      <w:bookmarkStart w:id="1119" w:name="_Toc33517134"/>
      <w:r w:rsidRPr="004A7F80">
        <w:t>Utility charges</w:t>
      </w:r>
      <w:bookmarkEnd w:id="1118"/>
      <w:bookmarkEnd w:id="1119"/>
    </w:p>
    <w:p w14:paraId="2EBA71DE" w14:textId="77777777" w:rsidR="00A7719A" w:rsidRPr="004A7F80" w:rsidRDefault="00A7719A" w:rsidP="00A7719A">
      <w:pPr>
        <w:pStyle w:val="BodyText"/>
      </w:pPr>
      <w:r w:rsidRPr="004A7F80">
        <w:t xml:space="preserve">The committee will be invoiced for the supply and use of any utility services, such as water, electricity, sewerage, and gas. </w:t>
      </w:r>
    </w:p>
    <w:p w14:paraId="41AF1B27" w14:textId="77777777" w:rsidR="00A7719A" w:rsidRPr="004A7F80" w:rsidRDefault="00A7719A" w:rsidP="00A7719A">
      <w:pPr>
        <w:pStyle w:val="Heading2"/>
      </w:pPr>
      <w:bookmarkStart w:id="1120" w:name="_Toc33373484"/>
      <w:bookmarkStart w:id="1121" w:name="_Toc33517135"/>
      <w:r w:rsidRPr="004A7F80">
        <w:t>Council rates</w:t>
      </w:r>
      <w:bookmarkEnd w:id="1120"/>
      <w:bookmarkEnd w:id="1121"/>
    </w:p>
    <w:p w14:paraId="75B18846" w14:textId="77777777" w:rsidR="00A7719A" w:rsidRPr="004A7F80" w:rsidRDefault="00A7719A" w:rsidP="00A7719A">
      <w:pPr>
        <w:pStyle w:val="BodyText"/>
        <w:rPr>
          <w:b/>
        </w:rPr>
      </w:pPr>
      <w:r w:rsidRPr="004A7F80">
        <w:t xml:space="preserve">Under the </w:t>
      </w:r>
      <w:r w:rsidRPr="004A7F80">
        <w:rPr>
          <w:i/>
        </w:rPr>
        <w:t>Local Government Act 1989</w:t>
      </w:r>
      <w:r w:rsidRPr="004A7F80">
        <w:t xml:space="preserve">, Crown land used exclusively for public purposes is usually non-rateable. This exempts many committees from council rates. However, the definition of ‘public purposes’ usually includes unrestricted public access. </w:t>
      </w:r>
      <w:r w:rsidRPr="004A7F80">
        <w:rPr>
          <w:b/>
        </w:rPr>
        <w:t>Limiting public access to a reserve in any way may make it subject to rates.</w:t>
      </w:r>
    </w:p>
    <w:p w14:paraId="36C5CEDB" w14:textId="77777777" w:rsidR="00A7719A" w:rsidRPr="004A7F80" w:rsidRDefault="00A7719A" w:rsidP="00A7719A">
      <w:pPr>
        <w:pStyle w:val="BodyText"/>
      </w:pPr>
      <w:r w:rsidRPr="004A7F80">
        <w:t xml:space="preserve">It is the council’s decision whether your reserve meets the criteria for non-rateable land, based on use and access. If rates apply, councils often set differential rates. A council may have a general rate, a farming rate that is half the general rate, and a recreation rate that is one-quarter of the general rate. If your reserve is subject to rates, it will usually be eligible for the recreational rate. If differential rating does not apply, your committee </w:t>
      </w:r>
      <w:r w:rsidRPr="004A7F80">
        <w:rPr>
          <w:b/>
        </w:rPr>
        <w:t>may</w:t>
      </w:r>
      <w:r w:rsidRPr="004A7F80">
        <w:t xml:space="preserve"> be eligible for a rate reduction under section 4(1) of the </w:t>
      </w:r>
      <w:r w:rsidRPr="004A7F80">
        <w:rPr>
          <w:i/>
        </w:rPr>
        <w:t>Cultural and Recreational Lands Act 1963</w:t>
      </w:r>
      <w:r w:rsidRPr="004A7F80">
        <w:t xml:space="preserve">. </w:t>
      </w:r>
    </w:p>
    <w:p w14:paraId="5D9D70E9" w14:textId="77777777" w:rsidR="00A7719A" w:rsidRPr="004B679D" w:rsidRDefault="00A7719A" w:rsidP="00A7719A">
      <w:pPr>
        <w:pStyle w:val="Heading3"/>
      </w:pPr>
      <w:bookmarkStart w:id="1122" w:name="_Toc33373485"/>
      <w:r w:rsidRPr="004B679D">
        <w:t>Leased and licensed areas</w:t>
      </w:r>
      <w:bookmarkEnd w:id="1122"/>
    </w:p>
    <w:p w14:paraId="7C01942D" w14:textId="3E289937" w:rsidR="00A7719A" w:rsidRPr="000B6999" w:rsidRDefault="00A7719A" w:rsidP="00A7719A">
      <w:pPr>
        <w:pStyle w:val="BodyText"/>
      </w:pPr>
      <w:r w:rsidRPr="000B6999">
        <w:t xml:space="preserve">Areas that are leased are subject to council rates. However, depending on the purpose and extent of public access, land that is licensed may not be subject to council rates. The tenant or licensee is responsible for payment if leased or licensed land becomes subject to rates. Committees should specify this in the lease or licence documents. See </w:t>
      </w:r>
      <w:r>
        <w:fldChar w:fldCharType="begin"/>
      </w:r>
      <w:r>
        <w:instrText xml:space="preserve"> REF Chapter10 \w \h </w:instrText>
      </w:r>
      <w:r>
        <w:fldChar w:fldCharType="separate"/>
      </w:r>
      <w:r w:rsidR="00347C94">
        <w:t>Chapter 10</w:t>
      </w:r>
      <w:r>
        <w:fldChar w:fldCharType="end"/>
      </w:r>
      <w:r w:rsidRPr="000B6999">
        <w:t xml:space="preserve"> for further details on leasing and licensing.</w:t>
      </w:r>
    </w:p>
    <w:p w14:paraId="639E7403" w14:textId="77777777" w:rsidR="00A7719A" w:rsidRPr="000B6999" w:rsidRDefault="00A7719A" w:rsidP="00A7719A">
      <w:pPr>
        <w:pStyle w:val="Heading2"/>
      </w:pPr>
      <w:bookmarkStart w:id="1123" w:name="_Toc33373486"/>
      <w:bookmarkStart w:id="1124" w:name="_Toc33517136"/>
      <w:r w:rsidRPr="000B6999">
        <w:t>Fire Services Property Levy</w:t>
      </w:r>
      <w:bookmarkEnd w:id="1123"/>
      <w:bookmarkEnd w:id="1124"/>
    </w:p>
    <w:p w14:paraId="50D5860F" w14:textId="368AA21B" w:rsidR="00A7719A" w:rsidRPr="000B6999" w:rsidRDefault="00A7719A" w:rsidP="00A7719A">
      <w:pPr>
        <w:pStyle w:val="BodyText"/>
      </w:pPr>
      <w:r w:rsidRPr="000B6999">
        <w:t xml:space="preserve">The Fire Services Property Levy helps fund the services provided by the Metropolitan Fire Brigade and the Country Fire Authority. This levy is collected by the local council. Under the </w:t>
      </w:r>
      <w:r w:rsidRPr="000B6999">
        <w:rPr>
          <w:i/>
        </w:rPr>
        <w:t>Fire Services Property Levy Act 2012</w:t>
      </w:r>
      <w:r w:rsidRPr="000B6999">
        <w:t xml:space="preserve">, Crown land which is not leased or licensed to another person is exempt from the fire services property levy. This means your committee does not pay the levy. However, if the committee leases or licenses the reserve or part of the reserve, the lessee or licensee may become liable for the levy. For details see the state revenue office </w:t>
      </w:r>
      <w:hyperlink r:id="rId378" w:history="1">
        <w:r w:rsidRPr="000B6999">
          <w:rPr>
            <w:rStyle w:val="Hyperlink"/>
          </w:rPr>
          <w:t>website</w:t>
        </w:r>
      </w:hyperlink>
      <w:r w:rsidRPr="000B6999">
        <w:t>.</w:t>
      </w:r>
    </w:p>
    <w:p w14:paraId="2A84C7AA" w14:textId="77777777" w:rsidR="00A7719A" w:rsidRPr="000B6999" w:rsidRDefault="00A7719A" w:rsidP="00A7719A">
      <w:pPr>
        <w:pStyle w:val="Heading1"/>
      </w:pPr>
      <w:bookmarkStart w:id="1125" w:name="_Toc33373487"/>
      <w:bookmarkStart w:id="1126" w:name="_Toc33517137"/>
      <w:bookmarkStart w:id="1127" w:name="_Toc36567054"/>
      <w:r w:rsidRPr="000B6999">
        <w:t>Purchasing contracts</w:t>
      </w:r>
      <w:bookmarkEnd w:id="1125"/>
      <w:bookmarkEnd w:id="1126"/>
      <w:bookmarkEnd w:id="1127"/>
    </w:p>
    <w:p w14:paraId="42EC92E8" w14:textId="77777777" w:rsidR="00A7719A" w:rsidRPr="000B6999" w:rsidRDefault="00A7719A" w:rsidP="00A7719A">
      <w:pPr>
        <w:pStyle w:val="BodyText"/>
      </w:pPr>
      <w:r w:rsidRPr="000B6999">
        <w:t>A committee can only enter a contract that directly relates to reserve management and that falls within its powers. Typical types of purchasing contracts include:</w:t>
      </w:r>
    </w:p>
    <w:p w14:paraId="08CCB96F" w14:textId="77777777" w:rsidR="00A7719A" w:rsidRPr="000B6999" w:rsidRDefault="00A7719A" w:rsidP="00A7719A">
      <w:pPr>
        <w:pStyle w:val="ListBullet"/>
      </w:pPr>
      <w:r w:rsidRPr="000B6999">
        <w:t xml:space="preserve">buy services, for example, lawn mowing </w:t>
      </w:r>
    </w:p>
    <w:p w14:paraId="30F2810F" w14:textId="77777777" w:rsidR="00A7719A" w:rsidRPr="000B6999" w:rsidRDefault="00A7719A" w:rsidP="00A7719A">
      <w:pPr>
        <w:pStyle w:val="ListBullet"/>
      </w:pPr>
      <w:r w:rsidRPr="000B6999">
        <w:t xml:space="preserve">buy goods, for example, plants and garden supplies </w:t>
      </w:r>
    </w:p>
    <w:p w14:paraId="624DFCF5" w14:textId="77777777" w:rsidR="00A7719A" w:rsidRPr="000B6999" w:rsidRDefault="00A7719A" w:rsidP="00A7719A">
      <w:pPr>
        <w:pStyle w:val="ListBullet"/>
      </w:pPr>
      <w:r w:rsidRPr="000B6999">
        <w:t>undertake a development project or works, for example, to construct a new clubhouse.</w:t>
      </w:r>
    </w:p>
    <w:p w14:paraId="64EE1B0B" w14:textId="72815631" w:rsidR="00A7719A" w:rsidRPr="000B6999" w:rsidRDefault="00A7719A" w:rsidP="00A7719A">
      <w:pPr>
        <w:pStyle w:val="BoxedParagraph"/>
        <w:spacing w:after="240"/>
      </w:pPr>
      <w:r w:rsidRPr="000B6999">
        <w:t xml:space="preserve">The information in </w:t>
      </w:r>
      <w:r>
        <w:fldChar w:fldCharType="begin"/>
      </w:r>
      <w:r>
        <w:instrText xml:space="preserve"> REF Chapter14 \w \h </w:instrText>
      </w:r>
      <w:r>
        <w:fldChar w:fldCharType="separate"/>
      </w:r>
      <w:r w:rsidR="00347C94">
        <w:t>Chapter 14</w:t>
      </w:r>
      <w:r>
        <w:fldChar w:fldCharType="end"/>
      </w:r>
      <w:r w:rsidRPr="000B6999">
        <w:t xml:space="preserve"> ‘Hiring contractors’ about the hiring process deals with ensuring that a </w:t>
      </w:r>
      <w:r w:rsidRPr="000C7C91">
        <w:rPr>
          <w:b/>
        </w:rPr>
        <w:t xml:space="preserve">fair, transparent and accountable </w:t>
      </w:r>
      <w:r w:rsidRPr="000B6999">
        <w:t xml:space="preserve">process occurs when purchasing services (see </w:t>
      </w:r>
      <w:r>
        <w:fldChar w:fldCharType="begin"/>
      </w:r>
      <w:r>
        <w:instrText xml:space="preserve"> REF _Ref33608230 \w \h </w:instrText>
      </w:r>
      <w:r>
        <w:fldChar w:fldCharType="separate"/>
      </w:r>
      <w:r w:rsidR="00347C94">
        <w:t>14.5</w:t>
      </w:r>
      <w:r>
        <w:fldChar w:fldCharType="end"/>
      </w:r>
      <w:r w:rsidRPr="000B6999">
        <w:t xml:space="preserve">). This process should also be followed for purchasing goods, and for other purchasing contracts, such as development projects or works. </w:t>
      </w:r>
    </w:p>
    <w:p w14:paraId="1D905F3F" w14:textId="012A3D1E" w:rsidR="00A7719A" w:rsidRPr="000B6999" w:rsidRDefault="00A7719A" w:rsidP="00A7719A">
      <w:pPr>
        <w:pStyle w:val="BodyText"/>
      </w:pPr>
      <w:r w:rsidRPr="000B6999">
        <w:t>See</w:t>
      </w:r>
      <w:r>
        <w:t xml:space="preserve"> </w:t>
      </w:r>
      <w:r>
        <w:fldChar w:fldCharType="begin"/>
      </w:r>
      <w:r>
        <w:instrText xml:space="preserve"> REF Chapter9 \w \h </w:instrText>
      </w:r>
      <w:r>
        <w:fldChar w:fldCharType="separate"/>
      </w:r>
      <w:r w:rsidR="00347C94">
        <w:t>Chapter 9</w:t>
      </w:r>
      <w:r>
        <w:fldChar w:fldCharType="end"/>
      </w:r>
      <w:r w:rsidRPr="000B6999">
        <w:t xml:space="preserve"> ‘Developing the reserve’, for information about the consent and approvals that may be required, such as planning permits, for development projects or works.</w:t>
      </w:r>
    </w:p>
    <w:p w14:paraId="46A2BD17" w14:textId="4C774F4F" w:rsidR="00A7719A" w:rsidRPr="004B679D" w:rsidRDefault="00A7719A" w:rsidP="00A7719A">
      <w:pPr>
        <w:pStyle w:val="BoxedParagraph"/>
      </w:pPr>
      <w:r w:rsidRPr="004B679D">
        <w:rPr>
          <w:b/>
        </w:rPr>
        <w:t>Remember:</w:t>
      </w:r>
      <w:r w:rsidRPr="004B679D">
        <w:t xml:space="preserve"> committee members are actively discouraged from applying for contracts with the committee. If a committee member does apply for a contract, follow the conflict of interest process </w:t>
      </w:r>
      <w:r w:rsidRPr="004B679D">
        <w:rPr>
          <w:i/>
        </w:rPr>
        <w:t>strictly</w:t>
      </w:r>
      <w:r w:rsidRPr="004B679D">
        <w:t xml:space="preserve">. Do not award a contract to a committee member without first contacting the local DELWP </w:t>
      </w:r>
      <w:hyperlink r:id="rId379" w:history="1">
        <w:r w:rsidRPr="00251A7D">
          <w:rPr>
            <w:rStyle w:val="Hyperlink"/>
          </w:rPr>
          <w:t>regional office</w:t>
        </w:r>
      </w:hyperlink>
      <w:r w:rsidRPr="004B679D">
        <w:t xml:space="preserve"> to seek advice on the matter.</w:t>
      </w:r>
    </w:p>
    <w:p w14:paraId="6C3D06F3" w14:textId="77777777" w:rsidR="00A7719A" w:rsidRPr="000B6999" w:rsidRDefault="00A7719A" w:rsidP="00A7719A">
      <w:pPr>
        <w:pStyle w:val="Heading1"/>
      </w:pPr>
      <w:bookmarkStart w:id="1128" w:name="_Toc33373488"/>
      <w:bookmarkStart w:id="1129" w:name="_Toc33517138"/>
      <w:bookmarkStart w:id="1130" w:name="_Toc36567055"/>
      <w:r w:rsidRPr="000B6999">
        <w:t>Borrowing money</w:t>
      </w:r>
      <w:bookmarkEnd w:id="1128"/>
      <w:bookmarkEnd w:id="1129"/>
      <w:bookmarkEnd w:id="1130"/>
    </w:p>
    <w:p w14:paraId="7C40922F" w14:textId="3B742BBC" w:rsidR="00A7719A" w:rsidRPr="000B6999" w:rsidRDefault="00A7719A" w:rsidP="00A7719A">
      <w:pPr>
        <w:pStyle w:val="BodyText"/>
      </w:pPr>
      <w:r w:rsidRPr="000B6999">
        <w:t xml:space="preserve">If your committee is incorporated under the </w:t>
      </w:r>
      <w:r w:rsidR="006C70B3" w:rsidRPr="006C70B3">
        <w:rPr>
          <w:i/>
        </w:rPr>
        <w:t>Crown Land (Reserves) Act</w:t>
      </w:r>
      <w:r w:rsidR="000A21D7">
        <w:rPr>
          <w:i/>
        </w:rPr>
        <w:t xml:space="preserve"> 1978</w:t>
      </w:r>
      <w:r w:rsidRPr="000B6999">
        <w:t>, it has the power to borrow and invest money provided it receives the approval of the Victorian Treasurer. Approval is not given automatically and may be subject to terms, conditions and limitations. Requests for loans are rare as the fixed assets on the reserve belong to the Crown and cannot be borrowed against.</w:t>
      </w:r>
    </w:p>
    <w:p w14:paraId="5435034B" w14:textId="182A785F" w:rsidR="00A7719A" w:rsidRPr="000B6999" w:rsidRDefault="00A7719A" w:rsidP="00A7719A">
      <w:pPr>
        <w:pStyle w:val="BodyText"/>
      </w:pPr>
      <w:r w:rsidRPr="000B6999">
        <w:t xml:space="preserve">For details on how to seek the Treasurer’s approval, contact your local DELWP </w:t>
      </w:r>
      <w:hyperlink r:id="rId380" w:history="1">
        <w:r w:rsidRPr="000B6999">
          <w:rPr>
            <w:rStyle w:val="Hyperlink"/>
          </w:rPr>
          <w:t>regional office</w:t>
        </w:r>
      </w:hyperlink>
      <w:r w:rsidRPr="000B6999">
        <w:t>.</w:t>
      </w:r>
    </w:p>
    <w:p w14:paraId="10CC3595" w14:textId="77777777" w:rsidR="00A7719A" w:rsidRPr="00BE19AE" w:rsidRDefault="00A7719A" w:rsidP="00A7719A">
      <w:pPr>
        <w:pStyle w:val="Heading1"/>
      </w:pPr>
      <w:bookmarkStart w:id="1131" w:name="_Toc33373489"/>
      <w:bookmarkStart w:id="1132" w:name="_Toc33517139"/>
      <w:bookmarkStart w:id="1133" w:name="_Toc36567056"/>
      <w:r w:rsidRPr="00BE19AE">
        <w:t>Taxation</w:t>
      </w:r>
      <w:bookmarkEnd w:id="1131"/>
      <w:bookmarkEnd w:id="1132"/>
      <w:bookmarkEnd w:id="1133"/>
    </w:p>
    <w:p w14:paraId="053046BC" w14:textId="30589E51" w:rsidR="00A7719A" w:rsidRPr="00BE19AE" w:rsidRDefault="00A7719A" w:rsidP="00A7719A">
      <w:pPr>
        <w:pStyle w:val="BoxedParagraph"/>
      </w:pPr>
      <w:r w:rsidRPr="004B679D">
        <w:t xml:space="preserve">The </w:t>
      </w:r>
      <w:hyperlink r:id="rId381" w:tgtFrame="_blank" w:history="1">
        <w:r w:rsidRPr="000A4FC5">
          <w:rPr>
            <w:rStyle w:val="Hyperlink"/>
          </w:rPr>
          <w:t>Australian Taxation Office</w:t>
        </w:r>
      </w:hyperlink>
      <w:r w:rsidRPr="00BE19AE">
        <w:t xml:space="preserve"> website has a comprehensive range of resources available on the tax</w:t>
      </w:r>
      <w:r>
        <w:t> </w:t>
      </w:r>
      <w:r w:rsidRPr="00BE19AE">
        <w:t>system.</w:t>
      </w:r>
    </w:p>
    <w:p w14:paraId="28165737" w14:textId="77777777" w:rsidR="00A7719A" w:rsidRPr="00BE19AE" w:rsidRDefault="00A7719A" w:rsidP="00A7719A">
      <w:pPr>
        <w:pStyle w:val="Heading2"/>
      </w:pPr>
      <w:bookmarkStart w:id="1134" w:name="_Toc33373490"/>
      <w:bookmarkStart w:id="1135" w:name="_Toc33517140"/>
      <w:r w:rsidRPr="00BE19AE">
        <w:t>Australian Business Number</w:t>
      </w:r>
      <w:bookmarkEnd w:id="1134"/>
      <w:bookmarkEnd w:id="1135"/>
    </w:p>
    <w:p w14:paraId="7C1CA64E" w14:textId="77777777" w:rsidR="00A7719A" w:rsidRPr="00BE19AE" w:rsidRDefault="00A7719A" w:rsidP="00A7719A">
      <w:pPr>
        <w:pStyle w:val="BodyText"/>
      </w:pPr>
      <w:r w:rsidRPr="00BE19AE">
        <w:t xml:space="preserve">In 1999, all Victorian committees of management were allocated an Australian Business Number (ABN) by the Australian Tax Office. If your committee has since become incorporated, then its ABN needs to be amended. </w:t>
      </w:r>
    </w:p>
    <w:tbl>
      <w:tblPr>
        <w:tblStyle w:val="PullOutBoxTable"/>
        <w:tblW w:w="5000" w:type="pct"/>
        <w:tblLook w:val="0600" w:firstRow="0" w:lastRow="0" w:firstColumn="0" w:lastColumn="0" w:noHBand="1" w:noVBand="1"/>
      </w:tblPr>
      <w:tblGrid>
        <w:gridCol w:w="9639"/>
      </w:tblGrid>
      <w:tr w:rsidR="00A7719A" w14:paraId="42C157C9" w14:textId="77777777" w:rsidTr="000C2B26">
        <w:tc>
          <w:tcPr>
            <w:tcW w:w="5000" w:type="pct"/>
            <w:tcBorders>
              <w:top w:val="nil"/>
              <w:left w:val="nil"/>
              <w:bottom w:val="nil"/>
              <w:right w:val="nil"/>
            </w:tcBorders>
            <w:shd w:val="clear" w:color="auto" w:fill="E5F7F6" w:themeFill="background2"/>
          </w:tcPr>
          <w:p w14:paraId="7224E98E" w14:textId="77777777" w:rsidR="00A7719A" w:rsidRPr="00B3791F" w:rsidRDefault="00A7719A" w:rsidP="000C2B26">
            <w:pPr>
              <w:pStyle w:val="PullOutBoxHeading"/>
            </w:pPr>
            <w:r w:rsidRPr="00B3791F">
              <w:t>Example</w:t>
            </w:r>
          </w:p>
          <w:p w14:paraId="0D20EA18" w14:textId="77777777" w:rsidR="00A7719A" w:rsidRDefault="00A7719A" w:rsidP="000C2B26">
            <w:pPr>
              <w:pStyle w:val="PullOutBoxBodyText"/>
            </w:pPr>
            <w:r w:rsidRPr="00BE19AE">
              <w:t>If ‘Smiths Reserve Committee of Management’ became incorporated after 1999, its ABN must be updated so that its registered name is ‘Smiths Reserve Committee of Management Incorporated’.</w:t>
            </w:r>
          </w:p>
        </w:tc>
      </w:tr>
    </w:tbl>
    <w:p w14:paraId="0E519549" w14:textId="24ACD35C" w:rsidR="00A7719A" w:rsidRPr="00BE19AE" w:rsidRDefault="00A7719A" w:rsidP="00A7719A">
      <w:pPr>
        <w:pStyle w:val="BodyText12ptBefore"/>
      </w:pPr>
      <w:r w:rsidRPr="00BE19AE">
        <w:t xml:space="preserve">A committee’s ABN can be checked at </w:t>
      </w:r>
      <w:hyperlink r:id="rId382" w:tgtFrame="_blank" w:history="1">
        <w:r w:rsidRPr="00BE19AE">
          <w:rPr>
            <w:rStyle w:val="Hyperlink"/>
          </w:rPr>
          <w:t>abr.business.gov.au</w:t>
        </w:r>
      </w:hyperlink>
      <w:r w:rsidRPr="00BE19AE">
        <w:t xml:space="preserve">. To update a committee’s details go to </w:t>
      </w:r>
      <w:hyperlink r:id="rId383" w:history="1">
        <w:r w:rsidRPr="00BE19AE">
          <w:rPr>
            <w:rStyle w:val="Hyperlink"/>
          </w:rPr>
          <w:t>‘Are your ABN details up to date?’</w:t>
        </w:r>
      </w:hyperlink>
      <w:r w:rsidRPr="00BE19AE">
        <w:t xml:space="preserve"> or go to </w:t>
      </w:r>
      <w:hyperlink r:id="rId384" w:history="1">
        <w:r w:rsidRPr="00BE19AE">
          <w:rPr>
            <w:rStyle w:val="Hyperlink"/>
          </w:rPr>
          <w:t>Update your ABN details</w:t>
        </w:r>
      </w:hyperlink>
      <w:r w:rsidRPr="00BE19AE">
        <w:t xml:space="preserve">. Forms can also be </w:t>
      </w:r>
      <w:hyperlink r:id="rId385" w:history="1">
        <w:r w:rsidRPr="00BE19AE">
          <w:rPr>
            <w:rStyle w:val="Hyperlink"/>
          </w:rPr>
          <w:t>downloaded</w:t>
        </w:r>
      </w:hyperlink>
      <w:r w:rsidRPr="00BE19AE">
        <w:t xml:space="preserve"> and then lodged by mail, along with proof of the treasurer’s authority to represent the committee, such as a copy of their letter of appointment.</w:t>
      </w:r>
    </w:p>
    <w:p w14:paraId="6AD8CE22" w14:textId="15354817" w:rsidR="00A7719A" w:rsidRPr="00BE19AE" w:rsidRDefault="00A7719A" w:rsidP="00A7719A">
      <w:pPr>
        <w:pStyle w:val="BodyText"/>
      </w:pPr>
      <w:r w:rsidRPr="00BE19AE">
        <w:t xml:space="preserve">Occasionally, a committee will cease to exist. It is the committee’s responsibility to </w:t>
      </w:r>
      <w:hyperlink r:id="rId386" w:history="1">
        <w:r w:rsidRPr="00BE19AE">
          <w:rPr>
            <w:rStyle w:val="Hyperlink"/>
          </w:rPr>
          <w:t>Update your ABN details</w:t>
        </w:r>
      </w:hyperlink>
      <w:r w:rsidRPr="00BE19AE">
        <w:t xml:space="preserve"> to reflect this. </w:t>
      </w:r>
    </w:p>
    <w:p w14:paraId="1A68EC89" w14:textId="77777777" w:rsidR="00A7719A" w:rsidRPr="00BE19AE" w:rsidRDefault="00A7719A" w:rsidP="00A7719A">
      <w:pPr>
        <w:pStyle w:val="Heading2"/>
      </w:pPr>
      <w:bookmarkStart w:id="1136" w:name="_Toc33373491"/>
      <w:bookmarkStart w:id="1137" w:name="_Toc33517141"/>
      <w:r w:rsidRPr="00BE19AE">
        <w:t>Goods and Services Tax</w:t>
      </w:r>
      <w:bookmarkEnd w:id="1136"/>
      <w:bookmarkEnd w:id="1137"/>
    </w:p>
    <w:p w14:paraId="4646F2C0" w14:textId="5BCFF107" w:rsidR="00A7719A" w:rsidRPr="00BE19AE" w:rsidRDefault="00A7719A" w:rsidP="00A7719A">
      <w:pPr>
        <w:pStyle w:val="BodyText"/>
      </w:pPr>
      <w:r w:rsidRPr="00BE19AE">
        <w:t xml:space="preserve">Committees of management are non-profit organisations. The requirement to register for Goods and Services Tax (GST) largely depends on the scale of a committee’s operations, and whether the committee is considered to be carrying out an enterprise. For further information visit the </w:t>
      </w:r>
      <w:hyperlink r:id="rId387" w:history="1">
        <w:r w:rsidRPr="00BE19AE">
          <w:rPr>
            <w:rStyle w:val="Hyperlink"/>
          </w:rPr>
          <w:t>Australian Taxation Office</w:t>
        </w:r>
      </w:hyperlink>
      <w:r w:rsidRPr="00BE19AE">
        <w:t xml:space="preserve"> website, for example the </w:t>
      </w:r>
      <w:hyperlink r:id="rId388" w:history="1">
        <w:r w:rsidRPr="00BE19AE">
          <w:rPr>
            <w:rStyle w:val="Hyperlink"/>
          </w:rPr>
          <w:t>GST</w:t>
        </w:r>
      </w:hyperlink>
      <w:r w:rsidRPr="00BE19AE">
        <w:t xml:space="preserve"> and </w:t>
      </w:r>
      <w:hyperlink r:id="rId389" w:history="1">
        <w:r w:rsidRPr="00BE19AE">
          <w:rPr>
            <w:rStyle w:val="Hyperlink"/>
          </w:rPr>
          <w:t>Annual GST returns</w:t>
        </w:r>
      </w:hyperlink>
      <w:r w:rsidRPr="00BE19AE">
        <w:t xml:space="preserve"> pages for non-profit organisations.</w:t>
      </w:r>
    </w:p>
    <w:p w14:paraId="2ADB8552" w14:textId="77777777" w:rsidR="00A7719A" w:rsidRPr="00BE19AE" w:rsidRDefault="00A7719A" w:rsidP="00A7719A">
      <w:pPr>
        <w:pStyle w:val="Heading2"/>
      </w:pPr>
      <w:bookmarkStart w:id="1138" w:name="_Toc33373492"/>
      <w:bookmarkStart w:id="1139" w:name="_Toc33517142"/>
      <w:r w:rsidRPr="00BE19AE">
        <w:t>Land tax</w:t>
      </w:r>
      <w:bookmarkEnd w:id="1138"/>
      <w:bookmarkEnd w:id="1139"/>
    </w:p>
    <w:p w14:paraId="42965EE6" w14:textId="77777777" w:rsidR="00A7719A" w:rsidRPr="00BE19AE" w:rsidRDefault="00A7719A" w:rsidP="00A7719A">
      <w:pPr>
        <w:pStyle w:val="BodyText"/>
      </w:pPr>
      <w:r w:rsidRPr="00BE19AE">
        <w:t>Crown land is exempt from land tax. However, the tenant may be obliged to pay tax if land is leased from the Crown.</w:t>
      </w:r>
    </w:p>
    <w:p w14:paraId="1E7B6FF2" w14:textId="77777777" w:rsidR="00A7719A" w:rsidRDefault="00A7719A" w:rsidP="00A7719A">
      <w:pPr>
        <w:pStyle w:val="BodyText"/>
      </w:pPr>
    </w:p>
    <w:p w14:paraId="00825449" w14:textId="77777777" w:rsidR="00A7719A" w:rsidRDefault="00A7719A" w:rsidP="00A7719A">
      <w:pPr>
        <w:pStyle w:val="BodyText"/>
        <w:sectPr w:rsidR="00A7719A" w:rsidSect="004B51C9">
          <w:pgSz w:w="11907" w:h="16839" w:code="9"/>
          <w:pgMar w:top="1134" w:right="1134" w:bottom="1134" w:left="1134" w:header="284" w:footer="284" w:gutter="0"/>
          <w:cols w:space="720"/>
          <w:docGrid w:linePitch="360"/>
        </w:sectPr>
      </w:pPr>
    </w:p>
    <w:p w14:paraId="22E81EEE" w14:textId="77777777" w:rsidR="00A7719A" w:rsidRDefault="00A7719A" w:rsidP="00A7719A">
      <w:pPr>
        <w:pStyle w:val="SectionHeading"/>
        <w:framePr w:wrap="around"/>
        <w:numPr>
          <w:ilvl w:val="0"/>
          <w:numId w:val="0"/>
        </w:numPr>
      </w:pPr>
      <w:bookmarkStart w:id="1140" w:name="_Toc36567057"/>
      <w:r>
        <w:t>Appendices</w:t>
      </w:r>
      <w:bookmarkEnd w:id="1140"/>
    </w:p>
    <w:p w14:paraId="3DF762F5" w14:textId="77777777" w:rsidR="00A7719A" w:rsidRDefault="00A7719A" w:rsidP="00A7719A">
      <w:pPr>
        <w:pStyle w:val="BodyText"/>
      </w:pPr>
      <w:r w:rsidRPr="00735C01">
        <w:rPr>
          <w:noProof/>
          <w:lang w:eastAsia="en-AU"/>
        </w:rPr>
        <mc:AlternateContent>
          <mc:Choice Requires="wps">
            <w:drawing>
              <wp:anchor distT="0" distB="0" distL="114300" distR="114300" simplePos="0" relativeHeight="251930624" behindDoc="1" locked="1" layoutInCell="1" allowOverlap="1" wp14:anchorId="5B980212" wp14:editId="719463D2">
                <wp:simplePos x="0" y="0"/>
                <wp:positionH relativeFrom="page">
                  <wp:posOffset>360045</wp:posOffset>
                </wp:positionH>
                <wp:positionV relativeFrom="page">
                  <wp:posOffset>1620520</wp:posOffset>
                </wp:positionV>
                <wp:extent cx="9972000" cy="3168000"/>
                <wp:effectExtent l="0" t="0" r="0" b="0"/>
                <wp:wrapNone/>
                <wp:docPr id="252" name="SB_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3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70E0D0" id="SB_LandscapePicSingle" o:spid="_x0000_s1026" alt="Title: Cover Image - Description: Cover Image" style="position:absolute;margin-left:28.35pt;margin-top:127.6pt;width:785.2pt;height:249.45pt;z-index:-2513858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&#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" stroked="f" strokeweight="2pt">
                <v:fill r:id="rId35" o:title="Cover Image" recolor="t" rotate="t" type="frame"/>
                <w10:wrap anchorx="page" anchory="page"/>
                <w10:anchorlock/>
              </v:rect>
            </w:pict>
          </mc:Fallback>
        </mc:AlternateContent>
      </w:r>
      <w:r w:rsidRPr="00735C01">
        <w:rPr>
          <w:noProof/>
          <w:lang w:eastAsia="en-AU"/>
        </w:rPr>
        <mc:AlternateContent>
          <mc:Choice Requires="wps">
            <w:drawing>
              <wp:anchor distT="0" distB="0" distL="114300" distR="114300" simplePos="0" relativeHeight="251931648" behindDoc="0" locked="1" layoutInCell="1" allowOverlap="1" wp14:anchorId="64C67615" wp14:editId="2CACFB24">
                <wp:simplePos x="0" y="0"/>
                <wp:positionH relativeFrom="page">
                  <wp:posOffset>360045</wp:posOffset>
                </wp:positionH>
                <wp:positionV relativeFrom="page">
                  <wp:posOffset>1620520</wp:posOffset>
                </wp:positionV>
                <wp:extent cx="2080800" cy="3168000"/>
                <wp:effectExtent l="0" t="0" r="0" b="0"/>
                <wp:wrapNone/>
                <wp:docPr id="253" name="SB_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ED148E" id="SB_LandscapeOverlayLeft" o:spid="_x0000_s1026" style="position:absolute;margin-left:28.35pt;margin-top:127.6pt;width:163.85pt;height:249.45pt;z-index:2519316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35C01">
        <w:rPr>
          <w:noProof/>
          <w:lang w:eastAsia="en-AU"/>
        </w:rPr>
        <mc:AlternateContent>
          <mc:Choice Requires="wps">
            <w:drawing>
              <wp:anchor distT="0" distB="0" distL="114300" distR="114300" simplePos="0" relativeHeight="251932672" behindDoc="0" locked="1" layoutInCell="1" allowOverlap="1" wp14:anchorId="032B630E" wp14:editId="3283D4CC">
                <wp:simplePos x="0" y="0"/>
                <wp:positionH relativeFrom="page">
                  <wp:posOffset>2451735</wp:posOffset>
                </wp:positionH>
                <wp:positionV relativeFrom="page">
                  <wp:posOffset>1620520</wp:posOffset>
                </wp:positionV>
                <wp:extent cx="7880400" cy="3168000"/>
                <wp:effectExtent l="0" t="0" r="0" b="0"/>
                <wp:wrapNone/>
                <wp:docPr id="254" name="SB_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B5FBD3" id="SB_LandscapeOverlayRight" o:spid="_x0000_s1026" style="position:absolute;margin-left:193.05pt;margin-top:127.6pt;width:620.5pt;height:249.45pt;z-index:2519326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25504" behindDoc="1" locked="1" layoutInCell="1" allowOverlap="1" wp14:anchorId="06875F3F" wp14:editId="125DA2CC">
                <wp:simplePos x="0" y="0"/>
                <wp:positionH relativeFrom="page">
                  <wp:posOffset>360045</wp:posOffset>
                </wp:positionH>
                <wp:positionV relativeFrom="page">
                  <wp:posOffset>359410</wp:posOffset>
                </wp:positionV>
                <wp:extent cx="6840001" cy="6746400"/>
                <wp:effectExtent l="0" t="0" r="0" b="0"/>
                <wp:wrapNone/>
                <wp:docPr id="255" name="SB_CoverRectangle"/>
                <wp:cNvGraphicFramePr/>
                <a:graphic xmlns:a="http://schemas.openxmlformats.org/drawingml/2006/main">
                  <a:graphicData uri="http://schemas.microsoft.com/office/word/2010/wordprocessingShape">
                    <wps:wsp>
                      <wps:cNvSpPr/>
                      <wps:spPr>
                        <a:xfrm>
                          <a:off x="0" y="0"/>
                          <a:ext cx="6840001" cy="6746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9B5CAA" id="SB_CoverRectangle" o:spid="_x0000_s1026" style="position:absolute;margin-left:28.35pt;margin-top:28.3pt;width:538.6pt;height:531.2pt;z-index:-25139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" fillcolor="#00b2a9 [3204]" stroked="f" strokeweight="2pt">
                <w10:wrap anchorx="page" anchory="page"/>
                <w10:anchorlock/>
              </v:rect>
            </w:pict>
          </mc:Fallback>
        </mc:AlternateContent>
      </w:r>
      <w:r w:rsidRPr="001D0198">
        <w:rPr>
          <w:noProof/>
          <w:lang w:eastAsia="en-AU"/>
        </w:rPr>
        <mc:AlternateContent>
          <mc:Choice Requires="wps">
            <w:drawing>
              <wp:anchor distT="0" distB="0" distL="114300" distR="114300" simplePos="0" relativeHeight="251926528" behindDoc="1" locked="1" layoutInCell="1" allowOverlap="1" wp14:anchorId="2D3B1459" wp14:editId="4E886290">
                <wp:simplePos x="0" y="0"/>
                <wp:positionH relativeFrom="page">
                  <wp:posOffset>361950</wp:posOffset>
                </wp:positionH>
                <wp:positionV relativeFrom="page">
                  <wp:posOffset>2352675</wp:posOffset>
                </wp:positionV>
                <wp:extent cx="6839585" cy="4751705"/>
                <wp:effectExtent l="0" t="0" r="0" b="0"/>
                <wp:wrapTopAndBottom/>
                <wp:docPr id="256" name="SB_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l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3436E" id="SB_PicSingle" o:spid="_x0000_s1026" alt="Title: Cover Image - Description: Cover Image" style="position:absolute;margin-left:28.5pt;margin-top:185.25pt;width:538.55pt;height:374.15pt;z-index:-25138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" fillcolor="white [3201]" stroked="f" strokeweight="2pt">
                <w10:wrap type="topAndBottom" anchorx="page" anchory="page"/>
                <w10:anchorlock/>
              </v:rect>
            </w:pict>
          </mc:Fallback>
        </mc:AlternateContent>
      </w:r>
      <w:r w:rsidRPr="001D0198">
        <w:rPr>
          <w:noProof/>
          <w:lang w:eastAsia="en-AU"/>
        </w:rPr>
        <mc:AlternateContent>
          <mc:Choice Requires="wps">
            <w:drawing>
              <wp:anchor distT="0" distB="0" distL="114300" distR="114300" simplePos="0" relativeHeight="251927552" behindDoc="0" locked="1" layoutInCell="1" allowOverlap="1" wp14:anchorId="613A0C0C" wp14:editId="0AED0B1E">
                <wp:simplePos x="0" y="0"/>
                <wp:positionH relativeFrom="page">
                  <wp:posOffset>360045</wp:posOffset>
                </wp:positionH>
                <wp:positionV relativeFrom="page">
                  <wp:posOffset>360045</wp:posOffset>
                </wp:positionV>
                <wp:extent cx="1890000" cy="1994400"/>
                <wp:effectExtent l="0" t="0" r="0" b="6350"/>
                <wp:wrapNone/>
                <wp:docPr id="257" name="SB_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AF1EF" id="SB_TriangleTop" o:spid="_x0000_s1026" style="position:absolute;margin-left:28.35pt;margin-top:28.35pt;width:148.8pt;height:157.05pt;z-index:251927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" path="m1745,3697l,,3496,,1745,3697xe" fillcolor="#797391 [3209]" stroked="f">
                <v:path arrowok="t" o:connecttype="custom" o:connectlocs="943378,1994400;0,0;1890000,0;943378,1994400" o:connectangles="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28576" behindDoc="0" locked="1" layoutInCell="1" allowOverlap="1" wp14:anchorId="42D040CF" wp14:editId="4A5326E8">
                <wp:simplePos x="0" y="0"/>
                <wp:positionH relativeFrom="page">
                  <wp:posOffset>3542665</wp:posOffset>
                </wp:positionH>
                <wp:positionV relativeFrom="page">
                  <wp:posOffset>2354580</wp:posOffset>
                </wp:positionV>
                <wp:extent cx="3657600" cy="4755600"/>
                <wp:effectExtent l="0" t="0" r="0" b="6985"/>
                <wp:wrapNone/>
                <wp:docPr id="258" name="SB_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EDDA7B" id="SB_OverlayRight" o:spid="_x0000_s1026" style="position:absolute;margin-left:278.95pt;margin-top:185.4pt;width:4in;height:374.45pt;z-index:25192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" path="m3536,l,7483r5762,l5762,,3536,xe" fillcolor="#00b2a9 [3202]" stroked="f">
                <v:fill opacity="19789f"/>
                <v:path arrowok="t" o:connecttype="custom" o:connectlocs="2244581,0;0,4755600;3657600,4755600;3657600,0;2244581,0" o:connectangles="0,0,0,0,0"/>
                <w10:wrap anchorx="page" anchory="page"/>
                <w10:anchorlock/>
              </v:shape>
            </w:pict>
          </mc:Fallback>
        </mc:AlternateContent>
      </w:r>
      <w:r w:rsidRPr="001D0198">
        <w:rPr>
          <w:noProof/>
          <w:lang w:eastAsia="en-AU"/>
        </w:rPr>
        <mc:AlternateContent>
          <mc:Choice Requires="wps">
            <w:drawing>
              <wp:anchor distT="0" distB="0" distL="114300" distR="114300" simplePos="0" relativeHeight="251929600" behindDoc="0" locked="1" layoutInCell="1" allowOverlap="1" wp14:anchorId="730866B9" wp14:editId="2459BC3F">
                <wp:simplePos x="0" y="0"/>
                <wp:positionH relativeFrom="page">
                  <wp:posOffset>360045</wp:posOffset>
                </wp:positionH>
                <wp:positionV relativeFrom="page">
                  <wp:posOffset>2354580</wp:posOffset>
                </wp:positionV>
                <wp:extent cx="3182400" cy="4755600"/>
                <wp:effectExtent l="0" t="0" r="0" b="6985"/>
                <wp:wrapNone/>
                <wp:docPr id="259" name="SB_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3269A" id="SB_OverlayLeft" o:spid="_x0000_s1026" style="position:absolute;margin-left:28.35pt;margin-top:185.4pt;width:250.6pt;height:374.45pt;z-index:25192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" path="m1747,l,,,8858r5941,l1747,xe" fillcolor="#201547" stroked="f">
                <v:fill opacity="39321f"/>
                <v:path arrowok="t" o:connecttype="custom" o:connectlocs="935811,0;0,0;0,4755600;3182400,4755600;935811,0" o:connectangles="0,0,0,0,0"/>
                <w10:wrap anchorx="page" anchory="page"/>
                <w10:anchorlock/>
              </v:shape>
            </w:pict>
          </mc:Fallback>
        </mc:AlternateContent>
      </w:r>
    </w:p>
    <w:p w14:paraId="569C35D2" w14:textId="77777777" w:rsidR="00A7719A" w:rsidRDefault="00A7719A" w:rsidP="00A7719A">
      <w:pPr>
        <w:pStyle w:val="BodyText"/>
        <w:sectPr w:rsidR="00A7719A" w:rsidSect="004B51C9">
          <w:type w:val="continuous"/>
          <w:pgSz w:w="11907" w:h="16839" w:code="9"/>
          <w:pgMar w:top="1134" w:right="1134" w:bottom="1134" w:left="1134" w:header="284" w:footer="284" w:gutter="0"/>
          <w:cols w:space="720"/>
          <w:docGrid w:linePitch="360"/>
        </w:sectPr>
      </w:pPr>
    </w:p>
    <w:p w14:paraId="41C98F28" w14:textId="77777777" w:rsidR="00A7719A" w:rsidRDefault="00A7719A" w:rsidP="00A7719A">
      <w:pPr>
        <w:pStyle w:val="Heading8"/>
        <w:spacing w:after="120"/>
      </w:pPr>
      <w:bookmarkStart w:id="1141" w:name="_Ref33783092"/>
      <w:bookmarkStart w:id="1142" w:name="_Toc36567058"/>
      <w:r>
        <w:t>: Template – meeting agenda</w:t>
      </w:r>
      <w:r>
        <w:br/>
        <w:t>Committees of Management</w:t>
      </w:r>
      <w:bookmarkEnd w:id="1141"/>
      <w:bookmarkEnd w:id="1142"/>
    </w:p>
    <w:p w14:paraId="6C85D183" w14:textId="77777777" w:rsidR="00A7719A" w:rsidRPr="00E114D2" w:rsidRDefault="00A7719A" w:rsidP="00A7719A">
      <w:pPr>
        <w:pStyle w:val="BodyText100ThemeColour"/>
        <w:spacing w:after="240"/>
      </w:pPr>
      <w:r>
        <w:t>Your committee can choose to use this template for a meeting agenda. To use the template, cut and paste the table below into a word document</w:t>
      </w:r>
      <w:r w:rsidRPr="00E114D2">
        <w:t>.</w:t>
      </w:r>
    </w:p>
    <w:tbl>
      <w:tblPr>
        <w:tblStyle w:val="Style1"/>
        <w:tblW w:w="5000" w:type="pct"/>
        <w:tblLayout w:type="fixed"/>
        <w:tblLook w:val="0600" w:firstRow="0" w:lastRow="0" w:firstColumn="0" w:lastColumn="0" w:noHBand="1" w:noVBand="1"/>
      </w:tblPr>
      <w:tblGrid>
        <w:gridCol w:w="9629"/>
      </w:tblGrid>
      <w:tr w:rsidR="00A7719A" w:rsidRPr="009F7DB9" w14:paraId="1D6B1D16" w14:textId="77777777" w:rsidTr="000C2B26">
        <w:tc>
          <w:tcPr>
            <w:tcW w:w="5000" w:type="pct"/>
            <w:shd w:val="clear" w:color="auto" w:fill="00B2A9" w:themeFill="text2"/>
          </w:tcPr>
          <w:p w14:paraId="64C38294" w14:textId="77777777" w:rsidR="00A7719A" w:rsidRPr="009F7DB9" w:rsidRDefault="00A7719A" w:rsidP="000C2B26">
            <w:pPr>
              <w:pStyle w:val="TableTextLeftBold"/>
              <w:spacing w:before="120"/>
              <w:rPr>
                <w:color w:val="FFFFFF" w:themeColor="background1"/>
              </w:rPr>
            </w:pPr>
            <w:r w:rsidRPr="009F7DB9">
              <w:rPr>
                <w:color w:val="FFFFFF" w:themeColor="background1"/>
              </w:rPr>
              <w:t>[insert name of committee]</w:t>
            </w:r>
          </w:p>
          <w:p w14:paraId="3B754880" w14:textId="77777777" w:rsidR="00A7719A" w:rsidRPr="009F7DB9" w:rsidRDefault="00A7719A" w:rsidP="000C2B26">
            <w:pPr>
              <w:pStyle w:val="TableTextLeftBold"/>
              <w:spacing w:after="120"/>
              <w:rPr>
                <w:color w:val="FFFFFF" w:themeColor="background1"/>
              </w:rPr>
            </w:pPr>
            <w:r w:rsidRPr="009F7DB9">
              <w:rPr>
                <w:color w:val="FFFFFF" w:themeColor="background1"/>
                <w:sz w:val="28"/>
                <w:szCs w:val="32"/>
              </w:rPr>
              <w:t>Agenda – committee meeting</w:t>
            </w:r>
          </w:p>
        </w:tc>
      </w:tr>
      <w:tr w:rsidR="00A7719A" w14:paraId="20E66E49" w14:textId="77777777" w:rsidTr="000C2B26">
        <w:tc>
          <w:tcPr>
            <w:tcW w:w="5000" w:type="pct"/>
          </w:tcPr>
          <w:p w14:paraId="31478C84" w14:textId="77777777" w:rsidR="00A7719A" w:rsidRDefault="00A7719A" w:rsidP="000C2B26">
            <w:pPr>
              <w:pStyle w:val="TableTextLeft"/>
            </w:pPr>
            <w:r w:rsidRPr="008C315E">
              <w:t>Date and time [</w:t>
            </w:r>
            <w:r w:rsidRPr="00BD644D">
              <w:rPr>
                <w:i/>
              </w:rPr>
              <w:t>if applicable, also insert meeting no.</w:t>
            </w:r>
            <w:r w:rsidRPr="008C315E">
              <w:t>]</w:t>
            </w:r>
          </w:p>
        </w:tc>
      </w:tr>
      <w:tr w:rsidR="00A7719A" w14:paraId="7C3190E4" w14:textId="77777777" w:rsidTr="000C2B26">
        <w:tc>
          <w:tcPr>
            <w:tcW w:w="5000" w:type="pct"/>
          </w:tcPr>
          <w:p w14:paraId="4321A130" w14:textId="77777777" w:rsidR="00A7719A" w:rsidRPr="008C315E" w:rsidRDefault="00A7719A" w:rsidP="000C2B26">
            <w:pPr>
              <w:pStyle w:val="TableTextLeft"/>
            </w:pPr>
            <w:r>
              <w:t>Location</w:t>
            </w:r>
          </w:p>
        </w:tc>
      </w:tr>
    </w:tbl>
    <w:p w14:paraId="14906E98" w14:textId="77777777" w:rsidR="00A7719A" w:rsidRDefault="00A7719A" w:rsidP="00A7719A">
      <w:pPr>
        <w:pStyle w:val="xDisclaimerText"/>
        <w:spacing w:line="100" w:lineRule="exact"/>
      </w:pPr>
    </w:p>
    <w:tbl>
      <w:tblPr>
        <w:tblStyle w:val="Style1"/>
        <w:tblW w:w="5000" w:type="pct"/>
        <w:tblLayout w:type="fixed"/>
        <w:tblLook w:val="0600" w:firstRow="0" w:lastRow="0" w:firstColumn="0" w:lastColumn="0" w:noHBand="1" w:noVBand="1"/>
      </w:tblPr>
      <w:tblGrid>
        <w:gridCol w:w="562"/>
        <w:gridCol w:w="9067"/>
      </w:tblGrid>
      <w:tr w:rsidR="00A7719A" w14:paraId="2F804AFD" w14:textId="77777777" w:rsidTr="000C2B26">
        <w:tc>
          <w:tcPr>
            <w:tcW w:w="292" w:type="pct"/>
            <w:shd w:val="clear" w:color="auto" w:fill="00B2A9" w:themeFill="text2"/>
          </w:tcPr>
          <w:p w14:paraId="03EF8920" w14:textId="77777777" w:rsidR="00A7719A" w:rsidRPr="009E2CDF" w:rsidRDefault="00A7719A" w:rsidP="000C2B26">
            <w:pPr>
              <w:pStyle w:val="TableHeadingLeft"/>
              <w:spacing w:line="200" w:lineRule="atLeast"/>
            </w:pPr>
            <w:r w:rsidRPr="009E2CDF">
              <w:t>No.</w:t>
            </w:r>
          </w:p>
        </w:tc>
        <w:tc>
          <w:tcPr>
            <w:tcW w:w="4708" w:type="pct"/>
            <w:shd w:val="clear" w:color="auto" w:fill="00B2A9" w:themeFill="text2"/>
          </w:tcPr>
          <w:p w14:paraId="176C442E" w14:textId="77777777" w:rsidR="00A7719A" w:rsidRPr="009E2CDF" w:rsidRDefault="00A7719A" w:rsidP="000C2B26">
            <w:pPr>
              <w:pStyle w:val="TableHeadingLeft"/>
              <w:spacing w:line="200" w:lineRule="atLeast"/>
            </w:pPr>
            <w:r w:rsidRPr="009E2CDF">
              <w:t>Item (for decision, noting, recording, endorsing, etc.)</w:t>
            </w:r>
          </w:p>
        </w:tc>
      </w:tr>
      <w:tr w:rsidR="00A7719A" w:rsidRPr="009F7DB9" w14:paraId="55FF354B" w14:textId="77777777" w:rsidTr="000C2B26">
        <w:tc>
          <w:tcPr>
            <w:tcW w:w="292" w:type="pct"/>
            <w:shd w:val="clear" w:color="auto" w:fill="E5F7F6" w:themeFill="background2"/>
          </w:tcPr>
          <w:p w14:paraId="67C9A12D" w14:textId="77777777" w:rsidR="00A7719A" w:rsidRPr="009F7DB9" w:rsidRDefault="00A7719A" w:rsidP="000C2B26">
            <w:pPr>
              <w:pStyle w:val="TableTextLeftBold"/>
              <w:spacing w:line="200" w:lineRule="atLeast"/>
            </w:pPr>
            <w:r w:rsidRPr="009F7DB9">
              <w:t>1.</w:t>
            </w:r>
          </w:p>
        </w:tc>
        <w:tc>
          <w:tcPr>
            <w:tcW w:w="4708" w:type="pct"/>
            <w:shd w:val="clear" w:color="auto" w:fill="E5F7F6" w:themeFill="background2"/>
          </w:tcPr>
          <w:p w14:paraId="3D393050" w14:textId="77777777" w:rsidR="00A7719A" w:rsidRPr="009F7DB9" w:rsidRDefault="00A7719A" w:rsidP="000C2B26">
            <w:pPr>
              <w:pStyle w:val="TableTextLeftBold"/>
              <w:spacing w:line="200" w:lineRule="atLeast"/>
            </w:pPr>
            <w:r w:rsidRPr="009F7DB9">
              <w:t>Opening formalities</w:t>
            </w:r>
          </w:p>
        </w:tc>
      </w:tr>
      <w:tr w:rsidR="00A7719A" w14:paraId="30E57677" w14:textId="77777777" w:rsidTr="000C2B26">
        <w:tc>
          <w:tcPr>
            <w:tcW w:w="292" w:type="pct"/>
          </w:tcPr>
          <w:p w14:paraId="3AAC5BFB" w14:textId="77777777" w:rsidR="00A7719A" w:rsidRDefault="00A7719A" w:rsidP="000C2B26">
            <w:pPr>
              <w:pStyle w:val="TableTextLeft"/>
              <w:spacing w:line="200" w:lineRule="atLeast"/>
            </w:pPr>
            <w:r>
              <w:t>1.1</w:t>
            </w:r>
          </w:p>
        </w:tc>
        <w:tc>
          <w:tcPr>
            <w:tcW w:w="4708" w:type="pct"/>
          </w:tcPr>
          <w:p w14:paraId="01518EF1" w14:textId="77777777" w:rsidR="00A7719A" w:rsidRDefault="00A7719A" w:rsidP="000C2B26">
            <w:pPr>
              <w:pStyle w:val="TableTextLeft"/>
              <w:spacing w:line="200" w:lineRule="atLeast"/>
            </w:pPr>
            <w:r w:rsidRPr="008C315E">
              <w:t>Opening and welcome, including Acknowledgement of Country</w:t>
            </w:r>
          </w:p>
        </w:tc>
      </w:tr>
      <w:tr w:rsidR="00A7719A" w14:paraId="6B0C7CC4" w14:textId="77777777" w:rsidTr="000C2B26">
        <w:tc>
          <w:tcPr>
            <w:tcW w:w="292" w:type="pct"/>
          </w:tcPr>
          <w:p w14:paraId="6DFE6E93" w14:textId="77777777" w:rsidR="00A7719A" w:rsidRDefault="00A7719A" w:rsidP="000C2B26">
            <w:pPr>
              <w:pStyle w:val="TableTextLeft"/>
              <w:spacing w:line="200" w:lineRule="atLeast"/>
            </w:pPr>
            <w:r>
              <w:t>1.2</w:t>
            </w:r>
          </w:p>
        </w:tc>
        <w:tc>
          <w:tcPr>
            <w:tcW w:w="4708" w:type="pct"/>
          </w:tcPr>
          <w:p w14:paraId="54E4DD59" w14:textId="77777777" w:rsidR="00A7719A" w:rsidRPr="008C315E" w:rsidRDefault="00A7719A" w:rsidP="000C2B26">
            <w:pPr>
              <w:pStyle w:val="TableTextLeft"/>
              <w:spacing w:line="200" w:lineRule="atLeast"/>
            </w:pPr>
            <w:r>
              <w:t>Apologies</w:t>
            </w:r>
          </w:p>
        </w:tc>
      </w:tr>
      <w:tr w:rsidR="00A7719A" w14:paraId="39AEC2EF" w14:textId="77777777" w:rsidTr="000C2B26">
        <w:tc>
          <w:tcPr>
            <w:tcW w:w="292" w:type="pct"/>
          </w:tcPr>
          <w:p w14:paraId="591B5873" w14:textId="77777777" w:rsidR="00A7719A" w:rsidRDefault="00A7719A" w:rsidP="000C2B26">
            <w:pPr>
              <w:pStyle w:val="TableTextLeft"/>
              <w:spacing w:line="200" w:lineRule="atLeast"/>
            </w:pPr>
            <w:r>
              <w:t>1.3</w:t>
            </w:r>
          </w:p>
        </w:tc>
        <w:tc>
          <w:tcPr>
            <w:tcW w:w="4708" w:type="pct"/>
          </w:tcPr>
          <w:p w14:paraId="091D0753" w14:textId="77777777" w:rsidR="00A7719A" w:rsidRDefault="00A7719A" w:rsidP="000C2B26">
            <w:pPr>
              <w:pStyle w:val="TableTextLeft"/>
              <w:spacing w:line="200" w:lineRule="atLeast"/>
            </w:pPr>
            <w:r w:rsidRPr="008C315E">
              <w:t>Confirmation of quorum</w:t>
            </w:r>
          </w:p>
        </w:tc>
      </w:tr>
      <w:tr w:rsidR="00A7719A" w14:paraId="678053B2" w14:textId="77777777" w:rsidTr="000C2B26">
        <w:tc>
          <w:tcPr>
            <w:tcW w:w="292" w:type="pct"/>
          </w:tcPr>
          <w:p w14:paraId="0079251E" w14:textId="77777777" w:rsidR="00A7719A" w:rsidRDefault="00A7719A" w:rsidP="000C2B26">
            <w:pPr>
              <w:pStyle w:val="TableTextLeft"/>
              <w:spacing w:line="200" w:lineRule="atLeast"/>
            </w:pPr>
            <w:r>
              <w:t>1.4</w:t>
            </w:r>
          </w:p>
        </w:tc>
        <w:tc>
          <w:tcPr>
            <w:tcW w:w="4708" w:type="pct"/>
          </w:tcPr>
          <w:p w14:paraId="42919EA7" w14:textId="77777777" w:rsidR="00A7719A" w:rsidRPr="008C315E" w:rsidRDefault="00A7719A" w:rsidP="000C2B26">
            <w:pPr>
              <w:pStyle w:val="TableTextLeft"/>
              <w:spacing w:line="200" w:lineRule="atLeast"/>
            </w:pPr>
            <w:r w:rsidRPr="008C315E">
              <w:t>Confirmation of agenda (including any proposed additions)</w:t>
            </w:r>
          </w:p>
        </w:tc>
      </w:tr>
      <w:tr w:rsidR="00A7719A" w14:paraId="74769918" w14:textId="77777777" w:rsidTr="000C2B26">
        <w:tc>
          <w:tcPr>
            <w:tcW w:w="292" w:type="pct"/>
            <w:shd w:val="clear" w:color="auto" w:fill="E5F7F6" w:themeFill="background2"/>
          </w:tcPr>
          <w:p w14:paraId="4117AF9A" w14:textId="77777777" w:rsidR="00A7719A" w:rsidRDefault="00A7719A" w:rsidP="000C2B26">
            <w:pPr>
              <w:pStyle w:val="TableTextLeftBold"/>
              <w:spacing w:line="200" w:lineRule="atLeast"/>
            </w:pPr>
            <w:r>
              <w:t>2.</w:t>
            </w:r>
          </w:p>
        </w:tc>
        <w:tc>
          <w:tcPr>
            <w:tcW w:w="4708" w:type="pct"/>
            <w:shd w:val="clear" w:color="auto" w:fill="E5F7F6" w:themeFill="background2"/>
          </w:tcPr>
          <w:p w14:paraId="44B87BEA" w14:textId="77777777" w:rsidR="00A7719A" w:rsidRPr="008C315E" w:rsidRDefault="00A7719A" w:rsidP="000C2B26">
            <w:pPr>
              <w:pStyle w:val="TableTextLeftBold"/>
              <w:spacing w:line="200" w:lineRule="atLeast"/>
            </w:pPr>
            <w:r w:rsidRPr="008C315E">
              <w:t>Register of gifts, benefits and hospitality</w:t>
            </w:r>
          </w:p>
        </w:tc>
      </w:tr>
      <w:tr w:rsidR="00A7719A" w14:paraId="1D8FA2D0" w14:textId="77777777" w:rsidTr="000C2B26">
        <w:tc>
          <w:tcPr>
            <w:tcW w:w="292" w:type="pct"/>
          </w:tcPr>
          <w:p w14:paraId="04DC2CCD" w14:textId="77777777" w:rsidR="00A7719A" w:rsidRDefault="00A7719A" w:rsidP="000C2B26">
            <w:pPr>
              <w:pStyle w:val="TableTextLeft"/>
              <w:spacing w:line="200" w:lineRule="atLeast"/>
            </w:pPr>
          </w:p>
        </w:tc>
        <w:tc>
          <w:tcPr>
            <w:tcW w:w="4708" w:type="pct"/>
          </w:tcPr>
          <w:p w14:paraId="0DAF6A59" w14:textId="77777777" w:rsidR="00A7719A" w:rsidRPr="008C315E" w:rsidRDefault="00A7719A" w:rsidP="000C2B26">
            <w:pPr>
              <w:pStyle w:val="TableTextLeft"/>
              <w:spacing w:line="200" w:lineRule="atLeast"/>
            </w:pPr>
            <w:r w:rsidRPr="008C315E">
              <w:t>Members confirm that their entries in the register are complete and correct or agree to update their details.</w:t>
            </w:r>
          </w:p>
        </w:tc>
      </w:tr>
      <w:tr w:rsidR="00A7719A" w14:paraId="7355DCE4" w14:textId="77777777" w:rsidTr="000C2B26">
        <w:tc>
          <w:tcPr>
            <w:tcW w:w="292" w:type="pct"/>
            <w:shd w:val="clear" w:color="auto" w:fill="E5F7F6" w:themeFill="background2"/>
          </w:tcPr>
          <w:p w14:paraId="2A65CE2B" w14:textId="77777777" w:rsidR="00A7719A" w:rsidRDefault="00A7719A" w:rsidP="000C2B26">
            <w:pPr>
              <w:pStyle w:val="TableTextLeft"/>
              <w:spacing w:line="200" w:lineRule="atLeast"/>
            </w:pPr>
            <w:r>
              <w:t>3.</w:t>
            </w:r>
          </w:p>
        </w:tc>
        <w:tc>
          <w:tcPr>
            <w:tcW w:w="4708" w:type="pct"/>
            <w:shd w:val="clear" w:color="auto" w:fill="E5F7F6" w:themeFill="background2"/>
          </w:tcPr>
          <w:p w14:paraId="1EA321D6" w14:textId="77777777" w:rsidR="00A7719A" w:rsidRPr="008C315E" w:rsidRDefault="00A7719A" w:rsidP="000C2B26">
            <w:pPr>
              <w:pStyle w:val="TableTextLeftBold"/>
              <w:spacing w:line="200" w:lineRule="atLeast"/>
            </w:pPr>
            <w:r w:rsidRPr="008C315E">
              <w:t>Register of interests</w:t>
            </w:r>
          </w:p>
        </w:tc>
      </w:tr>
      <w:tr w:rsidR="00A7719A" w14:paraId="60E30E9E" w14:textId="77777777" w:rsidTr="000C2B26">
        <w:tc>
          <w:tcPr>
            <w:tcW w:w="292" w:type="pct"/>
          </w:tcPr>
          <w:p w14:paraId="400801FA" w14:textId="77777777" w:rsidR="00A7719A" w:rsidRDefault="00A7719A" w:rsidP="000C2B26">
            <w:pPr>
              <w:pStyle w:val="TableTextLeft"/>
              <w:spacing w:line="200" w:lineRule="atLeast"/>
            </w:pPr>
          </w:p>
        </w:tc>
        <w:tc>
          <w:tcPr>
            <w:tcW w:w="4708" w:type="pct"/>
          </w:tcPr>
          <w:p w14:paraId="0E40A412" w14:textId="77777777" w:rsidR="00A7719A" w:rsidRPr="008C315E" w:rsidRDefault="00A7719A" w:rsidP="000C2B26">
            <w:pPr>
              <w:pStyle w:val="TableTextLeft"/>
              <w:spacing w:line="200" w:lineRule="atLeast"/>
            </w:pPr>
            <w:r w:rsidRPr="008C315E">
              <w:t>Members confirm that their entries in the register are complete and correct or agree to update their details.</w:t>
            </w:r>
          </w:p>
        </w:tc>
      </w:tr>
      <w:tr w:rsidR="00A7719A" w14:paraId="5A356571" w14:textId="77777777" w:rsidTr="000C2B26">
        <w:tc>
          <w:tcPr>
            <w:tcW w:w="292" w:type="pct"/>
            <w:shd w:val="clear" w:color="auto" w:fill="E5F7F6" w:themeFill="background2"/>
          </w:tcPr>
          <w:p w14:paraId="01B4B991" w14:textId="77777777" w:rsidR="00A7719A" w:rsidRDefault="00A7719A" w:rsidP="000C2B26">
            <w:pPr>
              <w:pStyle w:val="TableTextLeftBold"/>
              <w:spacing w:line="200" w:lineRule="atLeast"/>
            </w:pPr>
            <w:r>
              <w:t>4.</w:t>
            </w:r>
          </w:p>
        </w:tc>
        <w:tc>
          <w:tcPr>
            <w:tcW w:w="4708" w:type="pct"/>
            <w:shd w:val="clear" w:color="auto" w:fill="E5F7F6" w:themeFill="background2"/>
          </w:tcPr>
          <w:p w14:paraId="0D3F8DF3" w14:textId="77777777" w:rsidR="00A7719A" w:rsidRPr="008C315E" w:rsidRDefault="00A7719A" w:rsidP="000C2B26">
            <w:pPr>
              <w:pStyle w:val="TableTextLeftBold"/>
              <w:spacing w:line="200" w:lineRule="atLeast"/>
            </w:pPr>
            <w:r w:rsidRPr="008C315E">
              <w:t>Conflict of interest</w:t>
            </w:r>
          </w:p>
        </w:tc>
      </w:tr>
      <w:tr w:rsidR="00A7719A" w14:paraId="0926385C" w14:textId="77777777" w:rsidTr="000C2B26">
        <w:tc>
          <w:tcPr>
            <w:tcW w:w="292" w:type="pct"/>
          </w:tcPr>
          <w:p w14:paraId="4D81796E" w14:textId="77777777" w:rsidR="00A7719A" w:rsidRDefault="00A7719A" w:rsidP="000C2B26">
            <w:pPr>
              <w:pStyle w:val="TableTextLeft"/>
              <w:spacing w:line="200" w:lineRule="atLeast"/>
            </w:pPr>
            <w:r>
              <w:t>4.1</w:t>
            </w:r>
          </w:p>
        </w:tc>
        <w:tc>
          <w:tcPr>
            <w:tcW w:w="4708" w:type="pct"/>
          </w:tcPr>
          <w:p w14:paraId="7B1C5643" w14:textId="77777777" w:rsidR="00A7719A" w:rsidRPr="008C315E" w:rsidRDefault="00A7719A" w:rsidP="000C2B26">
            <w:pPr>
              <w:pStyle w:val="TableTextLeft"/>
              <w:spacing w:line="200" w:lineRule="atLeast"/>
            </w:pPr>
            <w:r w:rsidRPr="008C315E">
              <w:t>Declarations: Members declare any interest (private interest or duty to another organisation) concerning any item on the agenda.</w:t>
            </w:r>
          </w:p>
        </w:tc>
      </w:tr>
      <w:tr w:rsidR="00A7719A" w14:paraId="610CFC68" w14:textId="77777777" w:rsidTr="000C2B26">
        <w:tc>
          <w:tcPr>
            <w:tcW w:w="292" w:type="pct"/>
          </w:tcPr>
          <w:p w14:paraId="1A4CEA2E" w14:textId="77777777" w:rsidR="00A7719A" w:rsidRDefault="00A7719A" w:rsidP="000C2B26">
            <w:pPr>
              <w:pStyle w:val="TableTextLeft"/>
              <w:spacing w:line="200" w:lineRule="atLeast"/>
            </w:pPr>
            <w:r>
              <w:t>4.2</w:t>
            </w:r>
          </w:p>
        </w:tc>
        <w:tc>
          <w:tcPr>
            <w:tcW w:w="4708" w:type="pct"/>
          </w:tcPr>
          <w:p w14:paraId="13C0A880" w14:textId="77777777" w:rsidR="00A7719A" w:rsidRPr="008C315E" w:rsidRDefault="00A7719A" w:rsidP="000C2B26">
            <w:pPr>
              <w:pStyle w:val="TableTextLeft"/>
              <w:spacing w:line="200" w:lineRule="atLeast"/>
            </w:pPr>
            <w:r w:rsidRPr="008C315E">
              <w:t>Management: Committee determines (i) whether the conflict is ‘material’ (serious) and (ii) how it will be managed.</w:t>
            </w:r>
          </w:p>
        </w:tc>
      </w:tr>
      <w:tr w:rsidR="00A7719A" w14:paraId="0E9C2F5E" w14:textId="77777777" w:rsidTr="000C2B26">
        <w:tc>
          <w:tcPr>
            <w:tcW w:w="292" w:type="pct"/>
            <w:shd w:val="clear" w:color="auto" w:fill="E5F7F6" w:themeFill="background2"/>
          </w:tcPr>
          <w:p w14:paraId="4A3C0DAD" w14:textId="77777777" w:rsidR="00A7719A" w:rsidRDefault="00A7719A" w:rsidP="000C2B26">
            <w:pPr>
              <w:pStyle w:val="TableTextLeftBold"/>
              <w:spacing w:line="200" w:lineRule="atLeast"/>
            </w:pPr>
            <w:r>
              <w:t>5.</w:t>
            </w:r>
          </w:p>
        </w:tc>
        <w:tc>
          <w:tcPr>
            <w:tcW w:w="4708" w:type="pct"/>
            <w:shd w:val="clear" w:color="auto" w:fill="E5F7F6" w:themeFill="background2"/>
          </w:tcPr>
          <w:p w14:paraId="7CE59543" w14:textId="77777777" w:rsidR="00A7719A" w:rsidRPr="008C315E" w:rsidRDefault="00A7719A" w:rsidP="000C2B26">
            <w:pPr>
              <w:pStyle w:val="TableTextLeftBold"/>
              <w:spacing w:line="200" w:lineRule="atLeast"/>
            </w:pPr>
            <w:r w:rsidRPr="008C315E">
              <w:t>Minutes of previous meeting</w:t>
            </w:r>
          </w:p>
        </w:tc>
      </w:tr>
      <w:tr w:rsidR="00A7719A" w14:paraId="0D907B71" w14:textId="77777777" w:rsidTr="000C2B26">
        <w:tc>
          <w:tcPr>
            <w:tcW w:w="292" w:type="pct"/>
          </w:tcPr>
          <w:p w14:paraId="18D1DEBA" w14:textId="77777777" w:rsidR="00A7719A" w:rsidRDefault="00A7719A" w:rsidP="000C2B26">
            <w:pPr>
              <w:pStyle w:val="TableTextLeft"/>
              <w:spacing w:line="200" w:lineRule="atLeast"/>
            </w:pPr>
            <w:r>
              <w:t>5.1</w:t>
            </w:r>
          </w:p>
        </w:tc>
        <w:tc>
          <w:tcPr>
            <w:tcW w:w="4708" w:type="pct"/>
          </w:tcPr>
          <w:p w14:paraId="465A342D" w14:textId="77777777" w:rsidR="00A7719A" w:rsidRPr="008C315E" w:rsidRDefault="00A7719A" w:rsidP="000C2B26">
            <w:pPr>
              <w:pStyle w:val="TableTextLeft"/>
              <w:spacing w:line="200" w:lineRule="atLeast"/>
            </w:pPr>
            <w:r w:rsidRPr="008C315E">
              <w:t>Endorse minutes of previous meeting, noting any amendments. (Only members who were present can endorse.)</w:t>
            </w:r>
          </w:p>
        </w:tc>
      </w:tr>
      <w:tr w:rsidR="00A7719A" w14:paraId="759A0695" w14:textId="77777777" w:rsidTr="000C2B26">
        <w:tc>
          <w:tcPr>
            <w:tcW w:w="292" w:type="pct"/>
          </w:tcPr>
          <w:p w14:paraId="7ADC5066" w14:textId="77777777" w:rsidR="00A7719A" w:rsidRDefault="00A7719A" w:rsidP="000C2B26">
            <w:pPr>
              <w:pStyle w:val="TableTextLeft"/>
              <w:spacing w:line="200" w:lineRule="atLeast"/>
            </w:pPr>
            <w:r>
              <w:t>5.2</w:t>
            </w:r>
          </w:p>
        </w:tc>
        <w:tc>
          <w:tcPr>
            <w:tcW w:w="4708" w:type="pct"/>
          </w:tcPr>
          <w:p w14:paraId="71055BA7" w14:textId="77777777" w:rsidR="00A7719A" w:rsidRPr="008C315E" w:rsidRDefault="00A7719A" w:rsidP="000C2B26">
            <w:pPr>
              <w:pStyle w:val="TableTextLeft"/>
              <w:spacing w:line="200" w:lineRule="atLeast"/>
            </w:pPr>
            <w:r w:rsidRPr="008C315E">
              <w:t>Actions arising: Review the progress of actions arising from the previous minutes.</w:t>
            </w:r>
          </w:p>
        </w:tc>
      </w:tr>
      <w:tr w:rsidR="00A7719A" w14:paraId="4B8C415A" w14:textId="77777777" w:rsidTr="000C2B26">
        <w:tc>
          <w:tcPr>
            <w:tcW w:w="292" w:type="pct"/>
            <w:shd w:val="clear" w:color="auto" w:fill="E5F7F6" w:themeFill="background2"/>
          </w:tcPr>
          <w:p w14:paraId="30FB7824" w14:textId="77777777" w:rsidR="00A7719A" w:rsidRDefault="00A7719A" w:rsidP="000C2B26">
            <w:pPr>
              <w:pStyle w:val="TableTextLeftBold"/>
              <w:spacing w:line="200" w:lineRule="atLeast"/>
            </w:pPr>
            <w:r>
              <w:t>6.</w:t>
            </w:r>
          </w:p>
        </w:tc>
        <w:tc>
          <w:tcPr>
            <w:tcW w:w="4708" w:type="pct"/>
            <w:shd w:val="clear" w:color="auto" w:fill="E5F7F6" w:themeFill="background2"/>
          </w:tcPr>
          <w:p w14:paraId="3A3CDA37" w14:textId="77777777" w:rsidR="00A7719A" w:rsidRPr="008C315E" w:rsidRDefault="00A7719A" w:rsidP="000C2B26">
            <w:pPr>
              <w:pStyle w:val="TableTextLeftBold"/>
              <w:spacing w:line="200" w:lineRule="atLeast"/>
            </w:pPr>
            <w:r w:rsidRPr="008C315E">
              <w:t xml:space="preserve">Priority item A </w:t>
            </w:r>
            <w:r w:rsidRPr="00BD644D">
              <w:rPr>
                <w:b w:val="0"/>
              </w:rPr>
              <w:t>– [</w:t>
            </w:r>
            <w:r w:rsidRPr="0026492A">
              <w:rPr>
                <w:b w:val="0"/>
                <w:i/>
              </w:rPr>
              <w:t>insert title, e.g.</w:t>
            </w:r>
            <w:r w:rsidRPr="00BD644D">
              <w:rPr>
                <w:b w:val="0"/>
              </w:rPr>
              <w:t xml:space="preserve"> </w:t>
            </w:r>
            <w:r w:rsidRPr="00BD644D">
              <w:t>Shelter shed</w:t>
            </w:r>
            <w:r w:rsidRPr="00BD644D">
              <w:rPr>
                <w:b w:val="0"/>
              </w:rPr>
              <w:t>]</w:t>
            </w:r>
          </w:p>
        </w:tc>
      </w:tr>
      <w:tr w:rsidR="00A7719A" w14:paraId="24FD55CB" w14:textId="77777777" w:rsidTr="000C2B26">
        <w:tc>
          <w:tcPr>
            <w:tcW w:w="292" w:type="pct"/>
          </w:tcPr>
          <w:p w14:paraId="5EB3FD93" w14:textId="77777777" w:rsidR="00A7719A" w:rsidRDefault="00A7719A" w:rsidP="000C2B26">
            <w:pPr>
              <w:pStyle w:val="TableTextLeft"/>
              <w:spacing w:line="200" w:lineRule="atLeast"/>
            </w:pPr>
          </w:p>
        </w:tc>
        <w:tc>
          <w:tcPr>
            <w:tcW w:w="4708" w:type="pct"/>
          </w:tcPr>
          <w:p w14:paraId="3A13CF1D" w14:textId="77777777" w:rsidR="00A7719A" w:rsidRPr="008C315E" w:rsidRDefault="00A7719A" w:rsidP="000C2B26">
            <w:pPr>
              <w:pStyle w:val="TableTextLeft"/>
              <w:spacing w:line="200" w:lineRule="atLeast"/>
            </w:pPr>
            <w:r w:rsidRPr="008C315E">
              <w:t>Description: [</w:t>
            </w:r>
            <w:r w:rsidRPr="00BD644D">
              <w:rPr>
                <w:i/>
              </w:rPr>
              <w:t>Insert</w:t>
            </w:r>
            <w:r w:rsidRPr="008C315E">
              <w:t>– e.g. ‘Need for minor repairs to the shelter shed on the reserve, including repainting.’]</w:t>
            </w:r>
          </w:p>
        </w:tc>
      </w:tr>
      <w:tr w:rsidR="00A7719A" w14:paraId="66720C4C" w14:textId="77777777" w:rsidTr="000C2B26">
        <w:tc>
          <w:tcPr>
            <w:tcW w:w="292" w:type="pct"/>
            <w:shd w:val="clear" w:color="auto" w:fill="E5F7F6" w:themeFill="background2"/>
          </w:tcPr>
          <w:p w14:paraId="25D10073" w14:textId="77777777" w:rsidR="00A7719A" w:rsidRDefault="00A7719A" w:rsidP="000C2B26">
            <w:pPr>
              <w:pStyle w:val="TableTextLeftBold"/>
              <w:spacing w:line="200" w:lineRule="atLeast"/>
            </w:pPr>
            <w:r>
              <w:t>7.</w:t>
            </w:r>
          </w:p>
        </w:tc>
        <w:tc>
          <w:tcPr>
            <w:tcW w:w="4708" w:type="pct"/>
            <w:shd w:val="clear" w:color="auto" w:fill="E5F7F6" w:themeFill="background2"/>
          </w:tcPr>
          <w:p w14:paraId="5E0AFBFD" w14:textId="77777777" w:rsidR="00A7719A" w:rsidRPr="008C315E" w:rsidRDefault="00A7719A" w:rsidP="000C2B26">
            <w:pPr>
              <w:pStyle w:val="TableTextLeftBold"/>
              <w:spacing w:line="200" w:lineRule="atLeast"/>
            </w:pPr>
            <w:r w:rsidRPr="008C315E">
              <w:t xml:space="preserve">Priority item B </w:t>
            </w:r>
            <w:r w:rsidRPr="00BD644D">
              <w:rPr>
                <w:b w:val="0"/>
              </w:rPr>
              <w:t>– [</w:t>
            </w:r>
            <w:r w:rsidRPr="00BD644D">
              <w:rPr>
                <w:b w:val="0"/>
                <w:i/>
              </w:rPr>
              <w:t>insert title</w:t>
            </w:r>
            <w:r w:rsidRPr="00BD644D">
              <w:rPr>
                <w:b w:val="0"/>
              </w:rPr>
              <w:t>]</w:t>
            </w:r>
          </w:p>
        </w:tc>
      </w:tr>
      <w:tr w:rsidR="00A7719A" w14:paraId="54F3CE7E" w14:textId="77777777" w:rsidTr="000C2B26">
        <w:tc>
          <w:tcPr>
            <w:tcW w:w="292" w:type="pct"/>
          </w:tcPr>
          <w:p w14:paraId="404EB552" w14:textId="77777777" w:rsidR="00A7719A" w:rsidRDefault="00A7719A" w:rsidP="000C2B26">
            <w:pPr>
              <w:pStyle w:val="TableTextLeft"/>
              <w:spacing w:line="200" w:lineRule="atLeast"/>
            </w:pPr>
          </w:p>
        </w:tc>
        <w:tc>
          <w:tcPr>
            <w:tcW w:w="4708" w:type="pct"/>
          </w:tcPr>
          <w:p w14:paraId="268EF258" w14:textId="77777777" w:rsidR="00A7719A" w:rsidRPr="008C315E" w:rsidRDefault="00A7719A" w:rsidP="000C2B26">
            <w:pPr>
              <w:pStyle w:val="TableTextLeft"/>
              <w:spacing w:line="200" w:lineRule="atLeast"/>
            </w:pPr>
            <w:r w:rsidRPr="008C315E">
              <w:t>[</w:t>
            </w:r>
            <w:r w:rsidRPr="00BD644D">
              <w:rPr>
                <w:i/>
              </w:rPr>
              <w:t>As above</w:t>
            </w:r>
            <w:r w:rsidRPr="008C315E">
              <w:t>]</w:t>
            </w:r>
          </w:p>
        </w:tc>
      </w:tr>
      <w:tr w:rsidR="00A7719A" w14:paraId="5293B1AA" w14:textId="77777777" w:rsidTr="000C2B26">
        <w:tc>
          <w:tcPr>
            <w:tcW w:w="292" w:type="pct"/>
            <w:shd w:val="clear" w:color="auto" w:fill="E5F7F6" w:themeFill="background2"/>
          </w:tcPr>
          <w:p w14:paraId="28459E47" w14:textId="77777777" w:rsidR="00A7719A" w:rsidRPr="000D5D8F" w:rsidRDefault="00A7719A" w:rsidP="000C2B26">
            <w:pPr>
              <w:pStyle w:val="TableTextLeftBold"/>
              <w:spacing w:line="200" w:lineRule="atLeast"/>
            </w:pPr>
            <w:r>
              <w:t>8.</w:t>
            </w:r>
          </w:p>
        </w:tc>
        <w:tc>
          <w:tcPr>
            <w:tcW w:w="4708" w:type="pct"/>
            <w:shd w:val="clear" w:color="auto" w:fill="E5F7F6" w:themeFill="background2"/>
          </w:tcPr>
          <w:p w14:paraId="11D5CFDB" w14:textId="77777777" w:rsidR="00A7719A" w:rsidRPr="008C315E" w:rsidRDefault="00A7719A" w:rsidP="000C2B26">
            <w:pPr>
              <w:pStyle w:val="TableTextLeftBold"/>
              <w:spacing w:line="200" w:lineRule="atLeast"/>
            </w:pPr>
            <w:r w:rsidRPr="008C315E">
              <w:t>Reports and operational matters</w:t>
            </w:r>
          </w:p>
        </w:tc>
      </w:tr>
      <w:tr w:rsidR="00A7719A" w14:paraId="5DEB3A8A" w14:textId="77777777" w:rsidTr="000C2B26">
        <w:tc>
          <w:tcPr>
            <w:tcW w:w="292" w:type="pct"/>
          </w:tcPr>
          <w:p w14:paraId="0713ADF0" w14:textId="77777777" w:rsidR="00A7719A" w:rsidRDefault="00A7719A" w:rsidP="000C2B26">
            <w:pPr>
              <w:pStyle w:val="TableTextLeft"/>
              <w:spacing w:line="200" w:lineRule="atLeast"/>
            </w:pPr>
            <w:r>
              <w:t>8.1</w:t>
            </w:r>
          </w:p>
        </w:tc>
        <w:tc>
          <w:tcPr>
            <w:tcW w:w="4708" w:type="pct"/>
          </w:tcPr>
          <w:p w14:paraId="1904883D" w14:textId="77777777" w:rsidR="00A7719A" w:rsidRPr="008C315E" w:rsidRDefault="00A7719A" w:rsidP="000C2B26">
            <w:pPr>
              <w:pStyle w:val="TableTextLeft"/>
              <w:spacing w:line="200" w:lineRule="atLeast"/>
            </w:pPr>
            <w:r w:rsidRPr="008C315E">
              <w:t>[</w:t>
            </w:r>
            <w:r w:rsidRPr="0026492A">
              <w:rPr>
                <w:i/>
              </w:rPr>
              <w:t>Insert – e.g.</w:t>
            </w:r>
            <w:r w:rsidRPr="008C315E">
              <w:t xml:space="preserve"> Chair’s report (dated </w:t>
            </w:r>
            <w:sdt>
              <w:sdtPr>
                <w:id w:val="1374044688"/>
                <w:placeholder>
                  <w:docPart w:val="C36E152D208746D89A04EBFD827E7FC6"/>
                </w:placeholder>
                <w:showingPlcHdr/>
                <w15:appearance w15:val="hidden"/>
              </w:sdtPr>
              <w:sdtEndPr/>
              <w:sdtContent>
                <w:r>
                  <w:t>XXX</w:t>
                </w:r>
              </w:sdtContent>
            </w:sdt>
            <w:r w:rsidRPr="008C315E">
              <w:t>) – attached]</w:t>
            </w:r>
          </w:p>
        </w:tc>
      </w:tr>
      <w:tr w:rsidR="00A7719A" w14:paraId="2C9083FF" w14:textId="77777777" w:rsidTr="000C2B26">
        <w:tc>
          <w:tcPr>
            <w:tcW w:w="292" w:type="pct"/>
          </w:tcPr>
          <w:p w14:paraId="2431AAAF" w14:textId="77777777" w:rsidR="00A7719A" w:rsidRDefault="00A7719A" w:rsidP="000C2B26">
            <w:pPr>
              <w:pStyle w:val="TableTextLeft"/>
              <w:spacing w:line="200" w:lineRule="atLeast"/>
            </w:pPr>
            <w:r>
              <w:t>8.2</w:t>
            </w:r>
          </w:p>
        </w:tc>
        <w:tc>
          <w:tcPr>
            <w:tcW w:w="4708" w:type="pct"/>
          </w:tcPr>
          <w:p w14:paraId="206DBA4B" w14:textId="77777777" w:rsidR="00A7719A" w:rsidRPr="008C315E" w:rsidRDefault="00A7719A" w:rsidP="000C2B26">
            <w:pPr>
              <w:pStyle w:val="TableTextLeft"/>
              <w:spacing w:line="200" w:lineRule="atLeast"/>
            </w:pPr>
            <w:r w:rsidRPr="008C315E">
              <w:t>[</w:t>
            </w:r>
            <w:r w:rsidRPr="0026492A">
              <w:rPr>
                <w:i/>
              </w:rPr>
              <w:t>Insert – e.g.</w:t>
            </w:r>
            <w:r w:rsidRPr="008C315E">
              <w:t xml:space="preserve"> Treasurer’s report, including financial report (dated</w:t>
            </w:r>
            <w:r>
              <w:t xml:space="preserve"> </w:t>
            </w:r>
            <w:sdt>
              <w:sdtPr>
                <w:id w:val="-1132016538"/>
                <w:placeholder>
                  <w:docPart w:val="F03B16FE2A1D4142854709AF1AF64A04"/>
                </w:placeholder>
                <w:showingPlcHdr/>
                <w15:appearance w15:val="hidden"/>
              </w:sdtPr>
              <w:sdtEndPr/>
              <w:sdtContent>
                <w:r>
                  <w:t>XXX</w:t>
                </w:r>
              </w:sdtContent>
            </w:sdt>
            <w:r w:rsidRPr="008C315E">
              <w:t>) – attached]</w:t>
            </w:r>
          </w:p>
        </w:tc>
      </w:tr>
      <w:tr w:rsidR="00A7719A" w14:paraId="3DACA4A9" w14:textId="77777777" w:rsidTr="000C2B26">
        <w:tc>
          <w:tcPr>
            <w:tcW w:w="292" w:type="pct"/>
          </w:tcPr>
          <w:p w14:paraId="3F24A2AE" w14:textId="77777777" w:rsidR="00A7719A" w:rsidRDefault="00A7719A" w:rsidP="000C2B26">
            <w:pPr>
              <w:pStyle w:val="TableTextLeft"/>
              <w:spacing w:line="200" w:lineRule="atLeast"/>
            </w:pPr>
            <w:r>
              <w:t>8.3</w:t>
            </w:r>
          </w:p>
        </w:tc>
        <w:tc>
          <w:tcPr>
            <w:tcW w:w="4708" w:type="pct"/>
          </w:tcPr>
          <w:p w14:paraId="7B81CD44" w14:textId="77777777" w:rsidR="00A7719A" w:rsidRPr="008C315E" w:rsidRDefault="00A7719A" w:rsidP="000C2B26">
            <w:pPr>
              <w:pStyle w:val="TableTextLeft"/>
              <w:spacing w:line="200" w:lineRule="atLeast"/>
            </w:pPr>
            <w:r w:rsidRPr="008C315E">
              <w:t>[</w:t>
            </w:r>
            <w:r w:rsidRPr="0026492A">
              <w:rPr>
                <w:i/>
              </w:rPr>
              <w:t>Insert – e.g.</w:t>
            </w:r>
            <w:r w:rsidRPr="008C315E">
              <w:t xml:space="preserve"> Secretary’s report, including correspondence sent and received (dated </w:t>
            </w:r>
            <w:sdt>
              <w:sdtPr>
                <w:id w:val="-999650745"/>
                <w:placeholder>
                  <w:docPart w:val="09B5241ED62E440D81995B3669B1D10F"/>
                </w:placeholder>
                <w:showingPlcHdr/>
                <w15:appearance w15:val="hidden"/>
              </w:sdtPr>
              <w:sdtEndPr/>
              <w:sdtContent>
                <w:r>
                  <w:t>XXX</w:t>
                </w:r>
              </w:sdtContent>
            </w:sdt>
            <w:r w:rsidRPr="008C315E">
              <w:t>) – attached]</w:t>
            </w:r>
          </w:p>
        </w:tc>
      </w:tr>
      <w:tr w:rsidR="00A7719A" w14:paraId="60EA48D4" w14:textId="77777777" w:rsidTr="000C2B26">
        <w:tc>
          <w:tcPr>
            <w:tcW w:w="292" w:type="pct"/>
            <w:shd w:val="clear" w:color="auto" w:fill="E5F7F6" w:themeFill="background2"/>
          </w:tcPr>
          <w:p w14:paraId="2335C415" w14:textId="77777777" w:rsidR="00A7719A" w:rsidRDefault="00A7719A" w:rsidP="000C2B26">
            <w:pPr>
              <w:pStyle w:val="TableTextLeftBold"/>
              <w:spacing w:line="200" w:lineRule="atLeast"/>
            </w:pPr>
            <w:r>
              <w:t>9.</w:t>
            </w:r>
          </w:p>
        </w:tc>
        <w:tc>
          <w:tcPr>
            <w:tcW w:w="4708" w:type="pct"/>
            <w:shd w:val="clear" w:color="auto" w:fill="E5F7F6" w:themeFill="background2"/>
          </w:tcPr>
          <w:p w14:paraId="60B0278D" w14:textId="77777777" w:rsidR="00A7719A" w:rsidRPr="008C315E" w:rsidRDefault="00A7719A" w:rsidP="000C2B26">
            <w:pPr>
              <w:pStyle w:val="TableTextLeftBold"/>
              <w:spacing w:line="200" w:lineRule="atLeast"/>
            </w:pPr>
            <w:r w:rsidRPr="008C315E">
              <w:t>Other business</w:t>
            </w:r>
          </w:p>
        </w:tc>
      </w:tr>
      <w:tr w:rsidR="00A7719A" w14:paraId="41FDD7FF" w14:textId="77777777" w:rsidTr="000C2B26">
        <w:tc>
          <w:tcPr>
            <w:tcW w:w="292" w:type="pct"/>
          </w:tcPr>
          <w:p w14:paraId="16F8C97B" w14:textId="77777777" w:rsidR="00A7719A" w:rsidRDefault="00A7719A" w:rsidP="000C2B26">
            <w:pPr>
              <w:pStyle w:val="TableTextLeft"/>
              <w:spacing w:line="200" w:lineRule="atLeast"/>
            </w:pPr>
          </w:p>
        </w:tc>
        <w:tc>
          <w:tcPr>
            <w:tcW w:w="4708" w:type="pct"/>
          </w:tcPr>
          <w:p w14:paraId="61562CB4" w14:textId="77777777" w:rsidR="00A7719A" w:rsidRPr="00BD644D" w:rsidRDefault="00A7719A" w:rsidP="000C2B26">
            <w:pPr>
              <w:pStyle w:val="TableTextLeft"/>
              <w:spacing w:line="200" w:lineRule="atLeast"/>
              <w:rPr>
                <w:i/>
              </w:rPr>
            </w:pPr>
            <w:r w:rsidRPr="00BD644D">
              <w:rPr>
                <w:i/>
              </w:rPr>
              <w:t>Items not on the agenda can be raised for discussion, subject to the chair’s permission</w:t>
            </w:r>
          </w:p>
        </w:tc>
      </w:tr>
      <w:tr w:rsidR="00A7719A" w14:paraId="7D8A0779" w14:textId="77777777" w:rsidTr="000C2B26">
        <w:tc>
          <w:tcPr>
            <w:tcW w:w="292" w:type="pct"/>
            <w:shd w:val="clear" w:color="auto" w:fill="E5F7F6" w:themeFill="background2"/>
          </w:tcPr>
          <w:p w14:paraId="42542CF9" w14:textId="77777777" w:rsidR="00A7719A" w:rsidRDefault="00A7719A" w:rsidP="000C2B26">
            <w:pPr>
              <w:pStyle w:val="TableTextLeftBold"/>
              <w:spacing w:line="200" w:lineRule="atLeast"/>
            </w:pPr>
            <w:r>
              <w:t>10.</w:t>
            </w:r>
          </w:p>
        </w:tc>
        <w:tc>
          <w:tcPr>
            <w:tcW w:w="4708" w:type="pct"/>
            <w:shd w:val="clear" w:color="auto" w:fill="E5F7F6" w:themeFill="background2"/>
          </w:tcPr>
          <w:p w14:paraId="324E3668" w14:textId="77777777" w:rsidR="00A7719A" w:rsidRPr="008C315E" w:rsidRDefault="00A7719A" w:rsidP="000C2B26">
            <w:pPr>
              <w:pStyle w:val="TableTextLeftBold"/>
              <w:spacing w:line="200" w:lineRule="atLeast"/>
            </w:pPr>
            <w:r>
              <w:t>Next meeting</w:t>
            </w:r>
          </w:p>
        </w:tc>
      </w:tr>
      <w:tr w:rsidR="00A7719A" w14:paraId="441F0714" w14:textId="77777777" w:rsidTr="000C2B26">
        <w:tc>
          <w:tcPr>
            <w:tcW w:w="292" w:type="pct"/>
          </w:tcPr>
          <w:p w14:paraId="334DA90A" w14:textId="77777777" w:rsidR="00A7719A" w:rsidRDefault="00A7719A" w:rsidP="000C2B26">
            <w:pPr>
              <w:pStyle w:val="TableTextLeft"/>
              <w:spacing w:line="200" w:lineRule="atLeast"/>
            </w:pPr>
          </w:p>
        </w:tc>
        <w:tc>
          <w:tcPr>
            <w:tcW w:w="4708" w:type="pct"/>
          </w:tcPr>
          <w:p w14:paraId="455AB6AE" w14:textId="77777777" w:rsidR="00A7719A" w:rsidRPr="00BD644D" w:rsidRDefault="00A7719A" w:rsidP="000C2B26">
            <w:pPr>
              <w:pStyle w:val="TableTextLeft"/>
              <w:spacing w:line="200" w:lineRule="atLeast"/>
              <w:rPr>
                <w:i/>
              </w:rPr>
            </w:pPr>
            <w:r w:rsidRPr="00BD644D">
              <w:rPr>
                <w:i/>
              </w:rPr>
              <w:t>Decide or confirm the date, time, and location of next meeting.</w:t>
            </w:r>
          </w:p>
        </w:tc>
      </w:tr>
      <w:tr w:rsidR="00A7719A" w14:paraId="7455001B" w14:textId="77777777" w:rsidTr="000C2B26">
        <w:tc>
          <w:tcPr>
            <w:tcW w:w="292" w:type="pct"/>
            <w:shd w:val="clear" w:color="auto" w:fill="E5F7F6" w:themeFill="background2"/>
          </w:tcPr>
          <w:p w14:paraId="755F6A3F" w14:textId="77777777" w:rsidR="00A7719A" w:rsidRDefault="00A7719A" w:rsidP="000C2B26">
            <w:pPr>
              <w:pStyle w:val="TableTextLeftBold"/>
              <w:spacing w:line="200" w:lineRule="atLeast"/>
            </w:pPr>
            <w:r>
              <w:t>11.</w:t>
            </w:r>
          </w:p>
        </w:tc>
        <w:tc>
          <w:tcPr>
            <w:tcW w:w="4708" w:type="pct"/>
            <w:shd w:val="clear" w:color="auto" w:fill="E5F7F6" w:themeFill="background2"/>
          </w:tcPr>
          <w:p w14:paraId="687BE6E0" w14:textId="77777777" w:rsidR="00A7719A" w:rsidRPr="008C315E" w:rsidRDefault="00A7719A" w:rsidP="000C2B26">
            <w:pPr>
              <w:pStyle w:val="TableTextLeftBold"/>
              <w:spacing w:line="200" w:lineRule="atLeast"/>
            </w:pPr>
            <w:r w:rsidRPr="008C315E">
              <w:t>Meeting adjourns</w:t>
            </w:r>
          </w:p>
        </w:tc>
      </w:tr>
      <w:tr w:rsidR="00A7719A" w14:paraId="2A50A426" w14:textId="77777777" w:rsidTr="000C2B26">
        <w:tc>
          <w:tcPr>
            <w:tcW w:w="292" w:type="pct"/>
          </w:tcPr>
          <w:p w14:paraId="7BF1F8C0" w14:textId="77777777" w:rsidR="00A7719A" w:rsidRDefault="00A7719A" w:rsidP="000C2B26">
            <w:pPr>
              <w:pStyle w:val="TableTextLeft"/>
              <w:spacing w:line="200" w:lineRule="atLeast"/>
            </w:pPr>
          </w:p>
        </w:tc>
        <w:tc>
          <w:tcPr>
            <w:tcW w:w="4708" w:type="pct"/>
          </w:tcPr>
          <w:p w14:paraId="0CE0E227" w14:textId="77777777" w:rsidR="00A7719A" w:rsidRPr="008C315E" w:rsidRDefault="00A7719A" w:rsidP="000C2B26">
            <w:pPr>
              <w:pStyle w:val="TableTextLeft"/>
              <w:spacing w:after="120" w:line="200" w:lineRule="atLeast"/>
            </w:pPr>
            <w:r w:rsidRPr="008C315E">
              <w:t>Meeting closes.</w:t>
            </w:r>
          </w:p>
        </w:tc>
      </w:tr>
    </w:tbl>
    <w:p w14:paraId="72B5FF32" w14:textId="77777777" w:rsidR="00A7719A" w:rsidRDefault="00A7719A" w:rsidP="00A7719A">
      <w:pPr>
        <w:pStyle w:val="Heading8"/>
        <w:spacing w:after="120"/>
      </w:pPr>
      <w:bookmarkStart w:id="1143" w:name="_Ref33783138"/>
      <w:bookmarkStart w:id="1144" w:name="_Toc36567059"/>
      <w:r>
        <w:t>: Template – minutes of meeting</w:t>
      </w:r>
      <w:r>
        <w:br/>
        <w:t>Committees of Management</w:t>
      </w:r>
      <w:bookmarkEnd w:id="1143"/>
      <w:bookmarkEnd w:id="1144"/>
    </w:p>
    <w:p w14:paraId="4B0C269C" w14:textId="77777777" w:rsidR="00A7719A" w:rsidRPr="00EB642D" w:rsidRDefault="00A7719A" w:rsidP="00A7719A">
      <w:pPr>
        <w:pStyle w:val="BodyText100ThemeColour"/>
        <w:spacing w:after="240"/>
      </w:pPr>
      <w:r>
        <w:t>Your committee can choose to use this template for minutes of a committee meeting. To use the template, cut and paste the table below into a word document</w:t>
      </w:r>
      <w:r w:rsidRPr="00E114D2">
        <w:t>.</w:t>
      </w:r>
    </w:p>
    <w:tbl>
      <w:tblPr>
        <w:tblStyle w:val="Style1"/>
        <w:tblW w:w="5000" w:type="pct"/>
        <w:tblLayout w:type="fixed"/>
        <w:tblLook w:val="0620" w:firstRow="1" w:lastRow="0" w:firstColumn="0" w:lastColumn="0" w:noHBand="1" w:noVBand="1"/>
      </w:tblPr>
      <w:tblGrid>
        <w:gridCol w:w="9629"/>
      </w:tblGrid>
      <w:tr w:rsidR="00A7719A" w:rsidRPr="009F7DB9" w14:paraId="0519AA86" w14:textId="77777777" w:rsidTr="000C2B26">
        <w:tc>
          <w:tcPr>
            <w:tcW w:w="5000" w:type="pct"/>
            <w:shd w:val="clear" w:color="auto" w:fill="00B2A9" w:themeFill="text2"/>
          </w:tcPr>
          <w:p w14:paraId="2C321BD8" w14:textId="77777777" w:rsidR="00A7719A" w:rsidRPr="009F7DB9" w:rsidRDefault="00A7719A" w:rsidP="000C2B26">
            <w:pPr>
              <w:pStyle w:val="TableTextLeftBold"/>
              <w:spacing w:before="120"/>
              <w:rPr>
                <w:color w:val="FFFFFF" w:themeColor="background1"/>
              </w:rPr>
            </w:pPr>
            <w:r w:rsidRPr="009F7DB9">
              <w:rPr>
                <w:color w:val="FFFFFF" w:themeColor="background1"/>
              </w:rPr>
              <w:t>[insert name of committee]</w:t>
            </w:r>
          </w:p>
          <w:p w14:paraId="1962F9E6" w14:textId="77777777" w:rsidR="00A7719A" w:rsidRPr="009F7DB9" w:rsidRDefault="00A7719A" w:rsidP="000C2B26">
            <w:pPr>
              <w:pStyle w:val="TableTextLeftBold"/>
              <w:spacing w:before="120" w:after="120"/>
              <w:rPr>
                <w:color w:val="FFFFFF" w:themeColor="background1"/>
              </w:rPr>
            </w:pPr>
            <w:r w:rsidRPr="009F7DB9">
              <w:rPr>
                <w:color w:val="FFFFFF" w:themeColor="background1"/>
                <w:sz w:val="24"/>
                <w:szCs w:val="28"/>
              </w:rPr>
              <w:t>Minutes – committee meeting</w:t>
            </w:r>
          </w:p>
        </w:tc>
      </w:tr>
      <w:tr w:rsidR="00A7719A" w14:paraId="1E9303DA" w14:textId="77777777" w:rsidTr="000C2B26">
        <w:tc>
          <w:tcPr>
            <w:tcW w:w="5000" w:type="pct"/>
          </w:tcPr>
          <w:p w14:paraId="44AF9279" w14:textId="77777777" w:rsidR="00A7719A" w:rsidRDefault="00A7719A" w:rsidP="000C2B26">
            <w:pPr>
              <w:pStyle w:val="TableTextLeft"/>
            </w:pPr>
            <w:r w:rsidRPr="009E2CDF">
              <w:t>Date and time</w:t>
            </w:r>
            <w:r w:rsidRPr="00C16CC0">
              <w:rPr>
                <w:sz w:val="14"/>
                <w:szCs w:val="14"/>
              </w:rPr>
              <w:t xml:space="preserve"> [if applicable, also insert the meeting no.]</w:t>
            </w:r>
          </w:p>
        </w:tc>
      </w:tr>
      <w:tr w:rsidR="00A7719A" w14:paraId="7E98F4E3" w14:textId="77777777" w:rsidTr="000C2B26">
        <w:tc>
          <w:tcPr>
            <w:tcW w:w="5000" w:type="pct"/>
          </w:tcPr>
          <w:p w14:paraId="09077826" w14:textId="77777777" w:rsidR="00A7719A" w:rsidRDefault="00A7719A" w:rsidP="000C2B26">
            <w:pPr>
              <w:pStyle w:val="TableTextLeft"/>
            </w:pPr>
            <w:r>
              <w:t>Location</w:t>
            </w:r>
          </w:p>
        </w:tc>
      </w:tr>
      <w:tr w:rsidR="00A7719A" w14:paraId="50DB3ECD" w14:textId="77777777" w:rsidTr="000C2B26">
        <w:tc>
          <w:tcPr>
            <w:tcW w:w="5000" w:type="pct"/>
          </w:tcPr>
          <w:p w14:paraId="4CF79350" w14:textId="77777777" w:rsidR="00A7719A" w:rsidRDefault="00A7719A" w:rsidP="000C2B26">
            <w:pPr>
              <w:pStyle w:val="TableTextLeft"/>
            </w:pPr>
            <w:r w:rsidRPr="009E2CDF">
              <w:t>Chair (or presiding member)</w:t>
            </w:r>
          </w:p>
        </w:tc>
      </w:tr>
      <w:tr w:rsidR="00A7719A" w14:paraId="33CAAB8C" w14:textId="77777777" w:rsidTr="000C2B26">
        <w:tc>
          <w:tcPr>
            <w:tcW w:w="5000" w:type="pct"/>
          </w:tcPr>
          <w:p w14:paraId="0605170B" w14:textId="77777777" w:rsidR="00A7719A" w:rsidRDefault="00A7719A" w:rsidP="000C2B26">
            <w:pPr>
              <w:pStyle w:val="TableTextLeft"/>
              <w:spacing w:before="80" w:after="0"/>
            </w:pPr>
            <w:r>
              <w:t>Committee members present</w:t>
            </w:r>
          </w:p>
          <w:p w14:paraId="0C51A8F0" w14:textId="77777777" w:rsidR="00A7719A" w:rsidRPr="009E2CDF" w:rsidRDefault="00A7719A" w:rsidP="000C2B26">
            <w:pPr>
              <w:pStyle w:val="FootnoteText"/>
              <w:spacing w:before="0"/>
              <w:ind w:left="113" w:firstLine="0"/>
            </w:pPr>
            <w:r>
              <w:t>[</w:t>
            </w:r>
            <w:r w:rsidRPr="009E2CDF">
              <w:t>List committee members in attendance. If a member is absent for any item(s), or part item(s), record this beside their name. If they attend remotely, note this also e.g. video call</w:t>
            </w:r>
            <w:r>
              <w:t>]</w:t>
            </w:r>
          </w:p>
        </w:tc>
      </w:tr>
      <w:tr w:rsidR="00A7719A" w14:paraId="3583C5A9" w14:textId="77777777" w:rsidTr="000C2B26">
        <w:tc>
          <w:tcPr>
            <w:tcW w:w="5000" w:type="pct"/>
          </w:tcPr>
          <w:p w14:paraId="0123E1B8" w14:textId="77777777" w:rsidR="00A7719A" w:rsidRDefault="00A7719A" w:rsidP="000C2B26">
            <w:pPr>
              <w:pStyle w:val="TableTextLeft"/>
              <w:spacing w:after="0"/>
            </w:pPr>
            <w:r>
              <w:t>Invited guests present (if any)</w:t>
            </w:r>
          </w:p>
          <w:p w14:paraId="58970ABC" w14:textId="77777777" w:rsidR="00A7719A" w:rsidRDefault="00A7719A" w:rsidP="000C2B26">
            <w:pPr>
              <w:pStyle w:val="FootnoteText"/>
              <w:spacing w:before="0"/>
              <w:ind w:left="397"/>
            </w:pPr>
            <w:r>
              <w:t>[</w:t>
            </w:r>
            <w:r w:rsidRPr="009E2CDF">
              <w:t>List any invited guests in attendance. Record the item(s), or part item(s), they are present for. If they attend remotely, note this - e.g. teleconference.</w:t>
            </w:r>
            <w:r>
              <w:t>]</w:t>
            </w:r>
          </w:p>
        </w:tc>
      </w:tr>
      <w:tr w:rsidR="00A7719A" w14:paraId="717C9571" w14:textId="77777777" w:rsidTr="000C2B26">
        <w:tc>
          <w:tcPr>
            <w:tcW w:w="5000" w:type="pct"/>
          </w:tcPr>
          <w:p w14:paraId="1B42B0E6" w14:textId="77777777" w:rsidR="00A7719A" w:rsidRDefault="00A7719A" w:rsidP="000C2B26">
            <w:pPr>
              <w:pStyle w:val="TableTextLeft"/>
              <w:spacing w:after="0"/>
            </w:pPr>
            <w:r>
              <w:t>Apologies</w:t>
            </w:r>
          </w:p>
          <w:p w14:paraId="68892C7D" w14:textId="77777777" w:rsidR="00A7719A" w:rsidRDefault="00A7719A" w:rsidP="000C2B26">
            <w:pPr>
              <w:pStyle w:val="FootnoteText"/>
              <w:spacing w:before="0"/>
              <w:ind w:left="397"/>
            </w:pPr>
            <w:r>
              <w:t>[</w:t>
            </w:r>
            <w:r w:rsidRPr="009E2CDF">
              <w:t>List names and any relevant titles – e.g. chair.</w:t>
            </w:r>
            <w:r>
              <w:t>]</w:t>
            </w:r>
          </w:p>
        </w:tc>
      </w:tr>
    </w:tbl>
    <w:p w14:paraId="537E0EAE" w14:textId="77777777" w:rsidR="00A7719A" w:rsidRDefault="00A7719A" w:rsidP="00A7719A">
      <w:pPr>
        <w:pStyle w:val="xDisclaimerText"/>
        <w:spacing w:line="100" w:lineRule="exact"/>
      </w:pPr>
    </w:p>
    <w:tbl>
      <w:tblPr>
        <w:tblStyle w:val="Style1"/>
        <w:tblW w:w="5000" w:type="pct"/>
        <w:tblLayout w:type="fixed"/>
        <w:tblLook w:val="0620" w:firstRow="1" w:lastRow="0" w:firstColumn="0" w:lastColumn="0" w:noHBand="1" w:noVBand="1"/>
      </w:tblPr>
      <w:tblGrid>
        <w:gridCol w:w="992"/>
        <w:gridCol w:w="564"/>
        <w:gridCol w:w="6521"/>
        <w:gridCol w:w="1552"/>
      </w:tblGrid>
      <w:tr w:rsidR="00A7719A" w:rsidRPr="009E2CDF" w14:paraId="670CEEE2" w14:textId="77777777" w:rsidTr="000C2B26">
        <w:tc>
          <w:tcPr>
            <w:tcW w:w="515" w:type="pct"/>
            <w:shd w:val="clear" w:color="auto" w:fill="00B2A9" w:themeFill="text2"/>
            <w:vAlign w:val="bottom"/>
          </w:tcPr>
          <w:p w14:paraId="26060227" w14:textId="77777777" w:rsidR="00A7719A" w:rsidRPr="009E2CDF" w:rsidRDefault="00A7719A" w:rsidP="000C2B26">
            <w:pPr>
              <w:pStyle w:val="TableHeadingLeft"/>
            </w:pPr>
            <w:r w:rsidRPr="009E2CDF">
              <w:t>Start time</w:t>
            </w:r>
          </w:p>
        </w:tc>
        <w:tc>
          <w:tcPr>
            <w:tcW w:w="293" w:type="pct"/>
            <w:shd w:val="clear" w:color="auto" w:fill="00B2A9" w:themeFill="text2"/>
            <w:vAlign w:val="bottom"/>
          </w:tcPr>
          <w:p w14:paraId="4F8D5CF2" w14:textId="77777777" w:rsidR="00A7719A" w:rsidRPr="009E2CDF" w:rsidRDefault="00A7719A" w:rsidP="000C2B26">
            <w:pPr>
              <w:pStyle w:val="TableHeadingLeft"/>
            </w:pPr>
            <w:r w:rsidRPr="009E2CDF">
              <w:t>No.</w:t>
            </w:r>
          </w:p>
        </w:tc>
        <w:tc>
          <w:tcPr>
            <w:tcW w:w="3386" w:type="pct"/>
            <w:shd w:val="clear" w:color="auto" w:fill="00B2A9" w:themeFill="text2"/>
            <w:vAlign w:val="bottom"/>
          </w:tcPr>
          <w:p w14:paraId="7D339464" w14:textId="77777777" w:rsidR="00A7719A" w:rsidRPr="009E2CDF" w:rsidRDefault="00A7719A" w:rsidP="000C2B26">
            <w:pPr>
              <w:pStyle w:val="TableHeadingLeft"/>
            </w:pPr>
            <w:r w:rsidRPr="009E2CDF">
              <w:t>Item</w:t>
            </w:r>
          </w:p>
        </w:tc>
        <w:tc>
          <w:tcPr>
            <w:tcW w:w="806" w:type="pct"/>
            <w:shd w:val="clear" w:color="auto" w:fill="00B2A9" w:themeFill="text2"/>
            <w:vAlign w:val="bottom"/>
          </w:tcPr>
          <w:p w14:paraId="3ED0B06C" w14:textId="77777777" w:rsidR="00A7719A" w:rsidRPr="009E2CDF" w:rsidRDefault="00A7719A" w:rsidP="000C2B26">
            <w:pPr>
              <w:pStyle w:val="TableHeadingLeft"/>
              <w:spacing w:line="240" w:lineRule="auto"/>
            </w:pPr>
            <w:r w:rsidRPr="006322E0">
              <w:rPr>
                <w:szCs w:val="18"/>
              </w:rPr>
              <w:t>Actions arising</w:t>
            </w:r>
            <w:r w:rsidRPr="006322E0">
              <w:rPr>
                <w:sz w:val="14"/>
                <w:szCs w:val="16"/>
              </w:rPr>
              <w:t xml:space="preserve"> </w:t>
            </w:r>
            <w:r>
              <w:rPr>
                <w:sz w:val="14"/>
                <w:szCs w:val="16"/>
              </w:rPr>
              <w:br/>
            </w:r>
            <w:r w:rsidRPr="006322E0">
              <w:rPr>
                <w:sz w:val="14"/>
                <w:szCs w:val="16"/>
              </w:rPr>
              <w:t xml:space="preserve">(if any) who is responsible; </w:t>
            </w:r>
            <w:r w:rsidRPr="006322E0">
              <w:rPr>
                <w:sz w:val="14"/>
                <w:szCs w:val="16"/>
              </w:rPr>
              <w:br/>
              <w:t>due date</w:t>
            </w:r>
          </w:p>
        </w:tc>
      </w:tr>
      <w:tr w:rsidR="00A7719A" w14:paraId="61283E14" w14:textId="77777777" w:rsidTr="000C2B26">
        <w:tc>
          <w:tcPr>
            <w:tcW w:w="515" w:type="pct"/>
            <w:shd w:val="clear" w:color="auto" w:fill="E5F7F6" w:themeFill="background2"/>
          </w:tcPr>
          <w:p w14:paraId="76353129" w14:textId="77777777" w:rsidR="00A7719A" w:rsidRPr="00C16CC0" w:rsidRDefault="00A7719A" w:rsidP="000C2B26">
            <w:pPr>
              <w:pStyle w:val="TableTextLeft"/>
            </w:pPr>
            <w:r w:rsidRPr="00C16CC0">
              <w:t>[Insert]</w:t>
            </w:r>
          </w:p>
        </w:tc>
        <w:tc>
          <w:tcPr>
            <w:tcW w:w="293" w:type="pct"/>
            <w:shd w:val="clear" w:color="auto" w:fill="E5F7F6" w:themeFill="background2"/>
          </w:tcPr>
          <w:p w14:paraId="71ABE2A9" w14:textId="77777777" w:rsidR="00A7719A" w:rsidRDefault="00A7719A" w:rsidP="000C2B26">
            <w:pPr>
              <w:pStyle w:val="TableTextLeftBold"/>
            </w:pPr>
            <w:r>
              <w:t>1.</w:t>
            </w:r>
          </w:p>
        </w:tc>
        <w:tc>
          <w:tcPr>
            <w:tcW w:w="3386" w:type="pct"/>
            <w:shd w:val="clear" w:color="auto" w:fill="E5F7F6" w:themeFill="background2"/>
          </w:tcPr>
          <w:p w14:paraId="6A235578" w14:textId="77777777" w:rsidR="00A7719A" w:rsidRPr="00150B4F" w:rsidRDefault="00A7719A" w:rsidP="000C2B26">
            <w:pPr>
              <w:pStyle w:val="TableTextLeftBold"/>
            </w:pPr>
            <w:r w:rsidRPr="00150B4F">
              <w:t>Opening formalities</w:t>
            </w:r>
          </w:p>
        </w:tc>
        <w:tc>
          <w:tcPr>
            <w:tcW w:w="806" w:type="pct"/>
            <w:shd w:val="clear" w:color="auto" w:fill="E5F7F6" w:themeFill="background2"/>
          </w:tcPr>
          <w:p w14:paraId="6892C1F8" w14:textId="77777777" w:rsidR="00A7719A" w:rsidRDefault="00A7719A" w:rsidP="000C2B26">
            <w:pPr>
              <w:pStyle w:val="TableTextLeftBold"/>
            </w:pPr>
          </w:p>
        </w:tc>
      </w:tr>
      <w:tr w:rsidR="00A7719A" w14:paraId="5C87A0DF" w14:textId="77777777" w:rsidTr="000C2B26">
        <w:tc>
          <w:tcPr>
            <w:tcW w:w="515" w:type="pct"/>
          </w:tcPr>
          <w:p w14:paraId="5FE27030" w14:textId="77777777" w:rsidR="00A7719A" w:rsidRDefault="00A7719A" w:rsidP="000C2B26">
            <w:pPr>
              <w:pStyle w:val="TableTextLeft"/>
              <w:spacing w:line="200" w:lineRule="atLeast"/>
            </w:pPr>
          </w:p>
        </w:tc>
        <w:tc>
          <w:tcPr>
            <w:tcW w:w="293" w:type="pct"/>
          </w:tcPr>
          <w:p w14:paraId="0CF6C2FF" w14:textId="77777777" w:rsidR="00A7719A" w:rsidRDefault="00A7719A" w:rsidP="000C2B26">
            <w:pPr>
              <w:pStyle w:val="TableTextLeft"/>
              <w:spacing w:line="200" w:lineRule="atLeast"/>
            </w:pPr>
            <w:r>
              <w:t>1.1</w:t>
            </w:r>
          </w:p>
        </w:tc>
        <w:tc>
          <w:tcPr>
            <w:tcW w:w="3386" w:type="pct"/>
          </w:tcPr>
          <w:p w14:paraId="71A37724" w14:textId="77777777" w:rsidR="00A7719A" w:rsidRDefault="00A7719A" w:rsidP="000C2B26">
            <w:pPr>
              <w:pStyle w:val="TableTextLeft"/>
              <w:spacing w:line="200" w:lineRule="atLeast"/>
            </w:pPr>
            <w:r w:rsidRPr="009E2CDF">
              <w:t>The meeting was opened by the chair.</w:t>
            </w:r>
          </w:p>
        </w:tc>
        <w:tc>
          <w:tcPr>
            <w:tcW w:w="806" w:type="pct"/>
          </w:tcPr>
          <w:p w14:paraId="271E9D5C" w14:textId="77777777" w:rsidR="00A7719A" w:rsidRDefault="00A7719A" w:rsidP="000C2B26">
            <w:pPr>
              <w:pStyle w:val="TableTextLeft"/>
              <w:spacing w:line="200" w:lineRule="atLeast"/>
            </w:pPr>
          </w:p>
        </w:tc>
      </w:tr>
      <w:tr w:rsidR="00A7719A" w14:paraId="454A0042" w14:textId="77777777" w:rsidTr="000C2B26">
        <w:tc>
          <w:tcPr>
            <w:tcW w:w="515" w:type="pct"/>
          </w:tcPr>
          <w:p w14:paraId="5A336BAB" w14:textId="77777777" w:rsidR="00A7719A" w:rsidRDefault="00A7719A" w:rsidP="000C2B26">
            <w:pPr>
              <w:pStyle w:val="TableTextLeft"/>
              <w:spacing w:line="200" w:lineRule="atLeast"/>
            </w:pPr>
          </w:p>
        </w:tc>
        <w:tc>
          <w:tcPr>
            <w:tcW w:w="293" w:type="pct"/>
          </w:tcPr>
          <w:p w14:paraId="01B6651A" w14:textId="77777777" w:rsidR="00A7719A" w:rsidRDefault="00A7719A" w:rsidP="000C2B26">
            <w:pPr>
              <w:pStyle w:val="TableTextLeft"/>
              <w:spacing w:line="200" w:lineRule="atLeast"/>
            </w:pPr>
            <w:r>
              <w:t>1.2</w:t>
            </w:r>
          </w:p>
        </w:tc>
        <w:tc>
          <w:tcPr>
            <w:tcW w:w="3386" w:type="pct"/>
          </w:tcPr>
          <w:p w14:paraId="4D515216" w14:textId="77777777" w:rsidR="00A7719A" w:rsidRPr="009E2CDF" w:rsidRDefault="00A7719A" w:rsidP="000C2B26">
            <w:pPr>
              <w:pStyle w:val="TableTextLeft"/>
              <w:spacing w:line="200" w:lineRule="atLeast"/>
            </w:pPr>
            <w:r w:rsidRPr="009E2CDF">
              <w:t>Apologies as listed above.</w:t>
            </w:r>
          </w:p>
        </w:tc>
        <w:tc>
          <w:tcPr>
            <w:tcW w:w="806" w:type="pct"/>
          </w:tcPr>
          <w:p w14:paraId="43C70650" w14:textId="77777777" w:rsidR="00A7719A" w:rsidRDefault="00A7719A" w:rsidP="000C2B26">
            <w:pPr>
              <w:pStyle w:val="TableTextLeft"/>
              <w:spacing w:line="200" w:lineRule="atLeast"/>
            </w:pPr>
          </w:p>
        </w:tc>
      </w:tr>
      <w:tr w:rsidR="00A7719A" w14:paraId="51B9EEA9" w14:textId="77777777" w:rsidTr="000C2B26">
        <w:tc>
          <w:tcPr>
            <w:tcW w:w="515" w:type="pct"/>
          </w:tcPr>
          <w:p w14:paraId="42F8AB9C" w14:textId="77777777" w:rsidR="00A7719A" w:rsidRDefault="00A7719A" w:rsidP="000C2B26">
            <w:pPr>
              <w:pStyle w:val="TableTextLeft"/>
              <w:spacing w:line="200" w:lineRule="atLeast"/>
            </w:pPr>
          </w:p>
        </w:tc>
        <w:tc>
          <w:tcPr>
            <w:tcW w:w="293" w:type="pct"/>
          </w:tcPr>
          <w:p w14:paraId="58DC4C06" w14:textId="77777777" w:rsidR="00A7719A" w:rsidRDefault="00A7719A" w:rsidP="000C2B26">
            <w:pPr>
              <w:pStyle w:val="TableTextLeft"/>
              <w:spacing w:line="200" w:lineRule="atLeast"/>
            </w:pPr>
            <w:r>
              <w:t>1.3</w:t>
            </w:r>
          </w:p>
        </w:tc>
        <w:tc>
          <w:tcPr>
            <w:tcW w:w="3386" w:type="pct"/>
          </w:tcPr>
          <w:p w14:paraId="165D5F8B" w14:textId="77777777" w:rsidR="00A7719A" w:rsidRPr="009E2CDF" w:rsidRDefault="00A7719A" w:rsidP="000C2B26">
            <w:pPr>
              <w:pStyle w:val="TableTextLeft"/>
              <w:spacing w:line="200" w:lineRule="atLeast"/>
            </w:pPr>
            <w:r w:rsidRPr="009E2CDF">
              <w:t>Confirmation of quorum: [</w:t>
            </w:r>
            <w:r w:rsidRPr="00150B4F">
              <w:rPr>
                <w:i/>
              </w:rPr>
              <w:t>Insert – e.g.</w:t>
            </w:r>
            <w:r w:rsidRPr="009E2CDF">
              <w:t xml:space="preserve"> ‘There being X committee members present the required quorum of Y is satisfied.’]</w:t>
            </w:r>
          </w:p>
        </w:tc>
        <w:tc>
          <w:tcPr>
            <w:tcW w:w="806" w:type="pct"/>
          </w:tcPr>
          <w:p w14:paraId="1727176A" w14:textId="77777777" w:rsidR="00A7719A" w:rsidRDefault="00A7719A" w:rsidP="000C2B26">
            <w:pPr>
              <w:pStyle w:val="TableTextLeft"/>
              <w:spacing w:line="200" w:lineRule="atLeast"/>
            </w:pPr>
          </w:p>
        </w:tc>
      </w:tr>
      <w:tr w:rsidR="00A7719A" w14:paraId="165F0434" w14:textId="77777777" w:rsidTr="000C2B26">
        <w:tc>
          <w:tcPr>
            <w:tcW w:w="515" w:type="pct"/>
          </w:tcPr>
          <w:p w14:paraId="6505A93A" w14:textId="77777777" w:rsidR="00A7719A" w:rsidRDefault="00A7719A" w:rsidP="000C2B26">
            <w:pPr>
              <w:pStyle w:val="TableTextLeft"/>
              <w:spacing w:line="200" w:lineRule="atLeast"/>
            </w:pPr>
          </w:p>
        </w:tc>
        <w:tc>
          <w:tcPr>
            <w:tcW w:w="293" w:type="pct"/>
          </w:tcPr>
          <w:p w14:paraId="2539FC20" w14:textId="77777777" w:rsidR="00A7719A" w:rsidRDefault="00A7719A" w:rsidP="000C2B26">
            <w:pPr>
              <w:pStyle w:val="TableTextLeft"/>
              <w:spacing w:line="200" w:lineRule="atLeast"/>
            </w:pPr>
            <w:r>
              <w:t>1.4</w:t>
            </w:r>
          </w:p>
        </w:tc>
        <w:tc>
          <w:tcPr>
            <w:tcW w:w="3386" w:type="pct"/>
          </w:tcPr>
          <w:p w14:paraId="3C8A1A3D" w14:textId="77777777" w:rsidR="00A7719A" w:rsidRPr="009E2CDF" w:rsidRDefault="00A7719A" w:rsidP="000C2B26">
            <w:pPr>
              <w:pStyle w:val="TableTextLeft"/>
              <w:spacing w:line="200" w:lineRule="atLeast"/>
            </w:pPr>
            <w:r w:rsidRPr="009E2CDF">
              <w:t>The committee confirmed the agenda [</w:t>
            </w:r>
            <w:r w:rsidRPr="00150B4F">
              <w:rPr>
                <w:i/>
              </w:rPr>
              <w:t>Insert if applicable: ‘with the following changes …’</w:t>
            </w:r>
            <w:r w:rsidRPr="009E2CDF">
              <w:t>]</w:t>
            </w:r>
          </w:p>
        </w:tc>
        <w:tc>
          <w:tcPr>
            <w:tcW w:w="806" w:type="pct"/>
          </w:tcPr>
          <w:p w14:paraId="191D5BFF" w14:textId="77777777" w:rsidR="00A7719A" w:rsidRDefault="00A7719A" w:rsidP="000C2B26">
            <w:pPr>
              <w:pStyle w:val="TableTextLeft"/>
              <w:spacing w:line="200" w:lineRule="atLeast"/>
            </w:pPr>
          </w:p>
        </w:tc>
      </w:tr>
      <w:tr w:rsidR="00A7719A" w14:paraId="5C0E8F01" w14:textId="77777777" w:rsidTr="000C2B26">
        <w:tc>
          <w:tcPr>
            <w:tcW w:w="515" w:type="pct"/>
            <w:shd w:val="clear" w:color="auto" w:fill="E5F7F6" w:themeFill="background2"/>
          </w:tcPr>
          <w:p w14:paraId="56310C11" w14:textId="77777777" w:rsidR="00A7719A" w:rsidRPr="00C16CC0" w:rsidRDefault="00A7719A" w:rsidP="000C2B26">
            <w:pPr>
              <w:pStyle w:val="TableTextLeft"/>
              <w:spacing w:line="200" w:lineRule="atLeast"/>
            </w:pPr>
            <w:r w:rsidRPr="00C16CC0">
              <w:t>[Insert]</w:t>
            </w:r>
          </w:p>
        </w:tc>
        <w:tc>
          <w:tcPr>
            <w:tcW w:w="293" w:type="pct"/>
            <w:shd w:val="clear" w:color="auto" w:fill="E5F7F6" w:themeFill="background2"/>
          </w:tcPr>
          <w:p w14:paraId="32A8C576" w14:textId="77777777" w:rsidR="00A7719A" w:rsidRDefault="00A7719A" w:rsidP="000C2B26">
            <w:pPr>
              <w:pStyle w:val="TableTextLeftBold"/>
              <w:spacing w:line="200" w:lineRule="atLeast"/>
            </w:pPr>
            <w:r>
              <w:t>2.</w:t>
            </w:r>
          </w:p>
        </w:tc>
        <w:tc>
          <w:tcPr>
            <w:tcW w:w="3386" w:type="pct"/>
            <w:shd w:val="clear" w:color="auto" w:fill="E5F7F6" w:themeFill="background2"/>
          </w:tcPr>
          <w:p w14:paraId="0FAC1F2E" w14:textId="77777777" w:rsidR="00A7719A" w:rsidRPr="00150B4F" w:rsidRDefault="00A7719A" w:rsidP="000C2B26">
            <w:pPr>
              <w:pStyle w:val="TableTextLeftBold"/>
              <w:spacing w:line="200" w:lineRule="atLeast"/>
            </w:pPr>
            <w:r w:rsidRPr="00150B4F">
              <w:t>Register of gifts, benefits and hospitality</w:t>
            </w:r>
          </w:p>
        </w:tc>
        <w:tc>
          <w:tcPr>
            <w:tcW w:w="806" w:type="pct"/>
            <w:shd w:val="clear" w:color="auto" w:fill="E5F7F6" w:themeFill="background2"/>
          </w:tcPr>
          <w:p w14:paraId="5934DCFC" w14:textId="77777777" w:rsidR="00A7719A" w:rsidRDefault="00A7719A" w:rsidP="000C2B26">
            <w:pPr>
              <w:pStyle w:val="TableTextLeft"/>
              <w:spacing w:line="200" w:lineRule="atLeast"/>
            </w:pPr>
          </w:p>
        </w:tc>
      </w:tr>
      <w:tr w:rsidR="00A7719A" w14:paraId="7DF573A3" w14:textId="77777777" w:rsidTr="000C2B26">
        <w:tc>
          <w:tcPr>
            <w:tcW w:w="515" w:type="pct"/>
          </w:tcPr>
          <w:p w14:paraId="359102F0" w14:textId="77777777" w:rsidR="00A7719A" w:rsidRDefault="00A7719A" w:rsidP="000C2B26">
            <w:pPr>
              <w:pStyle w:val="TableTextLeft"/>
              <w:spacing w:line="200" w:lineRule="atLeast"/>
            </w:pPr>
          </w:p>
        </w:tc>
        <w:tc>
          <w:tcPr>
            <w:tcW w:w="293" w:type="pct"/>
          </w:tcPr>
          <w:p w14:paraId="172A8868" w14:textId="77777777" w:rsidR="00A7719A" w:rsidRDefault="00A7719A" w:rsidP="000C2B26">
            <w:pPr>
              <w:pStyle w:val="TableTextLeft"/>
              <w:spacing w:line="200" w:lineRule="atLeast"/>
            </w:pPr>
          </w:p>
        </w:tc>
        <w:tc>
          <w:tcPr>
            <w:tcW w:w="3386" w:type="pct"/>
          </w:tcPr>
          <w:p w14:paraId="55BFC1BD" w14:textId="77777777" w:rsidR="00A7719A" w:rsidRPr="009E2CDF" w:rsidRDefault="00A7719A" w:rsidP="000C2B26">
            <w:pPr>
              <w:pStyle w:val="TableTextLeft"/>
              <w:spacing w:line="200" w:lineRule="atLeast"/>
            </w:pPr>
            <w:r w:rsidRPr="009E2CDF">
              <w:t xml:space="preserve">‘All committee members present affirmed that their entries in the </w:t>
            </w:r>
            <w:r w:rsidRPr="0026492A">
              <w:rPr>
                <w:i/>
              </w:rPr>
              <w:t>Register of gifts, benefits and hospitality</w:t>
            </w:r>
            <w:r w:rsidRPr="009E2CDF">
              <w:t xml:space="preserve"> are complete and correct [</w:t>
            </w:r>
            <w:r w:rsidRPr="00150B4F">
              <w:rPr>
                <w:i/>
              </w:rPr>
              <w:t>Insert if applicable</w:t>
            </w:r>
            <w:r w:rsidRPr="009E2CDF">
              <w:t>: except for</w:t>
            </w:r>
            <w:r>
              <w:t xml:space="preserve"> </w:t>
            </w:r>
            <w:sdt>
              <w:sdtPr>
                <w:id w:val="567388844"/>
                <w:placeholder>
                  <w:docPart w:val="F8B020EBA79F4747BC659D71F0A13A36"/>
                </w:placeholder>
                <w15:appearance w15:val="hidden"/>
              </w:sdtPr>
              <w:sdtEndPr/>
              <w:sdtContent>
                <w:sdt>
                  <w:sdtPr>
                    <w:id w:val="-87467285"/>
                    <w:placeholder>
                      <w:docPart w:val="13FBD5342224486CAFE07867CC01C43E"/>
                    </w:placeholder>
                    <w:showingPlcHdr/>
                    <w15:appearance w15:val="hidden"/>
                  </w:sdtPr>
                  <w:sdtEndPr/>
                  <w:sdtContent>
                    <w:r>
                      <w:t>XXX</w:t>
                    </w:r>
                  </w:sdtContent>
                </w:sdt>
              </w:sdtContent>
            </w:sdt>
            <w:r w:rsidRPr="009E2CDF">
              <w:t>, who agreed to provide up-to-date details without delay:’</w:t>
            </w:r>
          </w:p>
        </w:tc>
        <w:tc>
          <w:tcPr>
            <w:tcW w:w="806" w:type="pct"/>
          </w:tcPr>
          <w:p w14:paraId="38786633" w14:textId="77777777" w:rsidR="00A7719A" w:rsidRDefault="00A7719A" w:rsidP="000C2B26">
            <w:pPr>
              <w:pStyle w:val="TableTextLeft"/>
              <w:spacing w:line="200" w:lineRule="atLeast"/>
            </w:pPr>
          </w:p>
        </w:tc>
      </w:tr>
      <w:tr w:rsidR="00A7719A" w14:paraId="3EDB70B8" w14:textId="77777777" w:rsidTr="000C2B26">
        <w:tc>
          <w:tcPr>
            <w:tcW w:w="515" w:type="pct"/>
            <w:shd w:val="clear" w:color="auto" w:fill="E5F7F6" w:themeFill="background2"/>
          </w:tcPr>
          <w:p w14:paraId="4C622E7F" w14:textId="77777777" w:rsidR="00A7719A" w:rsidRPr="00C16CC0" w:rsidRDefault="00A7719A" w:rsidP="000C2B26">
            <w:pPr>
              <w:pStyle w:val="TableTextLeft"/>
              <w:spacing w:line="200" w:lineRule="atLeast"/>
            </w:pPr>
            <w:r w:rsidRPr="00C16CC0">
              <w:t>[Insert]</w:t>
            </w:r>
          </w:p>
        </w:tc>
        <w:tc>
          <w:tcPr>
            <w:tcW w:w="293" w:type="pct"/>
            <w:shd w:val="clear" w:color="auto" w:fill="E5F7F6" w:themeFill="background2"/>
          </w:tcPr>
          <w:p w14:paraId="6D9EA8C2" w14:textId="77777777" w:rsidR="00A7719A" w:rsidRDefault="00A7719A" w:rsidP="000C2B26">
            <w:pPr>
              <w:pStyle w:val="TableTextLeftBold"/>
              <w:spacing w:line="200" w:lineRule="atLeast"/>
            </w:pPr>
            <w:r>
              <w:t>3.</w:t>
            </w:r>
          </w:p>
        </w:tc>
        <w:tc>
          <w:tcPr>
            <w:tcW w:w="3386" w:type="pct"/>
            <w:shd w:val="clear" w:color="auto" w:fill="E5F7F6" w:themeFill="background2"/>
          </w:tcPr>
          <w:p w14:paraId="7ABD0685" w14:textId="77777777" w:rsidR="00A7719A" w:rsidRPr="00150B4F" w:rsidRDefault="00A7719A" w:rsidP="000C2B26">
            <w:pPr>
              <w:pStyle w:val="TableTextLeftBold"/>
              <w:spacing w:line="200" w:lineRule="atLeast"/>
            </w:pPr>
            <w:r w:rsidRPr="00150B4F">
              <w:t>Register of interests</w:t>
            </w:r>
          </w:p>
        </w:tc>
        <w:tc>
          <w:tcPr>
            <w:tcW w:w="806" w:type="pct"/>
            <w:shd w:val="clear" w:color="auto" w:fill="E5F7F6" w:themeFill="background2"/>
          </w:tcPr>
          <w:p w14:paraId="40B019D2" w14:textId="77777777" w:rsidR="00A7719A" w:rsidRDefault="00A7719A" w:rsidP="000C2B26">
            <w:pPr>
              <w:pStyle w:val="TableTextLeft"/>
              <w:spacing w:line="200" w:lineRule="atLeast"/>
            </w:pPr>
          </w:p>
        </w:tc>
      </w:tr>
      <w:tr w:rsidR="00A7719A" w14:paraId="5AC61E94" w14:textId="77777777" w:rsidTr="000C2B26">
        <w:tc>
          <w:tcPr>
            <w:tcW w:w="515" w:type="pct"/>
          </w:tcPr>
          <w:p w14:paraId="03801E1C" w14:textId="77777777" w:rsidR="00A7719A" w:rsidRDefault="00A7719A" w:rsidP="000C2B26">
            <w:pPr>
              <w:pStyle w:val="TableTextLeft"/>
              <w:spacing w:line="200" w:lineRule="atLeast"/>
            </w:pPr>
          </w:p>
        </w:tc>
        <w:tc>
          <w:tcPr>
            <w:tcW w:w="293" w:type="pct"/>
          </w:tcPr>
          <w:p w14:paraId="650FD4C9" w14:textId="77777777" w:rsidR="00A7719A" w:rsidRDefault="00A7719A" w:rsidP="000C2B26">
            <w:pPr>
              <w:pStyle w:val="TableTextLeft"/>
              <w:spacing w:line="200" w:lineRule="atLeast"/>
            </w:pPr>
          </w:p>
        </w:tc>
        <w:tc>
          <w:tcPr>
            <w:tcW w:w="3386" w:type="pct"/>
          </w:tcPr>
          <w:p w14:paraId="2B632133" w14:textId="77777777" w:rsidR="00A7719A" w:rsidRPr="00150B4F" w:rsidRDefault="00A7719A" w:rsidP="000C2B26">
            <w:pPr>
              <w:pStyle w:val="TableTextLeft"/>
              <w:spacing w:line="200" w:lineRule="atLeast"/>
            </w:pPr>
            <w:r w:rsidRPr="00150B4F">
              <w:t xml:space="preserve">‘All committee members present affirmed that their entries in the </w:t>
            </w:r>
            <w:r w:rsidRPr="0026492A">
              <w:rPr>
                <w:i/>
              </w:rPr>
              <w:t>Register of interests</w:t>
            </w:r>
            <w:r w:rsidRPr="00150B4F">
              <w:t xml:space="preserve"> are complete and correct [</w:t>
            </w:r>
            <w:r w:rsidRPr="00150B4F">
              <w:rPr>
                <w:i/>
              </w:rPr>
              <w:t>Insert if applicable:</w:t>
            </w:r>
            <w:r w:rsidRPr="00150B4F">
              <w:t xml:space="preserve"> except for </w:t>
            </w:r>
            <w:sdt>
              <w:sdtPr>
                <w:id w:val="1224025315"/>
                <w:placeholder>
                  <w:docPart w:val="23104B3999464B36AB146CD3393B230F"/>
                </w:placeholder>
                <w:showingPlcHdr/>
                <w15:appearance w15:val="hidden"/>
              </w:sdtPr>
              <w:sdtEndPr/>
              <w:sdtContent>
                <w:r>
                  <w:t>XXX</w:t>
                </w:r>
              </w:sdtContent>
            </w:sdt>
            <w:r w:rsidRPr="00150B4F">
              <w:t>, who agreed to provide up-to-date details without delay.’</w:t>
            </w:r>
          </w:p>
        </w:tc>
        <w:tc>
          <w:tcPr>
            <w:tcW w:w="806" w:type="pct"/>
          </w:tcPr>
          <w:p w14:paraId="14FD76E0" w14:textId="77777777" w:rsidR="00A7719A" w:rsidRDefault="00A7719A" w:rsidP="000C2B26">
            <w:pPr>
              <w:pStyle w:val="TableTextLeft"/>
              <w:spacing w:line="200" w:lineRule="atLeast"/>
            </w:pPr>
          </w:p>
        </w:tc>
      </w:tr>
      <w:tr w:rsidR="00A7719A" w14:paraId="53C96B28" w14:textId="77777777" w:rsidTr="000C2B26">
        <w:tc>
          <w:tcPr>
            <w:tcW w:w="515" w:type="pct"/>
            <w:shd w:val="clear" w:color="auto" w:fill="E5F7F6" w:themeFill="background2"/>
          </w:tcPr>
          <w:p w14:paraId="7D8FFE3C" w14:textId="77777777" w:rsidR="00A7719A" w:rsidRPr="00C16CC0" w:rsidRDefault="00A7719A" w:rsidP="000C2B26">
            <w:pPr>
              <w:pStyle w:val="TableTextLeft"/>
              <w:spacing w:line="200" w:lineRule="atLeast"/>
            </w:pPr>
            <w:r w:rsidRPr="00C16CC0">
              <w:t>[Insert]</w:t>
            </w:r>
          </w:p>
        </w:tc>
        <w:tc>
          <w:tcPr>
            <w:tcW w:w="293" w:type="pct"/>
            <w:shd w:val="clear" w:color="auto" w:fill="E5F7F6" w:themeFill="background2"/>
          </w:tcPr>
          <w:p w14:paraId="18194846" w14:textId="77777777" w:rsidR="00A7719A" w:rsidRDefault="00A7719A" w:rsidP="000C2B26">
            <w:pPr>
              <w:pStyle w:val="TableTextLeftBold"/>
              <w:spacing w:line="200" w:lineRule="atLeast"/>
            </w:pPr>
            <w:r>
              <w:t>4.</w:t>
            </w:r>
          </w:p>
        </w:tc>
        <w:tc>
          <w:tcPr>
            <w:tcW w:w="3386" w:type="pct"/>
            <w:shd w:val="clear" w:color="auto" w:fill="E5F7F6" w:themeFill="background2"/>
          </w:tcPr>
          <w:p w14:paraId="1CF65E4D" w14:textId="77777777" w:rsidR="00A7719A" w:rsidRPr="00150B4F" w:rsidRDefault="00A7719A" w:rsidP="000C2B26">
            <w:pPr>
              <w:pStyle w:val="TableTextLeftBold"/>
              <w:spacing w:line="200" w:lineRule="atLeast"/>
            </w:pPr>
            <w:r w:rsidRPr="00150B4F">
              <w:t>Conflicts of interest</w:t>
            </w:r>
          </w:p>
        </w:tc>
        <w:tc>
          <w:tcPr>
            <w:tcW w:w="806" w:type="pct"/>
            <w:shd w:val="clear" w:color="auto" w:fill="E5F7F6" w:themeFill="background2"/>
          </w:tcPr>
          <w:p w14:paraId="328C84A5" w14:textId="77777777" w:rsidR="00A7719A" w:rsidRDefault="00A7719A" w:rsidP="000C2B26">
            <w:pPr>
              <w:pStyle w:val="TableTextLeft"/>
              <w:spacing w:line="200" w:lineRule="atLeast"/>
            </w:pPr>
          </w:p>
        </w:tc>
      </w:tr>
      <w:tr w:rsidR="00A7719A" w14:paraId="695FB071" w14:textId="77777777" w:rsidTr="000C2B26">
        <w:tc>
          <w:tcPr>
            <w:tcW w:w="515" w:type="pct"/>
          </w:tcPr>
          <w:p w14:paraId="7120C6BA" w14:textId="77777777" w:rsidR="00A7719A" w:rsidRDefault="00A7719A" w:rsidP="000C2B26">
            <w:pPr>
              <w:pStyle w:val="TableTextLeft"/>
              <w:spacing w:line="200" w:lineRule="atLeast"/>
            </w:pPr>
          </w:p>
        </w:tc>
        <w:tc>
          <w:tcPr>
            <w:tcW w:w="293" w:type="pct"/>
          </w:tcPr>
          <w:p w14:paraId="1174CEAD" w14:textId="77777777" w:rsidR="00A7719A" w:rsidRDefault="00A7719A" w:rsidP="000C2B26">
            <w:pPr>
              <w:pStyle w:val="TableTextLeft"/>
              <w:spacing w:line="200" w:lineRule="atLeast"/>
            </w:pPr>
          </w:p>
        </w:tc>
        <w:tc>
          <w:tcPr>
            <w:tcW w:w="3386" w:type="pct"/>
          </w:tcPr>
          <w:p w14:paraId="49297520" w14:textId="77777777" w:rsidR="00A7719A" w:rsidRDefault="00A7719A" w:rsidP="000C2B26">
            <w:pPr>
              <w:pStyle w:val="TableTextLeft"/>
              <w:spacing w:line="200" w:lineRule="atLeast"/>
            </w:pPr>
            <w:r>
              <w:t>‘The committee noted that there were no conflicts of interest (real, potential or perceived) concerning any item on the agenda.’</w:t>
            </w:r>
          </w:p>
          <w:p w14:paraId="567F21E4" w14:textId="77777777" w:rsidR="00A7719A" w:rsidRPr="00150B4F" w:rsidRDefault="00A7719A" w:rsidP="000C2B26">
            <w:pPr>
              <w:pStyle w:val="TableTextLeft"/>
              <w:spacing w:line="200" w:lineRule="atLeast"/>
              <w:rPr>
                <w:i/>
              </w:rPr>
            </w:pPr>
            <w:r w:rsidRPr="00150B4F">
              <w:rPr>
                <w:i/>
              </w:rPr>
              <w:t>OR, if a conflict of interest is declared, record:</w:t>
            </w:r>
          </w:p>
          <w:p w14:paraId="66441CCA" w14:textId="77777777" w:rsidR="00A7719A" w:rsidRPr="006322E0" w:rsidRDefault="00A7719A" w:rsidP="000C2B26">
            <w:pPr>
              <w:pStyle w:val="TableTextBullet"/>
              <w:spacing w:line="200" w:lineRule="atLeast"/>
              <w:ind w:left="283" w:hanging="170"/>
              <w:contextualSpacing/>
              <w:rPr>
                <w:i/>
                <w:iCs/>
              </w:rPr>
            </w:pPr>
            <w:r w:rsidRPr="006322E0">
              <w:rPr>
                <w:i/>
                <w:iCs/>
              </w:rPr>
              <w:t>who declared the conflict</w:t>
            </w:r>
          </w:p>
          <w:p w14:paraId="5E115FFA" w14:textId="77777777" w:rsidR="00A7719A" w:rsidRPr="006322E0" w:rsidRDefault="00A7719A" w:rsidP="000C2B26">
            <w:pPr>
              <w:pStyle w:val="TableTextBullet"/>
              <w:spacing w:line="200" w:lineRule="atLeast"/>
              <w:ind w:left="283" w:hanging="170"/>
              <w:contextualSpacing/>
              <w:rPr>
                <w:i/>
                <w:iCs/>
              </w:rPr>
            </w:pPr>
            <w:r w:rsidRPr="006322E0">
              <w:rPr>
                <w:i/>
                <w:iCs/>
              </w:rPr>
              <w:t>a description of the interest and conflict ($ value does not need to be recorded)</w:t>
            </w:r>
          </w:p>
          <w:p w14:paraId="5B9BD78E" w14:textId="77777777" w:rsidR="00A7719A" w:rsidRPr="006322E0" w:rsidRDefault="00A7719A" w:rsidP="000C2B26">
            <w:pPr>
              <w:pStyle w:val="TableTextBullet"/>
              <w:spacing w:line="200" w:lineRule="atLeast"/>
              <w:ind w:left="283" w:hanging="170"/>
              <w:contextualSpacing/>
              <w:rPr>
                <w:i/>
                <w:iCs/>
              </w:rPr>
            </w:pPr>
            <w:r w:rsidRPr="006322E0">
              <w:rPr>
                <w:i/>
                <w:iCs/>
              </w:rPr>
              <w:t>the committee’s decision on whether the conflict is ‘material’ (serious), and</w:t>
            </w:r>
          </w:p>
          <w:p w14:paraId="04A94558" w14:textId="77777777" w:rsidR="00A7719A" w:rsidRDefault="00A7719A" w:rsidP="000C2B26">
            <w:pPr>
              <w:pStyle w:val="TableTextBullet"/>
              <w:spacing w:line="200" w:lineRule="atLeast"/>
              <w:ind w:left="283" w:hanging="170"/>
              <w:contextualSpacing/>
            </w:pPr>
            <w:r w:rsidRPr="006322E0">
              <w:rPr>
                <w:i/>
                <w:iCs/>
              </w:rPr>
              <w:t>the committee’s decision on what action will be taken to manage the conflict.</w:t>
            </w:r>
          </w:p>
        </w:tc>
        <w:tc>
          <w:tcPr>
            <w:tcW w:w="806" w:type="pct"/>
          </w:tcPr>
          <w:p w14:paraId="6CD603E1" w14:textId="77777777" w:rsidR="00A7719A" w:rsidRDefault="00A7719A" w:rsidP="000C2B26">
            <w:pPr>
              <w:pStyle w:val="TableTextLeft"/>
              <w:spacing w:line="200" w:lineRule="atLeast"/>
            </w:pPr>
          </w:p>
        </w:tc>
      </w:tr>
      <w:tr w:rsidR="00A7719A" w14:paraId="05412733" w14:textId="77777777" w:rsidTr="000C2B26">
        <w:tc>
          <w:tcPr>
            <w:tcW w:w="515" w:type="pct"/>
            <w:shd w:val="clear" w:color="auto" w:fill="E5F7F6" w:themeFill="background2"/>
          </w:tcPr>
          <w:p w14:paraId="1700D9DC" w14:textId="77777777" w:rsidR="00A7719A" w:rsidRPr="00C16CC0" w:rsidRDefault="00A7719A" w:rsidP="000C2B26">
            <w:pPr>
              <w:pStyle w:val="TableTextLeft"/>
              <w:spacing w:line="200" w:lineRule="atLeast"/>
            </w:pPr>
            <w:r w:rsidRPr="00C16CC0">
              <w:t>[Insert]</w:t>
            </w:r>
          </w:p>
        </w:tc>
        <w:tc>
          <w:tcPr>
            <w:tcW w:w="293" w:type="pct"/>
            <w:shd w:val="clear" w:color="auto" w:fill="E5F7F6" w:themeFill="background2"/>
          </w:tcPr>
          <w:p w14:paraId="16B29B99" w14:textId="77777777" w:rsidR="00A7719A" w:rsidRDefault="00A7719A" w:rsidP="000C2B26">
            <w:pPr>
              <w:pStyle w:val="TableTextLeftBold"/>
              <w:spacing w:line="200" w:lineRule="atLeast"/>
            </w:pPr>
            <w:r>
              <w:t>5.</w:t>
            </w:r>
          </w:p>
        </w:tc>
        <w:tc>
          <w:tcPr>
            <w:tcW w:w="3386" w:type="pct"/>
            <w:shd w:val="clear" w:color="auto" w:fill="E5F7F6" w:themeFill="background2"/>
          </w:tcPr>
          <w:p w14:paraId="5D080BC8" w14:textId="77777777" w:rsidR="00A7719A" w:rsidRPr="00150B4F" w:rsidRDefault="00A7719A" w:rsidP="000C2B26">
            <w:pPr>
              <w:pStyle w:val="TableTextLeftBold"/>
              <w:spacing w:line="200" w:lineRule="atLeast"/>
            </w:pPr>
            <w:r w:rsidRPr="00150B4F">
              <w:t>Minutes of previous meeting</w:t>
            </w:r>
          </w:p>
        </w:tc>
        <w:tc>
          <w:tcPr>
            <w:tcW w:w="806" w:type="pct"/>
            <w:shd w:val="clear" w:color="auto" w:fill="E5F7F6" w:themeFill="background2"/>
          </w:tcPr>
          <w:p w14:paraId="18B8D146" w14:textId="77777777" w:rsidR="00A7719A" w:rsidRDefault="00A7719A" w:rsidP="000C2B26">
            <w:pPr>
              <w:pStyle w:val="TableTextLeft"/>
              <w:spacing w:line="200" w:lineRule="atLeast"/>
            </w:pPr>
          </w:p>
        </w:tc>
      </w:tr>
      <w:tr w:rsidR="00A7719A" w14:paraId="59D36D42" w14:textId="77777777" w:rsidTr="000C2B26">
        <w:tc>
          <w:tcPr>
            <w:tcW w:w="515" w:type="pct"/>
          </w:tcPr>
          <w:p w14:paraId="2F898EEB" w14:textId="77777777" w:rsidR="00A7719A" w:rsidRDefault="00A7719A" w:rsidP="000C2B26">
            <w:pPr>
              <w:pStyle w:val="TableTextLeft"/>
              <w:spacing w:line="200" w:lineRule="atLeast"/>
            </w:pPr>
          </w:p>
        </w:tc>
        <w:tc>
          <w:tcPr>
            <w:tcW w:w="293" w:type="pct"/>
          </w:tcPr>
          <w:p w14:paraId="4B3C9A79" w14:textId="77777777" w:rsidR="00A7719A" w:rsidRDefault="00A7719A" w:rsidP="000C2B26">
            <w:pPr>
              <w:pStyle w:val="TableTextLeft"/>
              <w:spacing w:line="200" w:lineRule="atLeast"/>
            </w:pPr>
            <w:r>
              <w:t>5.1</w:t>
            </w:r>
          </w:p>
        </w:tc>
        <w:tc>
          <w:tcPr>
            <w:tcW w:w="3386" w:type="pct"/>
          </w:tcPr>
          <w:p w14:paraId="6EFEEA46" w14:textId="77777777" w:rsidR="00A7719A" w:rsidRDefault="00A7719A" w:rsidP="000C2B26">
            <w:pPr>
              <w:pStyle w:val="TableTextLeft"/>
              <w:spacing w:line="200" w:lineRule="atLeast"/>
            </w:pPr>
            <w:r w:rsidRPr="00150B4F">
              <w:t>The committee endorsed the minutes of the previous meeting [</w:t>
            </w:r>
            <w:r w:rsidRPr="00150B4F">
              <w:rPr>
                <w:i/>
              </w:rPr>
              <w:t>insert meeting date and/or number</w:t>
            </w:r>
            <w:r w:rsidRPr="00150B4F">
              <w:t>] as complete and accurate. [</w:t>
            </w:r>
            <w:r w:rsidRPr="00150B4F">
              <w:rPr>
                <w:i/>
              </w:rPr>
              <w:t>Insert if applicable:</w:t>
            </w:r>
            <w:r w:rsidRPr="00150B4F">
              <w:t xml:space="preserve"> ‘subject to the following amendments …’]</w:t>
            </w:r>
          </w:p>
        </w:tc>
        <w:tc>
          <w:tcPr>
            <w:tcW w:w="806" w:type="pct"/>
          </w:tcPr>
          <w:p w14:paraId="446E62DC" w14:textId="77777777" w:rsidR="00A7719A" w:rsidRDefault="00A7719A" w:rsidP="000C2B26">
            <w:pPr>
              <w:pStyle w:val="TableTextLeft"/>
              <w:spacing w:line="200" w:lineRule="atLeast"/>
            </w:pPr>
          </w:p>
        </w:tc>
      </w:tr>
      <w:tr w:rsidR="00A7719A" w14:paraId="32C126BD" w14:textId="77777777" w:rsidTr="000C2B26">
        <w:tc>
          <w:tcPr>
            <w:tcW w:w="515" w:type="pct"/>
          </w:tcPr>
          <w:p w14:paraId="1F1366ED" w14:textId="77777777" w:rsidR="00A7719A" w:rsidRDefault="00A7719A" w:rsidP="000C2B26">
            <w:pPr>
              <w:pStyle w:val="TableTextLeft"/>
              <w:spacing w:line="200" w:lineRule="atLeast"/>
            </w:pPr>
          </w:p>
        </w:tc>
        <w:tc>
          <w:tcPr>
            <w:tcW w:w="293" w:type="pct"/>
          </w:tcPr>
          <w:p w14:paraId="466065CB" w14:textId="77777777" w:rsidR="00A7719A" w:rsidRDefault="00A7719A" w:rsidP="000C2B26">
            <w:pPr>
              <w:pStyle w:val="TableTextLeft"/>
              <w:spacing w:line="200" w:lineRule="atLeast"/>
            </w:pPr>
            <w:r>
              <w:t>5.2</w:t>
            </w:r>
          </w:p>
        </w:tc>
        <w:tc>
          <w:tcPr>
            <w:tcW w:w="3386" w:type="pct"/>
          </w:tcPr>
          <w:p w14:paraId="7B2DF276" w14:textId="77777777" w:rsidR="00A7719A" w:rsidRPr="00150B4F" w:rsidRDefault="00A7719A" w:rsidP="000C2B26">
            <w:pPr>
              <w:pStyle w:val="TableTextLeft"/>
              <w:spacing w:line="200" w:lineRule="atLeast"/>
            </w:pPr>
            <w:r w:rsidRPr="00150B4F">
              <w:t>[</w:t>
            </w:r>
            <w:r w:rsidRPr="00150B4F">
              <w:rPr>
                <w:i/>
              </w:rPr>
              <w:t>Insert – e.g.</w:t>
            </w:r>
            <w:r w:rsidRPr="00150B4F">
              <w:t xml:space="preserve"> ‘The committee noted the current status of actions arising from the previous meeting’.]</w:t>
            </w:r>
          </w:p>
        </w:tc>
        <w:tc>
          <w:tcPr>
            <w:tcW w:w="806" w:type="pct"/>
          </w:tcPr>
          <w:p w14:paraId="2CBB9147" w14:textId="77777777" w:rsidR="00A7719A" w:rsidRDefault="00A7719A" w:rsidP="000C2B26">
            <w:pPr>
              <w:pStyle w:val="TableTextLeft"/>
              <w:spacing w:line="200" w:lineRule="atLeast"/>
            </w:pPr>
          </w:p>
        </w:tc>
      </w:tr>
      <w:tr w:rsidR="00A7719A" w14:paraId="1CD5CDD9" w14:textId="77777777" w:rsidTr="000C2B26">
        <w:tc>
          <w:tcPr>
            <w:tcW w:w="515" w:type="pct"/>
            <w:shd w:val="clear" w:color="auto" w:fill="E5F7F6" w:themeFill="background2"/>
          </w:tcPr>
          <w:p w14:paraId="36F7E140" w14:textId="77777777" w:rsidR="00A7719A" w:rsidRPr="00C16CC0" w:rsidRDefault="00A7719A" w:rsidP="000C2B26">
            <w:pPr>
              <w:pStyle w:val="TableTextLeft"/>
              <w:keepNext/>
            </w:pPr>
            <w:r w:rsidRPr="00C16CC0">
              <w:t>[Insert]</w:t>
            </w:r>
          </w:p>
        </w:tc>
        <w:tc>
          <w:tcPr>
            <w:tcW w:w="293" w:type="pct"/>
            <w:shd w:val="clear" w:color="auto" w:fill="E5F7F6" w:themeFill="background2"/>
          </w:tcPr>
          <w:p w14:paraId="5E891DC1" w14:textId="77777777" w:rsidR="00A7719A" w:rsidRDefault="00A7719A" w:rsidP="000C2B26">
            <w:pPr>
              <w:pStyle w:val="TableTextLeftBold"/>
              <w:keepNext/>
            </w:pPr>
            <w:r>
              <w:t>6.</w:t>
            </w:r>
          </w:p>
        </w:tc>
        <w:tc>
          <w:tcPr>
            <w:tcW w:w="3386" w:type="pct"/>
            <w:shd w:val="clear" w:color="auto" w:fill="E5F7F6" w:themeFill="background2"/>
          </w:tcPr>
          <w:p w14:paraId="4D475638" w14:textId="77777777" w:rsidR="00A7719A" w:rsidRPr="00150B4F" w:rsidRDefault="00A7719A" w:rsidP="000C2B26">
            <w:pPr>
              <w:pStyle w:val="TableTextLeft"/>
              <w:keepNext/>
            </w:pPr>
            <w:r w:rsidRPr="00150B4F">
              <w:rPr>
                <w:b/>
              </w:rPr>
              <w:t>Priority item A</w:t>
            </w:r>
            <w:r w:rsidRPr="00150B4F">
              <w:t xml:space="preserve"> – [</w:t>
            </w:r>
            <w:r w:rsidRPr="00150B4F">
              <w:rPr>
                <w:i/>
              </w:rPr>
              <w:t>insert title, e.g</w:t>
            </w:r>
            <w:r w:rsidRPr="00150B4F">
              <w:t>. Shelter shed]</w:t>
            </w:r>
          </w:p>
        </w:tc>
        <w:tc>
          <w:tcPr>
            <w:tcW w:w="806" w:type="pct"/>
            <w:shd w:val="clear" w:color="auto" w:fill="E5F7F6" w:themeFill="background2"/>
          </w:tcPr>
          <w:p w14:paraId="44C38BC5" w14:textId="77777777" w:rsidR="00A7719A" w:rsidRDefault="00A7719A" w:rsidP="000C2B26">
            <w:pPr>
              <w:pStyle w:val="TableTextLeft"/>
              <w:keepNext/>
            </w:pPr>
          </w:p>
        </w:tc>
      </w:tr>
      <w:tr w:rsidR="00A7719A" w14:paraId="0DE0DE9C" w14:textId="77777777" w:rsidTr="000C2B26">
        <w:tc>
          <w:tcPr>
            <w:tcW w:w="515" w:type="pct"/>
          </w:tcPr>
          <w:p w14:paraId="5146CA09" w14:textId="77777777" w:rsidR="00A7719A" w:rsidRDefault="00A7719A" w:rsidP="000C2B26">
            <w:pPr>
              <w:pStyle w:val="TableTextLeft"/>
            </w:pPr>
          </w:p>
        </w:tc>
        <w:tc>
          <w:tcPr>
            <w:tcW w:w="293" w:type="pct"/>
          </w:tcPr>
          <w:p w14:paraId="23C18AB2" w14:textId="77777777" w:rsidR="00A7719A" w:rsidRDefault="00A7719A" w:rsidP="000C2B26">
            <w:pPr>
              <w:pStyle w:val="TableTextLeft"/>
            </w:pPr>
          </w:p>
        </w:tc>
        <w:tc>
          <w:tcPr>
            <w:tcW w:w="3386" w:type="pct"/>
          </w:tcPr>
          <w:p w14:paraId="52F296D2" w14:textId="77777777" w:rsidR="00A7719A" w:rsidRPr="00150B4F" w:rsidRDefault="00A7719A" w:rsidP="000C2B26">
            <w:pPr>
              <w:pStyle w:val="TableTextLeftBold"/>
            </w:pPr>
            <w:r w:rsidRPr="00150B4F">
              <w:t>Description</w:t>
            </w:r>
          </w:p>
          <w:p w14:paraId="3F90CD0E" w14:textId="77777777" w:rsidR="00A7719A" w:rsidRDefault="00A7719A" w:rsidP="000C2B26">
            <w:pPr>
              <w:pStyle w:val="TableTextLeft"/>
            </w:pPr>
            <w:r>
              <w:t>[</w:t>
            </w:r>
            <w:r w:rsidRPr="00150B4F">
              <w:rPr>
                <w:i/>
              </w:rPr>
              <w:t>Insert – e.g.</w:t>
            </w:r>
            <w:r>
              <w:t xml:space="preserve"> ‘Need for minor repairs to shelter shed on the reserve, including repainting.’]</w:t>
            </w:r>
          </w:p>
          <w:p w14:paraId="311778F7" w14:textId="77777777" w:rsidR="00A7719A" w:rsidRPr="00150B4F" w:rsidRDefault="00A7719A" w:rsidP="000C2B26">
            <w:pPr>
              <w:pStyle w:val="TableTextLeftBold"/>
              <w:spacing w:before="120"/>
            </w:pPr>
            <w:r w:rsidRPr="00150B4F">
              <w:t>Key factors</w:t>
            </w:r>
          </w:p>
          <w:p w14:paraId="6C885E44" w14:textId="77777777" w:rsidR="00A7719A" w:rsidRPr="00150B4F" w:rsidRDefault="00A7719A" w:rsidP="000C2B26">
            <w:pPr>
              <w:pStyle w:val="TableTextLeft"/>
              <w:rPr>
                <w:i/>
              </w:rPr>
            </w:pPr>
            <w:r>
              <w:t>[</w:t>
            </w:r>
            <w:r w:rsidRPr="00150B4F">
              <w:rPr>
                <w:i/>
              </w:rPr>
              <w:t>Briefly note key factors in the committee’s decision. Avoid details of ‘who said what’.</w:t>
            </w:r>
          </w:p>
          <w:p w14:paraId="46953BEE" w14:textId="77777777" w:rsidR="00A7719A" w:rsidRDefault="00A7719A" w:rsidP="000C2B26">
            <w:pPr>
              <w:pStyle w:val="TableTextLeft"/>
            </w:pPr>
            <w:r>
              <w:t xml:space="preserve">Example: </w:t>
            </w:r>
          </w:p>
          <w:p w14:paraId="66290295" w14:textId="77777777" w:rsidR="00A7719A" w:rsidRDefault="00A7719A" w:rsidP="000C2B26">
            <w:pPr>
              <w:pStyle w:val="TableTextLeft"/>
            </w:pPr>
            <w:r>
              <w:t>‘The condition of the shelter shed is deteriorating. It also looks unsightly. Boards are starting to fall off and it needs repainting. Unless minor repairs occur soon, the shed is likely to require more extensive repairs within a few months and may become hazardous. It would also be preferable to fix it before winter’.]</w:t>
            </w:r>
          </w:p>
          <w:p w14:paraId="4E550843" w14:textId="77777777" w:rsidR="00A7719A" w:rsidRPr="00150B4F" w:rsidRDefault="00A7719A" w:rsidP="000C2B26">
            <w:pPr>
              <w:pStyle w:val="TableTextLeftBold"/>
              <w:spacing w:before="120"/>
            </w:pPr>
            <w:r w:rsidRPr="00150B4F">
              <w:t>Decision/outcome</w:t>
            </w:r>
          </w:p>
          <w:p w14:paraId="2F2ACF07" w14:textId="77777777" w:rsidR="00A7719A" w:rsidRDefault="00A7719A" w:rsidP="000C2B26">
            <w:pPr>
              <w:pStyle w:val="TableTextLeft"/>
            </w:pPr>
            <w:r>
              <w:t>The committee voted that [</w:t>
            </w:r>
            <w:r w:rsidRPr="0026492A">
              <w:rPr>
                <w:i/>
              </w:rPr>
              <w:t>Insert - e.g.</w:t>
            </w:r>
            <w:r>
              <w:t xml:space="preserve"> ‘A working bee will be held on 1 March. It will be organised by X and Y in consultation with other committee members. Z will seek donations of paint from the local hardware store and elsewhere.’] </w:t>
            </w:r>
          </w:p>
          <w:p w14:paraId="18550D79" w14:textId="77777777" w:rsidR="00A7719A" w:rsidRDefault="00A7719A" w:rsidP="000C2B26">
            <w:pPr>
              <w:pStyle w:val="TableTextBullet"/>
            </w:pPr>
            <w:r w:rsidRPr="0026492A">
              <w:rPr>
                <w:b/>
              </w:rPr>
              <w:t>Voting in favour:</w:t>
            </w:r>
            <w:r w:rsidRPr="00150B4F">
              <w:t xml:space="preserve"> </w:t>
            </w:r>
            <w:r>
              <w:t>[</w:t>
            </w:r>
            <w:r w:rsidRPr="00967575">
              <w:rPr>
                <w:i/>
              </w:rPr>
              <w:t xml:space="preserve">Insert names of members voting in favour OR insert </w:t>
            </w:r>
            <w:r w:rsidRPr="0026492A">
              <w:t>‘All’</w:t>
            </w:r>
            <w:r>
              <w:t>]</w:t>
            </w:r>
          </w:p>
          <w:p w14:paraId="11F28AD7" w14:textId="77777777" w:rsidR="00A7719A" w:rsidRDefault="00A7719A" w:rsidP="000C2B26">
            <w:pPr>
              <w:pStyle w:val="TableTextBullet"/>
            </w:pPr>
            <w:r w:rsidRPr="0026492A">
              <w:rPr>
                <w:b/>
              </w:rPr>
              <w:t>Voting in dissent:</w:t>
            </w:r>
            <w:r>
              <w:t xml:space="preserve"> [</w:t>
            </w:r>
            <w:r w:rsidRPr="00967575">
              <w:rPr>
                <w:i/>
              </w:rPr>
              <w:t>Insert names of members voting in dissent (and, if requested, briefly note key factors material to their decision here or above in ‘key factors’) OR insert ‘Nil’</w:t>
            </w:r>
            <w:r>
              <w:t>]</w:t>
            </w:r>
          </w:p>
          <w:p w14:paraId="20C51035" w14:textId="77777777" w:rsidR="00A7719A" w:rsidRPr="0026492A" w:rsidRDefault="00A7719A" w:rsidP="000C2B26">
            <w:pPr>
              <w:pStyle w:val="TableTextBullet"/>
            </w:pPr>
            <w:r w:rsidRPr="0026492A">
              <w:rPr>
                <w:b/>
              </w:rPr>
              <w:t>Abstained from vote:</w:t>
            </w:r>
            <w:r>
              <w:t xml:space="preserve"> [</w:t>
            </w:r>
            <w:r w:rsidRPr="00967575">
              <w:rPr>
                <w:i/>
              </w:rPr>
              <w:t xml:space="preserve">Insert if applicable – e.g. </w:t>
            </w:r>
            <w:r w:rsidRPr="0026492A">
              <w:t>‘As a result of a conflict of interest, X was absent for all discussion and decision making on this item’.]</w:t>
            </w:r>
          </w:p>
          <w:p w14:paraId="430B7A46" w14:textId="77777777" w:rsidR="00A7719A" w:rsidRPr="00150B4F" w:rsidRDefault="00A7719A" w:rsidP="000C2B26">
            <w:pPr>
              <w:pStyle w:val="TableTextLeft"/>
            </w:pPr>
            <w:r>
              <w:t>[</w:t>
            </w:r>
            <w:r w:rsidRPr="00967575">
              <w:rPr>
                <w:i/>
              </w:rPr>
              <w:t>The member moving/seconding the motion can also be recorded if the committee so chooses</w:t>
            </w:r>
            <w:r>
              <w:t>.]</w:t>
            </w:r>
          </w:p>
        </w:tc>
        <w:tc>
          <w:tcPr>
            <w:tcW w:w="806" w:type="pct"/>
          </w:tcPr>
          <w:p w14:paraId="2A5EB209" w14:textId="77777777" w:rsidR="00A7719A" w:rsidRDefault="00A7719A" w:rsidP="000C2B26">
            <w:pPr>
              <w:pStyle w:val="TableTextLeft"/>
            </w:pPr>
          </w:p>
        </w:tc>
      </w:tr>
      <w:tr w:rsidR="00A7719A" w14:paraId="65EE720E" w14:textId="77777777" w:rsidTr="000C2B26">
        <w:tc>
          <w:tcPr>
            <w:tcW w:w="515" w:type="pct"/>
            <w:shd w:val="clear" w:color="auto" w:fill="E5F7F6" w:themeFill="background2"/>
          </w:tcPr>
          <w:p w14:paraId="06C8CA43" w14:textId="77777777" w:rsidR="00A7719A" w:rsidRDefault="00A7719A" w:rsidP="000C2B26">
            <w:pPr>
              <w:pStyle w:val="TableTextLeft"/>
            </w:pPr>
            <w:r>
              <w:t>[I</w:t>
            </w:r>
            <w:r w:rsidRPr="009E2CDF">
              <w:rPr>
                <w:i/>
              </w:rPr>
              <w:t>nsert</w:t>
            </w:r>
            <w:r>
              <w:t>]</w:t>
            </w:r>
          </w:p>
        </w:tc>
        <w:tc>
          <w:tcPr>
            <w:tcW w:w="293" w:type="pct"/>
            <w:shd w:val="clear" w:color="auto" w:fill="E5F7F6" w:themeFill="background2"/>
          </w:tcPr>
          <w:p w14:paraId="600419AB" w14:textId="77777777" w:rsidR="00A7719A" w:rsidRDefault="00A7719A" w:rsidP="000C2B26">
            <w:pPr>
              <w:pStyle w:val="TableTextLeftBold"/>
            </w:pPr>
            <w:r>
              <w:t>7.</w:t>
            </w:r>
          </w:p>
        </w:tc>
        <w:tc>
          <w:tcPr>
            <w:tcW w:w="3386" w:type="pct"/>
            <w:shd w:val="clear" w:color="auto" w:fill="E5F7F6" w:themeFill="background2"/>
          </w:tcPr>
          <w:p w14:paraId="1859B135" w14:textId="77777777" w:rsidR="00A7719A" w:rsidRPr="00967575" w:rsidRDefault="00A7719A" w:rsidP="000C2B26">
            <w:pPr>
              <w:pStyle w:val="TableTextLeft"/>
            </w:pPr>
            <w:r w:rsidRPr="00967575">
              <w:rPr>
                <w:b/>
              </w:rPr>
              <w:t xml:space="preserve">Priority item B </w:t>
            </w:r>
            <w:r w:rsidRPr="00967575">
              <w:t>– [</w:t>
            </w:r>
            <w:r w:rsidRPr="00967575">
              <w:rPr>
                <w:i/>
              </w:rPr>
              <w:t>insert title</w:t>
            </w:r>
            <w:r w:rsidRPr="00967575">
              <w:t>]</w:t>
            </w:r>
          </w:p>
        </w:tc>
        <w:tc>
          <w:tcPr>
            <w:tcW w:w="806" w:type="pct"/>
            <w:shd w:val="clear" w:color="auto" w:fill="E5F7F6" w:themeFill="background2"/>
          </w:tcPr>
          <w:p w14:paraId="43EFE9F0" w14:textId="77777777" w:rsidR="00A7719A" w:rsidRDefault="00A7719A" w:rsidP="000C2B26">
            <w:pPr>
              <w:pStyle w:val="TableTextLeft"/>
            </w:pPr>
          </w:p>
        </w:tc>
      </w:tr>
      <w:tr w:rsidR="00A7719A" w14:paraId="5C628371" w14:textId="77777777" w:rsidTr="000C2B26">
        <w:tc>
          <w:tcPr>
            <w:tcW w:w="515" w:type="pct"/>
          </w:tcPr>
          <w:p w14:paraId="079A6313" w14:textId="77777777" w:rsidR="00A7719A" w:rsidRDefault="00A7719A" w:rsidP="000C2B26">
            <w:pPr>
              <w:pStyle w:val="TableTextLeft"/>
            </w:pPr>
          </w:p>
        </w:tc>
        <w:tc>
          <w:tcPr>
            <w:tcW w:w="293" w:type="pct"/>
          </w:tcPr>
          <w:p w14:paraId="48D7772A" w14:textId="77777777" w:rsidR="00A7719A" w:rsidRDefault="00A7719A" w:rsidP="000C2B26">
            <w:pPr>
              <w:pStyle w:val="TableTextLeft"/>
            </w:pPr>
          </w:p>
        </w:tc>
        <w:tc>
          <w:tcPr>
            <w:tcW w:w="3386" w:type="pct"/>
          </w:tcPr>
          <w:p w14:paraId="0D0366FE" w14:textId="77777777" w:rsidR="00A7719A" w:rsidRPr="00150B4F" w:rsidRDefault="00A7719A" w:rsidP="000C2B26">
            <w:pPr>
              <w:pStyle w:val="TableTextLeft"/>
            </w:pPr>
            <w:r>
              <w:t>[</w:t>
            </w:r>
            <w:r w:rsidRPr="0026492A">
              <w:rPr>
                <w:i/>
              </w:rPr>
              <w:t>As above</w:t>
            </w:r>
            <w:r>
              <w:t>.]</w:t>
            </w:r>
          </w:p>
        </w:tc>
        <w:tc>
          <w:tcPr>
            <w:tcW w:w="806" w:type="pct"/>
          </w:tcPr>
          <w:p w14:paraId="5692E4DB" w14:textId="77777777" w:rsidR="00A7719A" w:rsidRDefault="00A7719A" w:rsidP="000C2B26">
            <w:pPr>
              <w:pStyle w:val="TableTextLeft"/>
            </w:pPr>
          </w:p>
        </w:tc>
      </w:tr>
      <w:tr w:rsidR="00A7719A" w14:paraId="7D00EB61" w14:textId="77777777" w:rsidTr="000C2B26">
        <w:tc>
          <w:tcPr>
            <w:tcW w:w="515" w:type="pct"/>
            <w:shd w:val="clear" w:color="auto" w:fill="E5F7F6" w:themeFill="background2"/>
          </w:tcPr>
          <w:p w14:paraId="4A5976BE" w14:textId="77777777" w:rsidR="00A7719A" w:rsidRDefault="00A7719A" w:rsidP="000C2B26">
            <w:pPr>
              <w:pStyle w:val="TableTextLeft"/>
            </w:pPr>
            <w:r>
              <w:t>[I</w:t>
            </w:r>
            <w:r w:rsidRPr="009E2CDF">
              <w:rPr>
                <w:i/>
              </w:rPr>
              <w:t>nsert</w:t>
            </w:r>
            <w:r>
              <w:t>]</w:t>
            </w:r>
          </w:p>
        </w:tc>
        <w:tc>
          <w:tcPr>
            <w:tcW w:w="293" w:type="pct"/>
            <w:shd w:val="clear" w:color="auto" w:fill="E5F7F6" w:themeFill="background2"/>
          </w:tcPr>
          <w:p w14:paraId="652D380E" w14:textId="77777777" w:rsidR="00A7719A" w:rsidRDefault="00A7719A" w:rsidP="000C2B26">
            <w:pPr>
              <w:pStyle w:val="TableTextLeftBold"/>
            </w:pPr>
            <w:r>
              <w:t>8.</w:t>
            </w:r>
          </w:p>
        </w:tc>
        <w:tc>
          <w:tcPr>
            <w:tcW w:w="3386" w:type="pct"/>
            <w:shd w:val="clear" w:color="auto" w:fill="E5F7F6" w:themeFill="background2"/>
          </w:tcPr>
          <w:p w14:paraId="12CC538B" w14:textId="77777777" w:rsidR="00A7719A" w:rsidRDefault="00A7719A" w:rsidP="000C2B26">
            <w:pPr>
              <w:pStyle w:val="TableTextLeft"/>
            </w:pPr>
            <w:r w:rsidRPr="00150B4F">
              <w:t>Reports and operational matters</w:t>
            </w:r>
          </w:p>
        </w:tc>
        <w:tc>
          <w:tcPr>
            <w:tcW w:w="806" w:type="pct"/>
            <w:shd w:val="clear" w:color="auto" w:fill="E5F7F6" w:themeFill="background2"/>
          </w:tcPr>
          <w:p w14:paraId="43ADC8E6" w14:textId="77777777" w:rsidR="00A7719A" w:rsidRDefault="00A7719A" w:rsidP="000C2B26">
            <w:pPr>
              <w:pStyle w:val="TableTextLeft"/>
            </w:pPr>
          </w:p>
        </w:tc>
      </w:tr>
      <w:tr w:rsidR="00A7719A" w14:paraId="4523C2E3" w14:textId="77777777" w:rsidTr="000C2B26">
        <w:tc>
          <w:tcPr>
            <w:tcW w:w="515" w:type="pct"/>
          </w:tcPr>
          <w:p w14:paraId="2752E18D" w14:textId="77777777" w:rsidR="00A7719A" w:rsidRDefault="00A7719A" w:rsidP="000C2B26">
            <w:pPr>
              <w:pStyle w:val="TableTextLeft"/>
            </w:pPr>
          </w:p>
        </w:tc>
        <w:tc>
          <w:tcPr>
            <w:tcW w:w="293" w:type="pct"/>
          </w:tcPr>
          <w:p w14:paraId="31A394B2" w14:textId="77777777" w:rsidR="00A7719A" w:rsidRDefault="00A7719A" w:rsidP="000C2B26">
            <w:pPr>
              <w:pStyle w:val="TableTextLeft"/>
            </w:pPr>
            <w:r>
              <w:t>8.1</w:t>
            </w:r>
          </w:p>
        </w:tc>
        <w:tc>
          <w:tcPr>
            <w:tcW w:w="3386" w:type="pct"/>
          </w:tcPr>
          <w:p w14:paraId="6B8C4C86" w14:textId="77777777" w:rsidR="00A7719A" w:rsidRDefault="00A7719A" w:rsidP="000C2B26">
            <w:pPr>
              <w:pStyle w:val="TableTextLeft"/>
            </w:pPr>
            <w:r>
              <w:t>[</w:t>
            </w:r>
            <w:r w:rsidRPr="00967575">
              <w:rPr>
                <w:i/>
              </w:rPr>
              <w:t>Insert – e.g.</w:t>
            </w:r>
            <w:r>
              <w:t xml:space="preserve"> Chair’s report (dated X)] </w:t>
            </w:r>
          </w:p>
          <w:p w14:paraId="0060A50C" w14:textId="77777777" w:rsidR="00A7719A" w:rsidRDefault="00A7719A" w:rsidP="000C2B26">
            <w:pPr>
              <w:pStyle w:val="TableTextLeft"/>
            </w:pPr>
            <w:r>
              <w:t>Key factors: [</w:t>
            </w:r>
            <w:r w:rsidRPr="00967575">
              <w:rPr>
                <w:i/>
              </w:rPr>
              <w:t>Briefly note. Avoid details of ‘who said what’</w:t>
            </w:r>
            <w:r>
              <w:t>.</w:t>
            </w:r>
          </w:p>
          <w:p w14:paraId="16A87449" w14:textId="77777777" w:rsidR="00A7719A" w:rsidRDefault="00A7719A" w:rsidP="000C2B26">
            <w:pPr>
              <w:pStyle w:val="TableTextLeft"/>
            </w:pPr>
            <w:r>
              <w:t xml:space="preserve">Example: </w:t>
            </w:r>
          </w:p>
          <w:p w14:paraId="5781CD77" w14:textId="77777777" w:rsidR="00A7719A" w:rsidRDefault="00A7719A" w:rsidP="000C2B26">
            <w:pPr>
              <w:pStyle w:val="TableTextLeft"/>
            </w:pPr>
            <w:r>
              <w:t>‘</w:t>
            </w:r>
            <w:r w:rsidRPr="00967575">
              <w:rPr>
                <w:i/>
              </w:rPr>
              <w:t>No changes to the report as written’</w:t>
            </w:r>
            <w:r>
              <w:t xml:space="preserve">.] </w:t>
            </w:r>
          </w:p>
          <w:p w14:paraId="29B4383D" w14:textId="77777777" w:rsidR="00A7719A" w:rsidRPr="00150B4F" w:rsidRDefault="00A7719A" w:rsidP="000C2B26">
            <w:pPr>
              <w:pStyle w:val="TableTextLeft"/>
            </w:pPr>
            <w:r>
              <w:t>Decision/outcome: [</w:t>
            </w:r>
            <w:r w:rsidRPr="00967575">
              <w:rPr>
                <w:i/>
              </w:rPr>
              <w:t>Insert – e.g.</w:t>
            </w:r>
            <w:r>
              <w:t xml:space="preserve"> ‘The committee noted the Chair’s report.’]</w:t>
            </w:r>
          </w:p>
        </w:tc>
        <w:tc>
          <w:tcPr>
            <w:tcW w:w="806" w:type="pct"/>
          </w:tcPr>
          <w:p w14:paraId="01DE3855" w14:textId="77777777" w:rsidR="00A7719A" w:rsidRDefault="00A7719A" w:rsidP="000C2B26">
            <w:pPr>
              <w:pStyle w:val="TableTextLeft"/>
            </w:pPr>
          </w:p>
        </w:tc>
      </w:tr>
      <w:tr w:rsidR="00A7719A" w14:paraId="745A0423" w14:textId="77777777" w:rsidTr="000C2B26">
        <w:tc>
          <w:tcPr>
            <w:tcW w:w="515" w:type="pct"/>
          </w:tcPr>
          <w:p w14:paraId="07F8462D" w14:textId="77777777" w:rsidR="00A7719A" w:rsidRDefault="00A7719A" w:rsidP="000C2B26">
            <w:pPr>
              <w:pStyle w:val="TableTextLeft"/>
            </w:pPr>
          </w:p>
        </w:tc>
        <w:tc>
          <w:tcPr>
            <w:tcW w:w="293" w:type="pct"/>
          </w:tcPr>
          <w:p w14:paraId="5AA8F04E" w14:textId="77777777" w:rsidR="00A7719A" w:rsidRDefault="00A7719A" w:rsidP="000C2B26">
            <w:pPr>
              <w:pStyle w:val="TableTextLeft"/>
            </w:pPr>
            <w:r>
              <w:t>8.2</w:t>
            </w:r>
          </w:p>
        </w:tc>
        <w:tc>
          <w:tcPr>
            <w:tcW w:w="3386" w:type="pct"/>
          </w:tcPr>
          <w:p w14:paraId="1E17D6E0" w14:textId="77777777" w:rsidR="00A7719A" w:rsidRDefault="00A7719A" w:rsidP="000C2B26">
            <w:pPr>
              <w:pStyle w:val="TableTextLeft"/>
            </w:pPr>
            <w:r>
              <w:t>[</w:t>
            </w:r>
            <w:r w:rsidRPr="00967575">
              <w:rPr>
                <w:i/>
              </w:rPr>
              <w:t>Insert – e.g.</w:t>
            </w:r>
            <w:r>
              <w:t xml:space="preserve"> Treasurer’s report - including financial report (dated X)]</w:t>
            </w:r>
          </w:p>
          <w:p w14:paraId="139B107E" w14:textId="77777777" w:rsidR="00A7719A" w:rsidRDefault="00A7719A" w:rsidP="000C2B26">
            <w:pPr>
              <w:pStyle w:val="TableTextLeft"/>
            </w:pPr>
            <w:r>
              <w:t>[</w:t>
            </w:r>
            <w:r w:rsidRPr="00967575">
              <w:rPr>
                <w:i/>
              </w:rPr>
              <w:t>As above</w:t>
            </w:r>
            <w:r>
              <w:t>.]</w:t>
            </w:r>
          </w:p>
        </w:tc>
        <w:tc>
          <w:tcPr>
            <w:tcW w:w="806" w:type="pct"/>
          </w:tcPr>
          <w:p w14:paraId="3ED45F55" w14:textId="77777777" w:rsidR="00A7719A" w:rsidRDefault="00A7719A" w:rsidP="000C2B26">
            <w:pPr>
              <w:pStyle w:val="TableTextLeft"/>
            </w:pPr>
          </w:p>
        </w:tc>
      </w:tr>
      <w:tr w:rsidR="00A7719A" w14:paraId="2C936140" w14:textId="77777777" w:rsidTr="000C2B26">
        <w:tc>
          <w:tcPr>
            <w:tcW w:w="515" w:type="pct"/>
          </w:tcPr>
          <w:p w14:paraId="3C5D9EC3" w14:textId="77777777" w:rsidR="00A7719A" w:rsidRDefault="00A7719A" w:rsidP="000C2B26">
            <w:pPr>
              <w:pStyle w:val="TableTextLeft"/>
            </w:pPr>
          </w:p>
        </w:tc>
        <w:tc>
          <w:tcPr>
            <w:tcW w:w="293" w:type="pct"/>
          </w:tcPr>
          <w:p w14:paraId="6EA075FB" w14:textId="77777777" w:rsidR="00A7719A" w:rsidRDefault="00A7719A" w:rsidP="000C2B26">
            <w:pPr>
              <w:pStyle w:val="TableTextLeft"/>
            </w:pPr>
            <w:r>
              <w:t>8.3</w:t>
            </w:r>
          </w:p>
        </w:tc>
        <w:tc>
          <w:tcPr>
            <w:tcW w:w="3386" w:type="pct"/>
          </w:tcPr>
          <w:p w14:paraId="1CDB018A" w14:textId="77777777" w:rsidR="00A7719A" w:rsidRDefault="00A7719A" w:rsidP="000C2B26">
            <w:pPr>
              <w:pStyle w:val="TableTextLeft"/>
            </w:pPr>
            <w:r>
              <w:t>[</w:t>
            </w:r>
            <w:r w:rsidRPr="00967575">
              <w:rPr>
                <w:i/>
              </w:rPr>
              <w:t>Insert – e.g.</w:t>
            </w:r>
            <w:r>
              <w:t xml:space="preserve"> Secretary’s report – including attached list of correspondence sent and received]</w:t>
            </w:r>
          </w:p>
          <w:p w14:paraId="18D6DF94" w14:textId="77777777" w:rsidR="00A7719A" w:rsidRDefault="00A7719A" w:rsidP="000C2B26">
            <w:pPr>
              <w:pStyle w:val="TableTextLeft"/>
            </w:pPr>
            <w:r>
              <w:t>[</w:t>
            </w:r>
            <w:r w:rsidRPr="00967575">
              <w:rPr>
                <w:i/>
              </w:rPr>
              <w:t>As above. Include any decisions about correspondence</w:t>
            </w:r>
            <w:r>
              <w:t>.]</w:t>
            </w:r>
          </w:p>
        </w:tc>
        <w:tc>
          <w:tcPr>
            <w:tcW w:w="806" w:type="pct"/>
          </w:tcPr>
          <w:p w14:paraId="064BFF72" w14:textId="77777777" w:rsidR="00A7719A" w:rsidRDefault="00A7719A" w:rsidP="000C2B26">
            <w:pPr>
              <w:pStyle w:val="TableTextLeft"/>
            </w:pPr>
          </w:p>
        </w:tc>
      </w:tr>
      <w:tr w:rsidR="00A7719A" w14:paraId="7556EA1B" w14:textId="77777777" w:rsidTr="000C2B26">
        <w:tc>
          <w:tcPr>
            <w:tcW w:w="515" w:type="pct"/>
            <w:shd w:val="clear" w:color="auto" w:fill="E5F7F6" w:themeFill="background2"/>
          </w:tcPr>
          <w:p w14:paraId="2D06ADDE" w14:textId="77777777" w:rsidR="00A7719A" w:rsidRDefault="00A7719A" w:rsidP="000C2B26">
            <w:pPr>
              <w:pStyle w:val="TableTextLeft"/>
            </w:pPr>
            <w:r>
              <w:t>[I</w:t>
            </w:r>
            <w:r w:rsidRPr="009E2CDF">
              <w:rPr>
                <w:i/>
              </w:rPr>
              <w:t>nsert</w:t>
            </w:r>
            <w:r>
              <w:t>]</w:t>
            </w:r>
          </w:p>
        </w:tc>
        <w:tc>
          <w:tcPr>
            <w:tcW w:w="293" w:type="pct"/>
            <w:shd w:val="clear" w:color="auto" w:fill="E5F7F6" w:themeFill="background2"/>
          </w:tcPr>
          <w:p w14:paraId="7448DA6A" w14:textId="77777777" w:rsidR="00A7719A" w:rsidRDefault="00A7719A" w:rsidP="000C2B26">
            <w:pPr>
              <w:pStyle w:val="TableTextLeftBold"/>
            </w:pPr>
            <w:r>
              <w:t>9.</w:t>
            </w:r>
          </w:p>
        </w:tc>
        <w:tc>
          <w:tcPr>
            <w:tcW w:w="3386" w:type="pct"/>
            <w:shd w:val="clear" w:color="auto" w:fill="E5F7F6" w:themeFill="background2"/>
          </w:tcPr>
          <w:p w14:paraId="29EFFA43" w14:textId="77777777" w:rsidR="00A7719A" w:rsidRPr="00967575" w:rsidRDefault="00A7719A" w:rsidP="000C2B26">
            <w:pPr>
              <w:pStyle w:val="TableTextLeftBold"/>
            </w:pPr>
            <w:r w:rsidRPr="00967575">
              <w:t>Other business</w:t>
            </w:r>
          </w:p>
        </w:tc>
        <w:tc>
          <w:tcPr>
            <w:tcW w:w="806" w:type="pct"/>
            <w:shd w:val="clear" w:color="auto" w:fill="E5F7F6" w:themeFill="background2"/>
          </w:tcPr>
          <w:p w14:paraId="7660A997" w14:textId="77777777" w:rsidR="00A7719A" w:rsidRDefault="00A7719A" w:rsidP="000C2B26">
            <w:pPr>
              <w:pStyle w:val="TableTextLeft"/>
            </w:pPr>
          </w:p>
        </w:tc>
      </w:tr>
      <w:tr w:rsidR="00A7719A" w14:paraId="242B1C89" w14:textId="77777777" w:rsidTr="000C2B26">
        <w:tc>
          <w:tcPr>
            <w:tcW w:w="515" w:type="pct"/>
          </w:tcPr>
          <w:p w14:paraId="22600F83" w14:textId="77777777" w:rsidR="00A7719A" w:rsidRDefault="00A7719A" w:rsidP="000C2B26">
            <w:pPr>
              <w:pStyle w:val="TableTextLeft"/>
            </w:pPr>
          </w:p>
        </w:tc>
        <w:tc>
          <w:tcPr>
            <w:tcW w:w="293" w:type="pct"/>
          </w:tcPr>
          <w:p w14:paraId="5A3FD840" w14:textId="77777777" w:rsidR="00A7719A" w:rsidRDefault="00A7719A" w:rsidP="000C2B26">
            <w:pPr>
              <w:pStyle w:val="TableTextLeft"/>
            </w:pPr>
            <w:r>
              <w:t>9.1</w:t>
            </w:r>
          </w:p>
        </w:tc>
        <w:tc>
          <w:tcPr>
            <w:tcW w:w="3386" w:type="pct"/>
          </w:tcPr>
          <w:p w14:paraId="5E57E9E9" w14:textId="77777777" w:rsidR="00A7719A" w:rsidRDefault="00A7719A" w:rsidP="000C2B26">
            <w:pPr>
              <w:pStyle w:val="TableTextLeft"/>
            </w:pPr>
            <w:r>
              <w:t>[</w:t>
            </w:r>
            <w:r w:rsidRPr="00967575">
              <w:rPr>
                <w:i/>
              </w:rPr>
              <w:t>Insert title and brief description</w:t>
            </w:r>
            <w:r>
              <w:t>]</w:t>
            </w:r>
          </w:p>
          <w:p w14:paraId="6DB5879A" w14:textId="77777777" w:rsidR="00A7719A" w:rsidRDefault="00A7719A" w:rsidP="000C2B26">
            <w:pPr>
              <w:pStyle w:val="TableTextLeft"/>
            </w:pPr>
            <w:r>
              <w:t>Key factors: [</w:t>
            </w:r>
            <w:r w:rsidRPr="00967575">
              <w:rPr>
                <w:i/>
              </w:rPr>
              <w:t>Briefly note. Avoid details of ‘who said what’</w:t>
            </w:r>
            <w:r>
              <w:t>.]</w:t>
            </w:r>
          </w:p>
          <w:p w14:paraId="682017BA" w14:textId="77777777" w:rsidR="00A7719A" w:rsidRDefault="00A7719A" w:rsidP="000C2B26">
            <w:pPr>
              <w:pStyle w:val="TableTextLeft"/>
            </w:pPr>
            <w:r>
              <w:t>Decision/outcome: [</w:t>
            </w:r>
            <w:r w:rsidRPr="00967575">
              <w:rPr>
                <w:i/>
              </w:rPr>
              <w:t>Insert, depending on whether for decision, noting, etc.</w:t>
            </w:r>
            <w:r>
              <w:t>]</w:t>
            </w:r>
          </w:p>
        </w:tc>
        <w:tc>
          <w:tcPr>
            <w:tcW w:w="806" w:type="pct"/>
          </w:tcPr>
          <w:p w14:paraId="323B3348" w14:textId="77777777" w:rsidR="00A7719A" w:rsidRDefault="00A7719A" w:rsidP="000C2B26">
            <w:pPr>
              <w:pStyle w:val="TableTextLeft"/>
            </w:pPr>
          </w:p>
        </w:tc>
      </w:tr>
      <w:tr w:rsidR="00A7719A" w14:paraId="701F9622" w14:textId="77777777" w:rsidTr="000C2B26">
        <w:tc>
          <w:tcPr>
            <w:tcW w:w="515" w:type="pct"/>
          </w:tcPr>
          <w:p w14:paraId="24F28345" w14:textId="77777777" w:rsidR="00A7719A" w:rsidRDefault="00A7719A" w:rsidP="000C2B26">
            <w:pPr>
              <w:pStyle w:val="TableTextLeft"/>
            </w:pPr>
          </w:p>
        </w:tc>
        <w:tc>
          <w:tcPr>
            <w:tcW w:w="293" w:type="pct"/>
          </w:tcPr>
          <w:p w14:paraId="06A2BD32" w14:textId="77777777" w:rsidR="00A7719A" w:rsidRDefault="00A7719A" w:rsidP="000C2B26">
            <w:pPr>
              <w:pStyle w:val="TableTextLeft"/>
            </w:pPr>
            <w:r>
              <w:t>9.2</w:t>
            </w:r>
          </w:p>
        </w:tc>
        <w:tc>
          <w:tcPr>
            <w:tcW w:w="3386" w:type="pct"/>
          </w:tcPr>
          <w:p w14:paraId="2C40D373" w14:textId="77777777" w:rsidR="00A7719A" w:rsidRDefault="00A7719A" w:rsidP="000C2B26">
            <w:pPr>
              <w:pStyle w:val="TableTextLeft"/>
            </w:pPr>
            <w:r>
              <w:t>[</w:t>
            </w:r>
            <w:r w:rsidRPr="00967575">
              <w:rPr>
                <w:i/>
              </w:rPr>
              <w:t>As above</w:t>
            </w:r>
            <w:r>
              <w:t>]</w:t>
            </w:r>
          </w:p>
        </w:tc>
        <w:tc>
          <w:tcPr>
            <w:tcW w:w="806" w:type="pct"/>
          </w:tcPr>
          <w:p w14:paraId="4DFCA3AA" w14:textId="77777777" w:rsidR="00A7719A" w:rsidRDefault="00A7719A" w:rsidP="000C2B26">
            <w:pPr>
              <w:pStyle w:val="TableTextLeft"/>
            </w:pPr>
          </w:p>
        </w:tc>
      </w:tr>
      <w:tr w:rsidR="00A7719A" w14:paraId="6ED9E03D" w14:textId="77777777" w:rsidTr="000C2B26">
        <w:tc>
          <w:tcPr>
            <w:tcW w:w="515" w:type="pct"/>
            <w:shd w:val="clear" w:color="auto" w:fill="E5F7F6" w:themeFill="background2"/>
          </w:tcPr>
          <w:p w14:paraId="06CF8D57" w14:textId="77777777" w:rsidR="00A7719A" w:rsidRDefault="00A7719A" w:rsidP="000C2B26">
            <w:pPr>
              <w:pStyle w:val="TableTextLeft"/>
            </w:pPr>
            <w:r>
              <w:t>[I</w:t>
            </w:r>
            <w:r w:rsidRPr="009E2CDF">
              <w:rPr>
                <w:i/>
              </w:rPr>
              <w:t>nsert</w:t>
            </w:r>
            <w:r>
              <w:t>]</w:t>
            </w:r>
          </w:p>
        </w:tc>
        <w:tc>
          <w:tcPr>
            <w:tcW w:w="293" w:type="pct"/>
            <w:shd w:val="clear" w:color="auto" w:fill="E5F7F6" w:themeFill="background2"/>
          </w:tcPr>
          <w:p w14:paraId="636E072A" w14:textId="77777777" w:rsidR="00A7719A" w:rsidRDefault="00A7719A" w:rsidP="000C2B26">
            <w:pPr>
              <w:pStyle w:val="TableTextLeftBold"/>
            </w:pPr>
            <w:r>
              <w:t>10.</w:t>
            </w:r>
          </w:p>
        </w:tc>
        <w:tc>
          <w:tcPr>
            <w:tcW w:w="3386" w:type="pct"/>
            <w:shd w:val="clear" w:color="auto" w:fill="E5F7F6" w:themeFill="background2"/>
          </w:tcPr>
          <w:p w14:paraId="0F15B7D1" w14:textId="77777777" w:rsidR="00A7719A" w:rsidRPr="00967575" w:rsidRDefault="00A7719A" w:rsidP="000C2B26">
            <w:pPr>
              <w:pStyle w:val="TableTextLeftBold"/>
            </w:pPr>
            <w:r w:rsidRPr="00967575">
              <w:t>Next meeting</w:t>
            </w:r>
          </w:p>
        </w:tc>
        <w:tc>
          <w:tcPr>
            <w:tcW w:w="806" w:type="pct"/>
            <w:shd w:val="clear" w:color="auto" w:fill="E5F7F6" w:themeFill="background2"/>
          </w:tcPr>
          <w:p w14:paraId="4F39936F" w14:textId="77777777" w:rsidR="00A7719A" w:rsidRDefault="00A7719A" w:rsidP="000C2B26">
            <w:pPr>
              <w:pStyle w:val="TableTextLeft"/>
            </w:pPr>
          </w:p>
        </w:tc>
      </w:tr>
      <w:tr w:rsidR="00A7719A" w14:paraId="0C2A39D1" w14:textId="77777777" w:rsidTr="000C2B26">
        <w:tc>
          <w:tcPr>
            <w:tcW w:w="515" w:type="pct"/>
          </w:tcPr>
          <w:p w14:paraId="377C78F9" w14:textId="77777777" w:rsidR="00A7719A" w:rsidRDefault="00A7719A" w:rsidP="000C2B26">
            <w:pPr>
              <w:pStyle w:val="TableTextLeft"/>
            </w:pPr>
          </w:p>
        </w:tc>
        <w:tc>
          <w:tcPr>
            <w:tcW w:w="293" w:type="pct"/>
          </w:tcPr>
          <w:p w14:paraId="3D39C931" w14:textId="77777777" w:rsidR="00A7719A" w:rsidRDefault="00A7719A" w:rsidP="000C2B26">
            <w:pPr>
              <w:pStyle w:val="TableTextLeft"/>
            </w:pPr>
          </w:p>
        </w:tc>
        <w:tc>
          <w:tcPr>
            <w:tcW w:w="3386" w:type="pct"/>
          </w:tcPr>
          <w:p w14:paraId="6CE82361" w14:textId="77777777" w:rsidR="00A7719A" w:rsidRDefault="00A7719A" w:rsidP="000C2B26">
            <w:pPr>
              <w:pStyle w:val="TableTextLeft"/>
            </w:pPr>
            <w:r w:rsidRPr="00150B4F">
              <w:t>The next meeting is as follows: [</w:t>
            </w:r>
            <w:r w:rsidRPr="00967575">
              <w:rPr>
                <w:i/>
              </w:rPr>
              <w:t>insert date, time, and location</w:t>
            </w:r>
            <w:r w:rsidRPr="00150B4F">
              <w:t>.]</w:t>
            </w:r>
          </w:p>
        </w:tc>
        <w:tc>
          <w:tcPr>
            <w:tcW w:w="806" w:type="pct"/>
          </w:tcPr>
          <w:p w14:paraId="20A2447D" w14:textId="77777777" w:rsidR="00A7719A" w:rsidRDefault="00A7719A" w:rsidP="000C2B26">
            <w:pPr>
              <w:pStyle w:val="TableTextLeft"/>
            </w:pPr>
          </w:p>
        </w:tc>
      </w:tr>
      <w:tr w:rsidR="00A7719A" w14:paraId="7582EE86" w14:textId="77777777" w:rsidTr="000C2B26">
        <w:tc>
          <w:tcPr>
            <w:tcW w:w="515" w:type="pct"/>
            <w:shd w:val="clear" w:color="auto" w:fill="E5F7F6" w:themeFill="background2"/>
          </w:tcPr>
          <w:p w14:paraId="4AF8C890" w14:textId="77777777" w:rsidR="00A7719A" w:rsidRDefault="00A7719A" w:rsidP="000C2B26">
            <w:pPr>
              <w:pStyle w:val="TableTextLeft"/>
            </w:pPr>
            <w:r>
              <w:t>[I</w:t>
            </w:r>
            <w:r w:rsidRPr="009E2CDF">
              <w:rPr>
                <w:i/>
              </w:rPr>
              <w:t>nsert</w:t>
            </w:r>
            <w:r>
              <w:t>]</w:t>
            </w:r>
          </w:p>
        </w:tc>
        <w:tc>
          <w:tcPr>
            <w:tcW w:w="293" w:type="pct"/>
            <w:shd w:val="clear" w:color="auto" w:fill="E5F7F6" w:themeFill="background2"/>
          </w:tcPr>
          <w:p w14:paraId="45331AA6" w14:textId="77777777" w:rsidR="00A7719A" w:rsidRDefault="00A7719A" w:rsidP="000C2B26">
            <w:pPr>
              <w:pStyle w:val="TableTextLeftBold"/>
            </w:pPr>
            <w:r>
              <w:t>11.</w:t>
            </w:r>
          </w:p>
        </w:tc>
        <w:tc>
          <w:tcPr>
            <w:tcW w:w="3386" w:type="pct"/>
            <w:shd w:val="clear" w:color="auto" w:fill="E5F7F6" w:themeFill="background2"/>
          </w:tcPr>
          <w:p w14:paraId="54922014" w14:textId="77777777" w:rsidR="00A7719A" w:rsidRPr="00967575" w:rsidRDefault="00A7719A" w:rsidP="000C2B26">
            <w:pPr>
              <w:pStyle w:val="TableTextLeftBold"/>
            </w:pPr>
            <w:r w:rsidRPr="00967575">
              <w:t>Meeting Adjourns</w:t>
            </w:r>
          </w:p>
        </w:tc>
        <w:tc>
          <w:tcPr>
            <w:tcW w:w="806" w:type="pct"/>
            <w:shd w:val="clear" w:color="auto" w:fill="E5F7F6" w:themeFill="background2"/>
          </w:tcPr>
          <w:p w14:paraId="04E58DF0" w14:textId="77777777" w:rsidR="00A7719A" w:rsidRDefault="00A7719A" w:rsidP="000C2B26">
            <w:pPr>
              <w:pStyle w:val="TableTextLeft"/>
            </w:pPr>
          </w:p>
        </w:tc>
      </w:tr>
      <w:tr w:rsidR="00A7719A" w14:paraId="337DC706" w14:textId="77777777" w:rsidTr="000C2B26">
        <w:tc>
          <w:tcPr>
            <w:tcW w:w="515" w:type="pct"/>
          </w:tcPr>
          <w:p w14:paraId="3B058FAE" w14:textId="77777777" w:rsidR="00A7719A" w:rsidRDefault="00A7719A" w:rsidP="000C2B26">
            <w:pPr>
              <w:pStyle w:val="TableTextLeft"/>
            </w:pPr>
          </w:p>
        </w:tc>
        <w:tc>
          <w:tcPr>
            <w:tcW w:w="293" w:type="pct"/>
          </w:tcPr>
          <w:p w14:paraId="5F65C992" w14:textId="77777777" w:rsidR="00A7719A" w:rsidRDefault="00A7719A" w:rsidP="000C2B26">
            <w:pPr>
              <w:pStyle w:val="TableTextLeft"/>
            </w:pPr>
          </w:p>
        </w:tc>
        <w:tc>
          <w:tcPr>
            <w:tcW w:w="3386" w:type="pct"/>
          </w:tcPr>
          <w:p w14:paraId="5EF2CB31" w14:textId="77777777" w:rsidR="00A7719A" w:rsidRDefault="00A7719A" w:rsidP="000C2B26">
            <w:pPr>
              <w:pStyle w:val="TableTextLeft"/>
            </w:pPr>
            <w:r w:rsidRPr="00150B4F">
              <w:t>The meeting was closed by the chair.</w:t>
            </w:r>
          </w:p>
        </w:tc>
        <w:tc>
          <w:tcPr>
            <w:tcW w:w="806" w:type="pct"/>
          </w:tcPr>
          <w:p w14:paraId="2369F8E2" w14:textId="77777777" w:rsidR="00A7719A" w:rsidRDefault="00A7719A" w:rsidP="000C2B26">
            <w:pPr>
              <w:pStyle w:val="TableTextLeft"/>
            </w:pPr>
          </w:p>
        </w:tc>
      </w:tr>
    </w:tbl>
    <w:p w14:paraId="7B49119C" w14:textId="3D454049" w:rsidR="00A7719A" w:rsidRPr="00B4566D" w:rsidRDefault="00A7719A" w:rsidP="00A7719A">
      <w:pPr>
        <w:pStyle w:val="Heading8"/>
      </w:pPr>
      <w:bookmarkStart w:id="1145" w:name="_Ref33783243"/>
      <w:bookmarkStart w:id="1146" w:name="_Toc36567060"/>
      <w:r w:rsidRPr="00B4566D">
        <w:t xml:space="preserve">: Template – annual general meeting agenda Committees of </w:t>
      </w:r>
      <w:r w:rsidR="00611CE8">
        <w:t>M</w:t>
      </w:r>
      <w:r w:rsidRPr="00B4566D">
        <w:t>anagement</w:t>
      </w:r>
      <w:bookmarkEnd w:id="1145"/>
      <w:bookmarkEnd w:id="1146"/>
    </w:p>
    <w:p w14:paraId="3D35851C" w14:textId="77777777" w:rsidR="00A7719A" w:rsidRPr="00BF6871" w:rsidRDefault="00A7719A" w:rsidP="00A7719A">
      <w:pPr>
        <w:pStyle w:val="BodyText100ThemeColour"/>
        <w:spacing w:after="240"/>
      </w:pPr>
      <w:r>
        <w:t>Your committee can choose to use this template agenda for an annual general meeting of the committee.</w:t>
      </w:r>
      <w:r>
        <w:br/>
        <w:t>To use the template, cut and paste the table below into a word document</w:t>
      </w:r>
    </w:p>
    <w:tbl>
      <w:tblPr>
        <w:tblStyle w:val="Style1"/>
        <w:tblW w:w="5000" w:type="pct"/>
        <w:tblLook w:val="0600" w:firstRow="0" w:lastRow="0" w:firstColumn="0" w:lastColumn="0" w:noHBand="1" w:noVBand="1"/>
      </w:tblPr>
      <w:tblGrid>
        <w:gridCol w:w="9629"/>
      </w:tblGrid>
      <w:tr w:rsidR="00A7719A" w:rsidRPr="009F7DB9" w14:paraId="295C2D09" w14:textId="77777777" w:rsidTr="000C2B26">
        <w:tc>
          <w:tcPr>
            <w:tcW w:w="5000" w:type="pct"/>
            <w:shd w:val="clear" w:color="auto" w:fill="00B2A9" w:themeFill="text2"/>
          </w:tcPr>
          <w:p w14:paraId="49404B54" w14:textId="77777777" w:rsidR="00A7719A" w:rsidRPr="009F7DB9" w:rsidRDefault="00A7719A" w:rsidP="000C2B26">
            <w:pPr>
              <w:pStyle w:val="TableTextLeftBold"/>
              <w:spacing w:before="120"/>
              <w:rPr>
                <w:color w:val="FFFFFF" w:themeColor="background1"/>
              </w:rPr>
            </w:pPr>
            <w:r w:rsidRPr="009F7DB9">
              <w:rPr>
                <w:color w:val="FFFFFF" w:themeColor="background1"/>
              </w:rPr>
              <w:t>[insert name of committee]</w:t>
            </w:r>
          </w:p>
          <w:p w14:paraId="4296AC48" w14:textId="77777777" w:rsidR="00A7719A" w:rsidRPr="009F7DB9" w:rsidRDefault="00A7719A" w:rsidP="000C2B26">
            <w:pPr>
              <w:pStyle w:val="TableTextLeftBold"/>
              <w:spacing w:before="120" w:after="120"/>
              <w:rPr>
                <w:color w:val="FFFFFF" w:themeColor="background1"/>
                <w:sz w:val="24"/>
                <w:szCs w:val="24"/>
              </w:rPr>
            </w:pPr>
            <w:r w:rsidRPr="009F7DB9">
              <w:rPr>
                <w:color w:val="FFFFFF" w:themeColor="background1"/>
                <w:sz w:val="24"/>
                <w:szCs w:val="24"/>
              </w:rPr>
              <w:t>Agenda – Annual General Meeting</w:t>
            </w:r>
          </w:p>
        </w:tc>
      </w:tr>
      <w:tr w:rsidR="00A7719A" w:rsidRPr="009F7DB9" w14:paraId="20E5E811" w14:textId="77777777" w:rsidTr="000C2B26">
        <w:tc>
          <w:tcPr>
            <w:tcW w:w="5000" w:type="pct"/>
            <w:shd w:val="clear" w:color="auto" w:fill="auto"/>
          </w:tcPr>
          <w:p w14:paraId="503874CE" w14:textId="77777777" w:rsidR="00A7719A" w:rsidRPr="009F7DB9" w:rsidRDefault="00A7719A" w:rsidP="000C2B26">
            <w:r w:rsidRPr="009F7DB9">
              <w:t>Meeting for the financial period of 1 July [</w:t>
            </w:r>
            <w:r w:rsidRPr="009F7DB9">
              <w:rPr>
                <w:i/>
              </w:rPr>
              <w:t>insert year</w:t>
            </w:r>
            <w:r w:rsidRPr="009F7DB9">
              <w:t xml:space="preserve">] to 30 June </w:t>
            </w:r>
            <w:r w:rsidRPr="009F7DB9">
              <w:rPr>
                <w:i/>
              </w:rPr>
              <w:t>[insert year]</w:t>
            </w:r>
          </w:p>
        </w:tc>
      </w:tr>
      <w:tr w:rsidR="00A7719A" w:rsidRPr="009F7DB9" w14:paraId="5E1C6916" w14:textId="77777777" w:rsidTr="000C2B26">
        <w:tc>
          <w:tcPr>
            <w:tcW w:w="5000" w:type="pct"/>
            <w:shd w:val="clear" w:color="auto" w:fill="auto"/>
          </w:tcPr>
          <w:p w14:paraId="2F0496DD" w14:textId="77777777" w:rsidR="00A7719A" w:rsidRPr="009F7DB9" w:rsidRDefault="00A7719A" w:rsidP="000C2B26">
            <w:r w:rsidRPr="009F7DB9">
              <w:t>Meeting date: [insert]</w:t>
            </w:r>
          </w:p>
        </w:tc>
      </w:tr>
      <w:tr w:rsidR="00A7719A" w:rsidRPr="009F7DB9" w14:paraId="0B66F307" w14:textId="77777777" w:rsidTr="000C2B26">
        <w:tc>
          <w:tcPr>
            <w:tcW w:w="5000" w:type="pct"/>
            <w:shd w:val="clear" w:color="auto" w:fill="auto"/>
          </w:tcPr>
          <w:p w14:paraId="02F851CE" w14:textId="77777777" w:rsidR="00A7719A" w:rsidRPr="009F7DB9" w:rsidRDefault="00A7719A" w:rsidP="000C2B26">
            <w:r w:rsidRPr="009F7DB9">
              <w:t>Meeting time: [insert]</w:t>
            </w:r>
          </w:p>
        </w:tc>
      </w:tr>
      <w:tr w:rsidR="00A7719A" w:rsidRPr="009F7DB9" w14:paraId="3BC5539D" w14:textId="77777777" w:rsidTr="000C2B26">
        <w:tc>
          <w:tcPr>
            <w:tcW w:w="5000" w:type="pct"/>
            <w:shd w:val="clear" w:color="auto" w:fill="auto"/>
          </w:tcPr>
          <w:p w14:paraId="078606F3" w14:textId="77777777" w:rsidR="00A7719A" w:rsidRPr="009F7DB9" w:rsidRDefault="00A7719A" w:rsidP="000C2B26">
            <w:r w:rsidRPr="009F7DB9">
              <w:t>Location: [insert]</w:t>
            </w:r>
          </w:p>
        </w:tc>
      </w:tr>
      <w:tr w:rsidR="00A7719A" w:rsidRPr="009F7DB9" w14:paraId="63C225B3" w14:textId="77777777" w:rsidTr="000C2B26">
        <w:tc>
          <w:tcPr>
            <w:tcW w:w="5000" w:type="pct"/>
            <w:shd w:val="clear" w:color="auto" w:fill="auto"/>
          </w:tcPr>
          <w:p w14:paraId="1C257339" w14:textId="77777777" w:rsidR="00A7719A" w:rsidRPr="009F7DB9" w:rsidRDefault="00A7719A" w:rsidP="000C2B26">
            <w:r w:rsidRPr="009F7DB9">
              <w:t>List of present members of the committee: [insert]</w:t>
            </w:r>
          </w:p>
        </w:tc>
      </w:tr>
      <w:tr w:rsidR="00A7719A" w:rsidRPr="009F7DB9" w14:paraId="236ED653" w14:textId="77777777" w:rsidTr="000C2B26">
        <w:tc>
          <w:tcPr>
            <w:tcW w:w="5000" w:type="pct"/>
            <w:shd w:val="clear" w:color="auto" w:fill="auto"/>
          </w:tcPr>
          <w:p w14:paraId="2A2D359F" w14:textId="77777777" w:rsidR="00A7719A" w:rsidRPr="009F7DB9" w:rsidRDefault="00A7719A" w:rsidP="000C2B26">
            <w:r w:rsidRPr="009F7DB9">
              <w:t>Contact for enquiries: [insert name and contact details for enquiries about the AGM]</w:t>
            </w:r>
          </w:p>
        </w:tc>
      </w:tr>
    </w:tbl>
    <w:p w14:paraId="6E210584" w14:textId="77777777" w:rsidR="00A7719A" w:rsidRPr="009F7DB9" w:rsidRDefault="00A7719A" w:rsidP="00A7719A"/>
    <w:tbl>
      <w:tblPr>
        <w:tblStyle w:val="Style1"/>
        <w:tblW w:w="5000" w:type="pct"/>
        <w:tblLook w:val="0600" w:firstRow="0" w:lastRow="0" w:firstColumn="0" w:lastColumn="0" w:noHBand="1" w:noVBand="1"/>
      </w:tblPr>
      <w:tblGrid>
        <w:gridCol w:w="6089"/>
        <w:gridCol w:w="3540"/>
      </w:tblGrid>
      <w:tr w:rsidR="00A7719A" w:rsidRPr="009F7DB9" w14:paraId="5C975CBD" w14:textId="77777777" w:rsidTr="000C2B26">
        <w:tc>
          <w:tcPr>
            <w:tcW w:w="3162" w:type="pct"/>
            <w:shd w:val="clear" w:color="auto" w:fill="00B2A9" w:themeFill="text2"/>
          </w:tcPr>
          <w:p w14:paraId="03DD9138" w14:textId="77777777" w:rsidR="00A7719A" w:rsidRPr="009F7DB9" w:rsidRDefault="00A7719A" w:rsidP="000C2B26">
            <w:pPr>
              <w:pStyle w:val="TableHeadingLeft"/>
            </w:pPr>
            <w:r w:rsidRPr="009F7DB9">
              <w:t>Item</w:t>
            </w:r>
          </w:p>
        </w:tc>
        <w:tc>
          <w:tcPr>
            <w:tcW w:w="1838" w:type="pct"/>
            <w:shd w:val="clear" w:color="auto" w:fill="00B2A9" w:themeFill="text2"/>
          </w:tcPr>
          <w:p w14:paraId="6618B2FC" w14:textId="77777777" w:rsidR="00A7719A" w:rsidRPr="009F7DB9" w:rsidRDefault="00A7719A" w:rsidP="000C2B26">
            <w:pPr>
              <w:pStyle w:val="TableHeadingLeft"/>
            </w:pPr>
            <w:r w:rsidRPr="009F7DB9">
              <w:t>Responsible person</w:t>
            </w:r>
          </w:p>
        </w:tc>
      </w:tr>
      <w:tr w:rsidR="00A7719A" w:rsidRPr="009F7DB9" w14:paraId="7B754252" w14:textId="77777777" w:rsidTr="000C2B26">
        <w:tc>
          <w:tcPr>
            <w:tcW w:w="3162" w:type="pct"/>
          </w:tcPr>
          <w:p w14:paraId="35CDADC8" w14:textId="77777777" w:rsidR="00A7719A" w:rsidRPr="009F7DB9" w:rsidRDefault="00A7719A" w:rsidP="002A217C">
            <w:pPr>
              <w:pStyle w:val="TableTextNumbered"/>
              <w:numPr>
                <w:ilvl w:val="0"/>
                <w:numId w:val="65"/>
              </w:numPr>
            </w:pPr>
            <w:r w:rsidRPr="009F7DB9">
              <w:t>Welcome, including Acknowledgement of Country.</w:t>
            </w:r>
          </w:p>
        </w:tc>
        <w:tc>
          <w:tcPr>
            <w:tcW w:w="1838" w:type="pct"/>
          </w:tcPr>
          <w:p w14:paraId="2E909372" w14:textId="77777777" w:rsidR="00A7719A" w:rsidRPr="009F7DB9" w:rsidRDefault="00A7719A" w:rsidP="000C2B26">
            <w:pPr>
              <w:pStyle w:val="TableTextLeft"/>
            </w:pPr>
            <w:r w:rsidRPr="009F7DB9">
              <w:t>Chair</w:t>
            </w:r>
          </w:p>
        </w:tc>
      </w:tr>
      <w:tr w:rsidR="00A7719A" w:rsidRPr="009F7DB9" w14:paraId="21225CF0" w14:textId="77777777" w:rsidTr="000C2B26">
        <w:tc>
          <w:tcPr>
            <w:tcW w:w="3162" w:type="pct"/>
          </w:tcPr>
          <w:p w14:paraId="5C7E2FAF" w14:textId="77777777" w:rsidR="00A7719A" w:rsidRPr="009F7DB9" w:rsidRDefault="00A7719A" w:rsidP="000C2B26">
            <w:pPr>
              <w:pStyle w:val="TableTextNumbered"/>
            </w:pPr>
            <w:r w:rsidRPr="009F7DB9">
              <w:t>Apologies</w:t>
            </w:r>
          </w:p>
        </w:tc>
        <w:tc>
          <w:tcPr>
            <w:tcW w:w="1838" w:type="pct"/>
          </w:tcPr>
          <w:p w14:paraId="6FF83BFD" w14:textId="77777777" w:rsidR="00A7719A" w:rsidRPr="009F7DB9" w:rsidRDefault="00A7719A" w:rsidP="000C2B26">
            <w:pPr>
              <w:pStyle w:val="TableTextLeft"/>
            </w:pPr>
            <w:r w:rsidRPr="009F7DB9">
              <w:t>Secretary</w:t>
            </w:r>
          </w:p>
        </w:tc>
      </w:tr>
      <w:tr w:rsidR="00A7719A" w:rsidRPr="009F7DB9" w14:paraId="251F6F4A" w14:textId="77777777" w:rsidTr="000C2B26">
        <w:tc>
          <w:tcPr>
            <w:tcW w:w="3162" w:type="pct"/>
          </w:tcPr>
          <w:p w14:paraId="3E5418C3" w14:textId="77777777" w:rsidR="00A7719A" w:rsidRPr="009F7DB9" w:rsidRDefault="00A7719A" w:rsidP="000C2B26">
            <w:pPr>
              <w:pStyle w:val="TableTextNumbered"/>
            </w:pPr>
            <w:r w:rsidRPr="009F7DB9">
              <w:t>Minutes of last annual general meeting</w:t>
            </w:r>
          </w:p>
        </w:tc>
        <w:tc>
          <w:tcPr>
            <w:tcW w:w="1838" w:type="pct"/>
          </w:tcPr>
          <w:p w14:paraId="3B46C5CF" w14:textId="77777777" w:rsidR="00A7719A" w:rsidRPr="009F7DB9" w:rsidRDefault="00A7719A" w:rsidP="000C2B26">
            <w:pPr>
              <w:pStyle w:val="TableTextLeft"/>
            </w:pPr>
          </w:p>
        </w:tc>
      </w:tr>
      <w:tr w:rsidR="00A7719A" w:rsidRPr="009F7DB9" w14:paraId="4E9519C4" w14:textId="77777777" w:rsidTr="000C2B26">
        <w:tc>
          <w:tcPr>
            <w:tcW w:w="3162" w:type="pct"/>
          </w:tcPr>
          <w:p w14:paraId="41FD4299" w14:textId="77777777" w:rsidR="00A7719A" w:rsidRPr="009F7DB9" w:rsidRDefault="00A7719A" w:rsidP="000C2B26">
            <w:pPr>
              <w:pStyle w:val="TableTextNumbered"/>
            </w:pPr>
            <w:r w:rsidRPr="009F7DB9">
              <w:t>Annual management report</w:t>
            </w:r>
          </w:p>
        </w:tc>
        <w:tc>
          <w:tcPr>
            <w:tcW w:w="1838" w:type="pct"/>
          </w:tcPr>
          <w:p w14:paraId="2BF0C3D2" w14:textId="77777777" w:rsidR="00A7719A" w:rsidRPr="009F7DB9" w:rsidRDefault="00A7719A" w:rsidP="000C2B26">
            <w:pPr>
              <w:pStyle w:val="TableTextLeft"/>
            </w:pPr>
            <w:r w:rsidRPr="009F7DB9">
              <w:t>[</w:t>
            </w:r>
            <w:r w:rsidRPr="009F7DB9">
              <w:rPr>
                <w:i/>
              </w:rPr>
              <w:t>usually presented by the chair</w:t>
            </w:r>
            <w:r w:rsidRPr="009F7DB9">
              <w:t>]</w:t>
            </w:r>
          </w:p>
        </w:tc>
      </w:tr>
      <w:tr w:rsidR="00A7719A" w:rsidRPr="009F7DB9" w14:paraId="354F97AE" w14:textId="77777777" w:rsidTr="000C2B26">
        <w:tc>
          <w:tcPr>
            <w:tcW w:w="3162" w:type="pct"/>
          </w:tcPr>
          <w:p w14:paraId="490A632C" w14:textId="77777777" w:rsidR="00A7719A" w:rsidRPr="009F7DB9" w:rsidRDefault="00A7719A" w:rsidP="000C2B26">
            <w:pPr>
              <w:pStyle w:val="TableTextNumbered"/>
            </w:pPr>
            <w:r w:rsidRPr="009F7DB9">
              <w:t>Annual financial report</w:t>
            </w:r>
          </w:p>
        </w:tc>
        <w:tc>
          <w:tcPr>
            <w:tcW w:w="1838" w:type="pct"/>
          </w:tcPr>
          <w:p w14:paraId="2E8B6933" w14:textId="77777777" w:rsidR="00A7719A" w:rsidRPr="009F7DB9" w:rsidRDefault="00A7719A" w:rsidP="000C2B26">
            <w:pPr>
              <w:pStyle w:val="TableTextLeft"/>
            </w:pPr>
            <w:r w:rsidRPr="009F7DB9">
              <w:t>[</w:t>
            </w:r>
            <w:r w:rsidRPr="009F7DB9">
              <w:rPr>
                <w:i/>
              </w:rPr>
              <w:t>usually presented by the treasurer</w:t>
            </w:r>
            <w:r w:rsidRPr="009F7DB9">
              <w:t>]</w:t>
            </w:r>
          </w:p>
        </w:tc>
      </w:tr>
      <w:tr w:rsidR="00A7719A" w:rsidRPr="009F7DB9" w14:paraId="2455FCCE" w14:textId="77777777" w:rsidTr="000C2B26">
        <w:tc>
          <w:tcPr>
            <w:tcW w:w="3162" w:type="pct"/>
          </w:tcPr>
          <w:p w14:paraId="497AB2FF" w14:textId="77777777" w:rsidR="00A7719A" w:rsidRPr="009F7DB9" w:rsidRDefault="00A7719A" w:rsidP="000C2B26">
            <w:pPr>
              <w:pStyle w:val="TableTextNumbered"/>
            </w:pPr>
            <w:r w:rsidRPr="009F7DB9">
              <w:t>Questions from the floor</w:t>
            </w:r>
          </w:p>
        </w:tc>
        <w:tc>
          <w:tcPr>
            <w:tcW w:w="1838" w:type="pct"/>
          </w:tcPr>
          <w:p w14:paraId="0331B0BD" w14:textId="77777777" w:rsidR="00A7719A" w:rsidRPr="009F7DB9" w:rsidRDefault="00A7719A" w:rsidP="000C2B26">
            <w:pPr>
              <w:pStyle w:val="TableTextLeft"/>
            </w:pPr>
            <w:r w:rsidRPr="009F7DB9">
              <w:t>Chair</w:t>
            </w:r>
          </w:p>
        </w:tc>
      </w:tr>
      <w:tr w:rsidR="00A7719A" w:rsidRPr="009F7DB9" w14:paraId="5FF9BCA0" w14:textId="77777777" w:rsidTr="000C2B26">
        <w:tc>
          <w:tcPr>
            <w:tcW w:w="3162" w:type="pct"/>
          </w:tcPr>
          <w:p w14:paraId="11D042E2" w14:textId="77777777" w:rsidR="00A7719A" w:rsidRPr="009F7DB9" w:rsidRDefault="00A7719A" w:rsidP="000C2B26">
            <w:pPr>
              <w:pStyle w:val="TableTextNumbered"/>
            </w:pPr>
            <w:r w:rsidRPr="009F7DB9">
              <w:t>Election of new committee (including, if applicable, reappointments)</w:t>
            </w:r>
          </w:p>
        </w:tc>
        <w:tc>
          <w:tcPr>
            <w:tcW w:w="1838" w:type="pct"/>
          </w:tcPr>
          <w:p w14:paraId="7DA28C9F" w14:textId="77777777" w:rsidR="00A7719A" w:rsidRPr="009F7DB9" w:rsidRDefault="00A7719A" w:rsidP="000C2B26">
            <w:pPr>
              <w:pStyle w:val="TableTextLeft"/>
            </w:pPr>
          </w:p>
        </w:tc>
      </w:tr>
      <w:tr w:rsidR="00A7719A" w:rsidRPr="009F7DB9" w14:paraId="117C95B2" w14:textId="77777777" w:rsidTr="000C2B26">
        <w:tc>
          <w:tcPr>
            <w:tcW w:w="3162" w:type="pct"/>
          </w:tcPr>
          <w:p w14:paraId="0AC6328D" w14:textId="77777777" w:rsidR="00A7719A" w:rsidRPr="009F7DB9" w:rsidRDefault="00A7719A" w:rsidP="000C2B26">
            <w:pPr>
              <w:pStyle w:val="TableTextNumbered"/>
            </w:pPr>
            <w:r w:rsidRPr="009F7DB9">
              <w:t>Thanks to outgoing committee of management</w:t>
            </w:r>
          </w:p>
        </w:tc>
        <w:tc>
          <w:tcPr>
            <w:tcW w:w="1838" w:type="pct"/>
          </w:tcPr>
          <w:p w14:paraId="708DF854" w14:textId="77777777" w:rsidR="00A7719A" w:rsidRPr="009F7DB9" w:rsidRDefault="00A7719A" w:rsidP="000C2B26">
            <w:pPr>
              <w:pStyle w:val="TableTextLeft"/>
            </w:pPr>
          </w:p>
        </w:tc>
      </w:tr>
      <w:tr w:rsidR="00A7719A" w:rsidRPr="009F7DB9" w14:paraId="587A2B5C" w14:textId="77777777" w:rsidTr="000C2B26">
        <w:tc>
          <w:tcPr>
            <w:tcW w:w="3162" w:type="pct"/>
          </w:tcPr>
          <w:p w14:paraId="738785C8" w14:textId="77777777" w:rsidR="00A7719A" w:rsidRPr="009F7DB9" w:rsidRDefault="00A7719A" w:rsidP="000C2B26">
            <w:pPr>
              <w:pStyle w:val="TableTextNumbered"/>
            </w:pPr>
            <w:r w:rsidRPr="009F7DB9">
              <w:t>Other business</w:t>
            </w:r>
          </w:p>
        </w:tc>
        <w:tc>
          <w:tcPr>
            <w:tcW w:w="1838" w:type="pct"/>
          </w:tcPr>
          <w:p w14:paraId="31244BBC" w14:textId="77777777" w:rsidR="00A7719A" w:rsidRPr="009F7DB9" w:rsidRDefault="00A7719A" w:rsidP="000C2B26">
            <w:pPr>
              <w:pStyle w:val="TableTextLeft"/>
            </w:pPr>
          </w:p>
        </w:tc>
      </w:tr>
      <w:tr w:rsidR="00A7719A" w14:paraId="47E12788" w14:textId="77777777" w:rsidTr="000C2B26">
        <w:tc>
          <w:tcPr>
            <w:tcW w:w="3162" w:type="pct"/>
          </w:tcPr>
          <w:p w14:paraId="61DE4DDF" w14:textId="77777777" w:rsidR="00A7719A" w:rsidRPr="009F7DB9" w:rsidRDefault="00A7719A" w:rsidP="000C2B26">
            <w:pPr>
              <w:pStyle w:val="TableTextNumbered"/>
              <w:spacing w:after="120"/>
            </w:pPr>
            <w:r w:rsidRPr="009F7DB9">
              <w:t>Close of meeting</w:t>
            </w:r>
          </w:p>
        </w:tc>
        <w:tc>
          <w:tcPr>
            <w:tcW w:w="1838" w:type="pct"/>
          </w:tcPr>
          <w:p w14:paraId="285E61F8" w14:textId="77777777" w:rsidR="00A7719A" w:rsidRDefault="00A7719A" w:rsidP="000C2B26">
            <w:pPr>
              <w:pStyle w:val="TableTextLeft"/>
            </w:pPr>
          </w:p>
        </w:tc>
      </w:tr>
    </w:tbl>
    <w:p w14:paraId="23B66E57" w14:textId="77777777" w:rsidR="00A7719A" w:rsidRPr="00183B2B" w:rsidRDefault="00A7719A" w:rsidP="00A7719A">
      <w:pPr>
        <w:pStyle w:val="Heading9"/>
      </w:pPr>
      <w:r w:rsidRPr="00183B2B">
        <w:t>Minutes for an AGM</w:t>
      </w:r>
    </w:p>
    <w:p w14:paraId="28B3C298" w14:textId="77777777" w:rsidR="00A7719A" w:rsidRDefault="00A7719A" w:rsidP="00A7719A">
      <w:pPr>
        <w:pStyle w:val="BodyText"/>
      </w:pPr>
      <w:r w:rsidRPr="00391187">
        <w:t>The minutes of an AGM will follow the same items as the agenda template</w:t>
      </w:r>
    </w:p>
    <w:p w14:paraId="133D0389" w14:textId="77777777" w:rsidR="00A7719A" w:rsidRDefault="00A7719A" w:rsidP="00A7719A">
      <w:pPr>
        <w:rPr>
          <w:rFonts w:cs="Times New Roman"/>
          <w:lang w:eastAsia="en-US"/>
        </w:rPr>
      </w:pPr>
      <w:r>
        <w:br w:type="page"/>
      </w:r>
    </w:p>
    <w:p w14:paraId="6057962F" w14:textId="64A02386" w:rsidR="00FA634E" w:rsidRDefault="00A7719A" w:rsidP="00FA634E">
      <w:pPr>
        <w:pStyle w:val="Heading8"/>
      </w:pPr>
      <w:bookmarkStart w:id="1147" w:name="_Ref36102918"/>
      <w:bookmarkStart w:id="1148" w:name="_Toc36567061"/>
      <w:r>
        <w:t xml:space="preserve">: </w:t>
      </w:r>
      <w:r w:rsidR="00FA634E" w:rsidRPr="00611CE8">
        <w:rPr>
          <w:spacing w:val="-4"/>
        </w:rPr>
        <w:t xml:space="preserve">Template </w:t>
      </w:r>
      <w:r w:rsidR="00FA634E" w:rsidRPr="00611CE8">
        <w:rPr>
          <w:rFonts w:cstheme="majorHAnsi"/>
          <w:spacing w:val="-4"/>
        </w:rPr>
        <w:t>–</w:t>
      </w:r>
      <w:r w:rsidR="00FA634E" w:rsidRPr="00611CE8">
        <w:rPr>
          <w:spacing w:val="-4"/>
        </w:rPr>
        <w:t xml:space="preserve"> </w:t>
      </w:r>
      <w:r w:rsidR="00F75D4B">
        <w:rPr>
          <w:spacing w:val="-4"/>
        </w:rPr>
        <w:t>c</w:t>
      </w:r>
      <w:r w:rsidR="00611CE8" w:rsidRPr="00611CE8">
        <w:rPr>
          <w:spacing w:val="-4"/>
        </w:rPr>
        <w:t>onflict of interest model policy</w:t>
      </w:r>
      <w:r w:rsidR="00611CE8" w:rsidRPr="00611CE8">
        <w:rPr>
          <w:spacing w:val="-4"/>
        </w:rPr>
        <w:br/>
      </w:r>
      <w:r w:rsidR="00FA634E">
        <w:t>Committee of Management</w:t>
      </w:r>
      <w:bookmarkEnd w:id="1147"/>
      <w:bookmarkEnd w:id="1148"/>
      <w:r w:rsidR="00FA634E">
        <w:t xml:space="preserve"> </w:t>
      </w:r>
    </w:p>
    <w:p w14:paraId="2D7D5802" w14:textId="27689454" w:rsidR="00FA634E" w:rsidRDefault="00FA634E" w:rsidP="00FA634E">
      <w:pPr>
        <w:pStyle w:val="Heading9"/>
      </w:pPr>
      <w:r w:rsidRPr="00BA5352">
        <w:t>About this policy</w:t>
      </w:r>
      <w:r>
        <w:t xml:space="preserve"> </w:t>
      </w:r>
    </w:p>
    <w:p w14:paraId="3CA622B0" w14:textId="535E7EB2" w:rsidR="00FA634E" w:rsidRPr="00811798" w:rsidRDefault="00FA634E" w:rsidP="00FA634E">
      <w:pPr>
        <w:pStyle w:val="BodyText"/>
      </w:pPr>
      <w:r w:rsidRPr="00811798">
        <w:t xml:space="preserve">This model policy is suitable for small voluntary (category 3) committees of management of </w:t>
      </w:r>
      <w:r w:rsidR="00CF7B1B">
        <w:t>C</w:t>
      </w:r>
      <w:r w:rsidRPr="00811798">
        <w:t>rown land reserves. It is available from the Committees of Management support module on DELWP’s governance website, On Board (</w:t>
      </w:r>
      <w:hyperlink r:id="rId390" w:history="1">
        <w:r w:rsidRPr="00F1713C">
          <w:rPr>
            <w:rStyle w:val="Hyperlink"/>
          </w:rPr>
          <w:t>www.delwp.vic.gov.au/committees</w:t>
        </w:r>
      </w:hyperlink>
      <w:r w:rsidRPr="00811798">
        <w:t xml:space="preserve">)  </w:t>
      </w:r>
    </w:p>
    <w:p w14:paraId="4C8D8B3C" w14:textId="6B2F54BE" w:rsidR="00FA634E" w:rsidRPr="00F1713C" w:rsidRDefault="00FA634E" w:rsidP="00FA634E">
      <w:pPr>
        <w:pStyle w:val="BodyText"/>
        <w:ind w:right="-170"/>
        <w:rPr>
          <w:spacing w:val="-2"/>
        </w:rPr>
      </w:pPr>
      <w:r w:rsidRPr="00811798">
        <w:t xml:space="preserve">Major agencies in the Department of Environment, Land, Water and Planning (DELWP) portfolio, including category 1 and 2 committees, have additional obligations and should use the standard model policy in the </w:t>
      </w:r>
      <w:r w:rsidRPr="00F1713C">
        <w:rPr>
          <w:spacing w:val="-2"/>
        </w:rPr>
        <w:t>Conflict of Interest</w:t>
      </w:r>
      <w:r w:rsidRPr="00F1713C">
        <w:rPr>
          <w:rStyle w:val="MyUnderline"/>
          <w:spacing w:val="-2"/>
        </w:rPr>
        <w:t xml:space="preserve"> </w:t>
      </w:r>
      <w:r w:rsidRPr="00F1713C">
        <w:rPr>
          <w:spacing w:val="-2"/>
        </w:rPr>
        <w:t>support model on DELWP’s governance website, On Board (</w:t>
      </w:r>
      <w:hyperlink r:id="rId391" w:history="1">
        <w:r w:rsidRPr="00F1713C">
          <w:rPr>
            <w:rStyle w:val="Hyperlink"/>
            <w:spacing w:val="-2"/>
          </w:rPr>
          <w:t>www.delwp.vic.gov.au/onboard</w:t>
        </w:r>
      </w:hyperlink>
      <w:r w:rsidRPr="00F1713C">
        <w:rPr>
          <w:spacing w:val="-2"/>
        </w:rPr>
        <w:t xml:space="preserve">).  </w:t>
      </w:r>
    </w:p>
    <w:p w14:paraId="6D2359B5" w14:textId="49C8F637" w:rsidR="00FA634E" w:rsidRPr="00811798" w:rsidRDefault="00FA634E" w:rsidP="00FA634E">
      <w:pPr>
        <w:pStyle w:val="BodyText"/>
        <w:rPr>
          <w:rStyle w:val="Bold"/>
        </w:rPr>
      </w:pPr>
      <w:r w:rsidRPr="00811798">
        <w:t>Your committee should use the standard model policy instead of this one if it manages annual revenue</w:t>
      </w:r>
      <w:r w:rsidRPr="00811798">
        <w:rPr>
          <w:rStyle w:val="Bold"/>
        </w:rPr>
        <w:t xml:space="preserve"> </w:t>
      </w:r>
      <w:r w:rsidRPr="00811798">
        <w:t xml:space="preserve">of more than $250,000 </w:t>
      </w:r>
      <w:r w:rsidRPr="00811798">
        <w:rPr>
          <w:rStyle w:val="Italics"/>
        </w:rPr>
        <w:t>or</w:t>
      </w:r>
      <w:r w:rsidRPr="00811798">
        <w:t xml:space="preserve"> has a cash balance of more than $250,000 current for three consecutive years </w:t>
      </w:r>
      <w:r w:rsidRPr="00811798">
        <w:rPr>
          <w:rStyle w:val="Italics"/>
        </w:rPr>
        <w:t>or</w:t>
      </w:r>
      <w:r w:rsidRPr="00811798">
        <w:t xml:space="preserve"> manages </w:t>
      </w:r>
      <w:r w:rsidR="00CF7B1B">
        <w:t>C</w:t>
      </w:r>
      <w:r w:rsidRPr="00811798">
        <w:t xml:space="preserve">rown land of regional or state-wide significance </w:t>
      </w:r>
      <w:r w:rsidRPr="00811798">
        <w:rPr>
          <w:rStyle w:val="Italics"/>
        </w:rPr>
        <w:t>or</w:t>
      </w:r>
      <w:r w:rsidRPr="00811798">
        <w:t xml:space="preserve"> manages coastal land </w:t>
      </w:r>
      <w:r w:rsidRPr="00811798">
        <w:rPr>
          <w:rStyle w:val="Italics"/>
        </w:rPr>
        <w:t>or</w:t>
      </w:r>
      <w:r w:rsidRPr="00811798">
        <w:t xml:space="preserve"> has otherwise been advised by DELWP that it is a category 1 or 2 committee (e.g. because it is managing a large development).</w:t>
      </w:r>
    </w:p>
    <w:p w14:paraId="00355797" w14:textId="77777777" w:rsidR="00FA634E" w:rsidRPr="00F1713C" w:rsidRDefault="00FA634E" w:rsidP="00FA634E">
      <w:pPr>
        <w:pStyle w:val="BodyText"/>
        <w:rPr>
          <w:lang w:eastAsia="en-AU"/>
        </w:rPr>
      </w:pPr>
    </w:p>
    <w:tbl>
      <w:tblPr>
        <w:tblStyle w:val="Style1"/>
        <w:tblW w:w="5000" w:type="pct"/>
        <w:tblLook w:val="0600" w:firstRow="0" w:lastRow="0" w:firstColumn="0" w:lastColumn="0" w:noHBand="1" w:noVBand="1"/>
      </w:tblPr>
      <w:tblGrid>
        <w:gridCol w:w="9639"/>
      </w:tblGrid>
      <w:tr w:rsidR="00FA634E" w:rsidRPr="001F69CE" w14:paraId="5DF29528" w14:textId="77777777" w:rsidTr="00835DB8">
        <w:tc>
          <w:tcPr>
            <w:tcW w:w="5000" w:type="pct"/>
            <w:tcBorders>
              <w:top w:val="nil"/>
              <w:left w:val="nil"/>
              <w:bottom w:val="nil"/>
              <w:right w:val="nil"/>
            </w:tcBorders>
            <w:shd w:val="clear" w:color="auto" w:fill="auto"/>
          </w:tcPr>
          <w:p w14:paraId="196DDF73" w14:textId="77777777" w:rsidR="00FA634E" w:rsidRPr="001F69CE" w:rsidRDefault="00FA634E" w:rsidP="00835DB8">
            <w:pPr>
              <w:pStyle w:val="TableTextLeftBold"/>
              <w:spacing w:before="120"/>
              <w:jc w:val="center"/>
              <w:rPr>
                <w:color w:val="00B2A9" w:themeColor="text2"/>
                <w:sz w:val="20"/>
                <w:szCs w:val="22"/>
              </w:rPr>
            </w:pPr>
            <w:r w:rsidRPr="001F69CE">
              <w:rPr>
                <w:color w:val="00B2A9" w:themeColor="text2"/>
                <w:sz w:val="20"/>
                <w:szCs w:val="22"/>
              </w:rPr>
              <w:t>[insert name of committee]</w:t>
            </w:r>
          </w:p>
          <w:p w14:paraId="2721FCF9" w14:textId="7BBB6FEF" w:rsidR="00FA634E" w:rsidRPr="001F69CE" w:rsidRDefault="00FA634E" w:rsidP="00835DB8">
            <w:pPr>
              <w:pStyle w:val="TableTextLeftBold"/>
              <w:spacing w:before="120" w:after="120"/>
              <w:jc w:val="center"/>
              <w:rPr>
                <w:color w:val="00B2A9" w:themeColor="text2"/>
                <w:sz w:val="28"/>
                <w:szCs w:val="28"/>
              </w:rPr>
            </w:pPr>
            <w:r w:rsidRPr="009B3829">
              <w:rPr>
                <w:color w:val="00B2A9" w:themeColor="text2"/>
                <w:sz w:val="28"/>
                <w:szCs w:val="28"/>
              </w:rPr>
              <w:t xml:space="preserve">Conflict of </w:t>
            </w:r>
            <w:r w:rsidR="00F75D4B">
              <w:rPr>
                <w:color w:val="00B2A9" w:themeColor="text2"/>
                <w:sz w:val="28"/>
                <w:szCs w:val="28"/>
              </w:rPr>
              <w:t>i</w:t>
            </w:r>
            <w:r w:rsidRPr="009B3829">
              <w:rPr>
                <w:color w:val="00B2A9" w:themeColor="text2"/>
                <w:sz w:val="28"/>
                <w:szCs w:val="28"/>
              </w:rPr>
              <w:t>nterest – committee policy</w:t>
            </w:r>
          </w:p>
        </w:tc>
      </w:tr>
    </w:tbl>
    <w:p w14:paraId="3E51147F" w14:textId="77777777" w:rsidR="00FA634E" w:rsidRPr="00811798" w:rsidRDefault="00FA634E" w:rsidP="00FA634E">
      <w:pPr>
        <w:pStyle w:val="Heading9"/>
        <w:rPr>
          <w:rStyle w:val="Bold"/>
          <w:b/>
        </w:rPr>
      </w:pPr>
      <w:r w:rsidRPr="00811798">
        <w:rPr>
          <w:rStyle w:val="Bold"/>
          <w:b/>
        </w:rPr>
        <w:t>1.</w:t>
      </w:r>
      <w:r>
        <w:rPr>
          <w:rStyle w:val="Bold"/>
          <w:b/>
        </w:rPr>
        <w:t xml:space="preserve"> </w:t>
      </w:r>
      <w:r w:rsidRPr="00811798">
        <w:rPr>
          <w:rStyle w:val="Bold"/>
          <w:b/>
        </w:rPr>
        <w:t>Scope</w:t>
      </w:r>
    </w:p>
    <w:p w14:paraId="478C145E" w14:textId="77777777" w:rsidR="00FA634E" w:rsidRPr="00811798" w:rsidRDefault="00FA634E" w:rsidP="00FA634E">
      <w:pPr>
        <w:pStyle w:val="BodyText"/>
      </w:pPr>
      <w:r w:rsidRPr="00811798">
        <w:t xml:space="preserve">This policy sets out the committee’s procedures for the declaration and management of conflicts of interest. </w:t>
      </w:r>
    </w:p>
    <w:p w14:paraId="63F637E2" w14:textId="77777777" w:rsidR="00FA634E" w:rsidRPr="00811798" w:rsidRDefault="00FA634E" w:rsidP="00FA634E">
      <w:pPr>
        <w:pStyle w:val="Heading9"/>
        <w:rPr>
          <w:rStyle w:val="Bold"/>
          <w:b/>
        </w:rPr>
      </w:pPr>
      <w:r w:rsidRPr="00811798">
        <w:rPr>
          <w:rStyle w:val="Bold"/>
          <w:b/>
        </w:rPr>
        <w:t>2.</w:t>
      </w:r>
      <w:r>
        <w:rPr>
          <w:rStyle w:val="Bold"/>
          <w:b/>
        </w:rPr>
        <w:t xml:space="preserve"> </w:t>
      </w:r>
      <w:r w:rsidRPr="00811798">
        <w:rPr>
          <w:rStyle w:val="Bold"/>
          <w:b/>
        </w:rPr>
        <w:t>Definitions</w:t>
      </w:r>
    </w:p>
    <w:p w14:paraId="77CABBDB" w14:textId="77777777" w:rsidR="00FA634E" w:rsidRPr="00811798" w:rsidRDefault="00FA634E" w:rsidP="00FA634E">
      <w:pPr>
        <w:pStyle w:val="AppendixHeading2"/>
        <w:rPr>
          <w:rStyle w:val="Bold"/>
          <w:b/>
        </w:rPr>
      </w:pPr>
      <w:r w:rsidRPr="00811798">
        <w:rPr>
          <w:rStyle w:val="Bold"/>
          <w:b/>
        </w:rPr>
        <w:t>Conflict of interest</w:t>
      </w:r>
    </w:p>
    <w:p w14:paraId="3795A9D5" w14:textId="77777777" w:rsidR="00FA634E" w:rsidRPr="00811798" w:rsidRDefault="00FA634E" w:rsidP="00FA634E">
      <w:pPr>
        <w:pStyle w:val="BodyText"/>
      </w:pPr>
      <w:r w:rsidRPr="00811798">
        <w:t>A conflict of interest is a conflict between a committee member’s:</w:t>
      </w:r>
    </w:p>
    <w:p w14:paraId="03A1322A" w14:textId="77777777" w:rsidR="00FA634E" w:rsidRPr="00811798" w:rsidRDefault="00FA634E" w:rsidP="00FA634E">
      <w:pPr>
        <w:pStyle w:val="ListBullet"/>
        <w:numPr>
          <w:ilvl w:val="0"/>
          <w:numId w:val="17"/>
        </w:numPr>
      </w:pPr>
      <w:r w:rsidRPr="00811798">
        <w:rPr>
          <w:rStyle w:val="Bold"/>
          <w:b w:val="0"/>
        </w:rPr>
        <w:t>public duty</w:t>
      </w:r>
      <w:r w:rsidRPr="00811798">
        <w:t xml:space="preserve"> to manage the reserve in the best interests of the community; and</w:t>
      </w:r>
    </w:p>
    <w:p w14:paraId="5A0E2A4E" w14:textId="77777777" w:rsidR="00FA634E" w:rsidRPr="00811798" w:rsidRDefault="00FA634E" w:rsidP="00FA634E">
      <w:pPr>
        <w:pStyle w:val="ListBullet"/>
      </w:pPr>
      <w:r w:rsidRPr="00811798">
        <w:t xml:space="preserve">their </w:t>
      </w:r>
      <w:r w:rsidRPr="00811798">
        <w:rPr>
          <w:rStyle w:val="Bold"/>
        </w:rPr>
        <w:t>private interests</w:t>
      </w:r>
      <w:r w:rsidRPr="00811798">
        <w:t>.</w:t>
      </w:r>
    </w:p>
    <w:p w14:paraId="6C79E340" w14:textId="77777777" w:rsidR="00FA634E" w:rsidRPr="00811798" w:rsidRDefault="00FA634E" w:rsidP="00FA634E">
      <w:pPr>
        <w:pStyle w:val="AppendixHeading3"/>
        <w:rPr>
          <w:rStyle w:val="Bold"/>
          <w:b/>
        </w:rPr>
      </w:pPr>
      <w:r w:rsidRPr="00811798">
        <w:rPr>
          <w:rStyle w:val="Bold"/>
          <w:b/>
        </w:rPr>
        <w:t>Conflict of duty</w:t>
      </w:r>
    </w:p>
    <w:p w14:paraId="1B100431" w14:textId="77777777" w:rsidR="00FA634E" w:rsidRPr="00811798" w:rsidRDefault="00FA634E" w:rsidP="00FA634E">
      <w:pPr>
        <w:pStyle w:val="BodyText"/>
      </w:pPr>
      <w:r w:rsidRPr="00811798">
        <w:t xml:space="preserve">A conflict of duty (also known as a conflict of role) is a type of conflict of interest that can occur </w:t>
      </w:r>
      <w:r w:rsidRPr="00811798">
        <w:rPr>
          <w:rStyle w:val="Italics"/>
        </w:rPr>
        <w:t>even if a member does not have any private interest at stake.</w:t>
      </w:r>
      <w:r w:rsidRPr="00811798">
        <w:t xml:space="preserve"> It is a conflict between a committee member’s:</w:t>
      </w:r>
    </w:p>
    <w:p w14:paraId="507D7BAE" w14:textId="77777777" w:rsidR="00FA634E" w:rsidRPr="00811798" w:rsidRDefault="00FA634E" w:rsidP="00FA634E">
      <w:pPr>
        <w:pStyle w:val="ListBullet"/>
      </w:pPr>
      <w:r w:rsidRPr="00811798">
        <w:rPr>
          <w:rStyle w:val="Bold"/>
        </w:rPr>
        <w:t>public duty</w:t>
      </w:r>
      <w:r w:rsidRPr="00811798">
        <w:t xml:space="preserve"> to manage the reserve in the best interests of the community; and</w:t>
      </w:r>
    </w:p>
    <w:p w14:paraId="78FE9EAB" w14:textId="77777777" w:rsidR="00FA634E" w:rsidRPr="00811798" w:rsidRDefault="00FA634E" w:rsidP="00FA634E">
      <w:pPr>
        <w:pStyle w:val="ListBullet"/>
      </w:pPr>
      <w:r w:rsidRPr="00811798">
        <w:t>their duty to</w:t>
      </w:r>
      <w:r w:rsidRPr="00811798">
        <w:rPr>
          <w:rStyle w:val="Bold"/>
        </w:rPr>
        <w:t xml:space="preserve"> another public sector or private organisation</w:t>
      </w:r>
      <w:r w:rsidRPr="00811798">
        <w:t>.  It exists due to the member’s role with the other organisation (e.g. as a committee member, employee, volunteer, or organisation member).</w:t>
      </w:r>
    </w:p>
    <w:p w14:paraId="5B1A0BDE" w14:textId="77777777" w:rsidR="00FA634E" w:rsidRPr="00557103" w:rsidRDefault="00FA634E" w:rsidP="00FA634E">
      <w:pPr>
        <w:pStyle w:val="AppendixHeading2"/>
      </w:pPr>
      <w:r w:rsidRPr="00557103">
        <w:t xml:space="preserve">How broad is the definition? </w:t>
      </w:r>
    </w:p>
    <w:p w14:paraId="11462655" w14:textId="77777777" w:rsidR="00FA634E" w:rsidRPr="00811798" w:rsidRDefault="00FA634E" w:rsidP="00FA634E">
      <w:pPr>
        <w:pStyle w:val="BodyText"/>
      </w:pPr>
      <w:r w:rsidRPr="00811798">
        <w:t>The following applies to all conflicts of interest, including conflicts of duty:</w:t>
      </w:r>
    </w:p>
    <w:p w14:paraId="4B3946D2" w14:textId="77777777" w:rsidR="00FA634E" w:rsidRPr="00557103" w:rsidRDefault="00FA634E" w:rsidP="00FA634E">
      <w:pPr>
        <w:pStyle w:val="AppendixHeading3"/>
      </w:pPr>
      <w:r w:rsidRPr="00557103">
        <w:t>Real, potential or perceived</w:t>
      </w:r>
    </w:p>
    <w:p w14:paraId="6F5ECC1D" w14:textId="77777777" w:rsidR="00FA634E" w:rsidRPr="00811798" w:rsidRDefault="00FA634E" w:rsidP="00FA634E">
      <w:pPr>
        <w:pStyle w:val="BodyText"/>
      </w:pPr>
      <w:r w:rsidRPr="00811798">
        <w:t>A conflict of interest exists whether it is:</w:t>
      </w:r>
    </w:p>
    <w:p w14:paraId="22C96EF8" w14:textId="77777777" w:rsidR="00FA634E" w:rsidRPr="00811798" w:rsidRDefault="00FA634E" w:rsidP="00FA634E">
      <w:pPr>
        <w:pStyle w:val="ListBullet"/>
      </w:pPr>
      <w:r w:rsidRPr="00811798">
        <w:rPr>
          <w:rStyle w:val="Bold"/>
        </w:rPr>
        <w:t>real</w:t>
      </w:r>
      <w:r w:rsidRPr="00811798">
        <w:t xml:space="preserve"> – it currently exists;</w:t>
      </w:r>
    </w:p>
    <w:p w14:paraId="24B2F271" w14:textId="77777777" w:rsidR="00FA634E" w:rsidRPr="00811798" w:rsidRDefault="00FA634E" w:rsidP="00FA634E">
      <w:pPr>
        <w:pStyle w:val="ListBullet"/>
      </w:pPr>
      <w:r w:rsidRPr="00811798">
        <w:rPr>
          <w:rStyle w:val="Bold"/>
        </w:rPr>
        <w:t>potential</w:t>
      </w:r>
      <w:r w:rsidRPr="00811798">
        <w:t xml:space="preserve"> – it may arise, given the circumstances; or</w:t>
      </w:r>
    </w:p>
    <w:p w14:paraId="000BA46F" w14:textId="77777777" w:rsidR="00FA634E" w:rsidRPr="00811798" w:rsidRDefault="00FA634E" w:rsidP="00FA634E">
      <w:pPr>
        <w:pStyle w:val="ListBullet"/>
      </w:pPr>
      <w:r w:rsidRPr="00811798">
        <w:rPr>
          <w:rStyle w:val="Bold"/>
        </w:rPr>
        <w:t>perceived</w:t>
      </w:r>
      <w:r w:rsidRPr="00811798">
        <w:t xml:space="preserve"> – members of the public could reasonably form the view that a conflict exists, or could arise, that may improperly influence the committee member’s performance of his/her duty to the committee, now or in the future.</w:t>
      </w:r>
    </w:p>
    <w:p w14:paraId="59AFDF75" w14:textId="77777777" w:rsidR="00FA634E" w:rsidRPr="00811798" w:rsidRDefault="00FA634E" w:rsidP="00FA634E">
      <w:pPr>
        <w:pStyle w:val="AppendixHeading3"/>
        <w:rPr>
          <w:rStyle w:val="Bold"/>
          <w:b/>
        </w:rPr>
      </w:pPr>
      <w:r w:rsidRPr="00811798">
        <w:rPr>
          <w:rStyle w:val="Bold"/>
          <w:b/>
        </w:rPr>
        <w:t>Direct or indirect</w:t>
      </w:r>
    </w:p>
    <w:p w14:paraId="4B1C80FE" w14:textId="77777777" w:rsidR="00FA634E" w:rsidRPr="00811798" w:rsidRDefault="00FA634E" w:rsidP="00FA634E">
      <w:pPr>
        <w:pStyle w:val="BodyText"/>
      </w:pPr>
      <w:r w:rsidRPr="00811798">
        <w:t xml:space="preserve">A private interest can be direct or indirect. A </w:t>
      </w:r>
      <w:r w:rsidRPr="00811798">
        <w:rPr>
          <w:rStyle w:val="Bold"/>
        </w:rPr>
        <w:t>direct</w:t>
      </w:r>
      <w:r w:rsidRPr="00811798">
        <w:t xml:space="preserve"> interest is held by the committee member. An </w:t>
      </w:r>
      <w:r w:rsidRPr="00811798">
        <w:rPr>
          <w:rStyle w:val="Bold"/>
        </w:rPr>
        <w:t>indirect</w:t>
      </w:r>
      <w:r w:rsidRPr="00811798">
        <w:t xml:space="preserve"> interest is held by a relative or close associate of the member, for example:</w:t>
      </w:r>
    </w:p>
    <w:p w14:paraId="1F8D708F" w14:textId="77777777" w:rsidR="00FA634E" w:rsidRPr="00811798" w:rsidRDefault="00FA634E" w:rsidP="00FA634E">
      <w:pPr>
        <w:pStyle w:val="ListBullet"/>
        <w:numPr>
          <w:ilvl w:val="0"/>
          <w:numId w:val="17"/>
        </w:numPr>
      </w:pPr>
      <w:r w:rsidRPr="00811798">
        <w:t>an immediate family member (e.g. spouse, partner, child, parent, sibling);</w:t>
      </w:r>
    </w:p>
    <w:p w14:paraId="1023E117" w14:textId="77777777" w:rsidR="00FA634E" w:rsidRPr="00811798" w:rsidRDefault="00FA634E" w:rsidP="00FA634E">
      <w:pPr>
        <w:pStyle w:val="ListBullet"/>
      </w:pPr>
      <w:r w:rsidRPr="00811798">
        <w:t>a regular household member; or</w:t>
      </w:r>
    </w:p>
    <w:p w14:paraId="4B7ED93D" w14:textId="77777777" w:rsidR="00FA634E" w:rsidRPr="00811798" w:rsidRDefault="00FA634E" w:rsidP="00FA634E">
      <w:pPr>
        <w:pStyle w:val="ListBullet"/>
      </w:pPr>
      <w:r w:rsidRPr="00811798">
        <w:t xml:space="preserve">another close associate (e.g. friend, relative, business associate, rival, enemy). </w:t>
      </w:r>
    </w:p>
    <w:p w14:paraId="5C60E79A" w14:textId="77777777" w:rsidR="00FA634E" w:rsidRPr="00811798" w:rsidRDefault="00FA634E" w:rsidP="00FA634E">
      <w:pPr>
        <w:pStyle w:val="AppendixHeading3"/>
        <w:rPr>
          <w:rStyle w:val="Bold"/>
          <w:b/>
        </w:rPr>
      </w:pPr>
      <w:r w:rsidRPr="00811798">
        <w:rPr>
          <w:rStyle w:val="Bold"/>
          <w:b/>
        </w:rPr>
        <w:t>Pecuniary or non-pecuniary</w:t>
      </w:r>
    </w:p>
    <w:p w14:paraId="0CA1F51C" w14:textId="77777777" w:rsidR="00FA634E" w:rsidRPr="00811798" w:rsidRDefault="00FA634E" w:rsidP="00FA634E">
      <w:pPr>
        <w:pStyle w:val="BodyText"/>
      </w:pPr>
      <w:r w:rsidRPr="00811798">
        <w:t>A private interest can be pecuniary (financial) or non-pecuniary (non-financial), or a mixture of both. It can arise from a wide range of personal or professional/business-related sources.</w:t>
      </w:r>
    </w:p>
    <w:p w14:paraId="3C44F7CF" w14:textId="77777777" w:rsidR="00FA634E" w:rsidRPr="00811798" w:rsidRDefault="00FA634E" w:rsidP="00FA634E">
      <w:pPr>
        <w:pStyle w:val="BodyText"/>
      </w:pPr>
      <w:r w:rsidRPr="00811798">
        <w:rPr>
          <w:rStyle w:val="Bold"/>
        </w:rPr>
        <w:t>Pecuniary interests</w:t>
      </w:r>
      <w:r w:rsidRPr="00811798">
        <w:t xml:space="preserve"> - include actual, potential, or perceived financial gain or loss. Money does not need to change hands. The interest exists if the committee member (or a relative or close associate):</w:t>
      </w:r>
    </w:p>
    <w:p w14:paraId="3CE3825D" w14:textId="77777777" w:rsidR="00FA634E" w:rsidRPr="00811798" w:rsidRDefault="00FA634E" w:rsidP="00FA634E">
      <w:pPr>
        <w:pStyle w:val="ListBullet"/>
      </w:pPr>
      <w:r w:rsidRPr="00811798">
        <w:t>owns property;</w:t>
      </w:r>
    </w:p>
    <w:p w14:paraId="7F0CEC2B" w14:textId="77777777" w:rsidR="00FA634E" w:rsidRPr="00811798" w:rsidRDefault="00FA634E" w:rsidP="00FA634E">
      <w:pPr>
        <w:pStyle w:val="ListBullet"/>
      </w:pPr>
      <w:r w:rsidRPr="00811798">
        <w:t>holds shares, investments or other business interests;</w:t>
      </w:r>
    </w:p>
    <w:p w14:paraId="2DCD2B47" w14:textId="77777777" w:rsidR="00FA634E" w:rsidRPr="00811798" w:rsidRDefault="00FA634E" w:rsidP="00FA634E">
      <w:pPr>
        <w:pStyle w:val="ListBullet"/>
      </w:pPr>
      <w:r w:rsidRPr="00811798">
        <w:t>has a position in a company bidding for government work;</w:t>
      </w:r>
    </w:p>
    <w:p w14:paraId="33020DCC" w14:textId="77777777" w:rsidR="00FA634E" w:rsidRPr="00811798" w:rsidRDefault="00FA634E" w:rsidP="00FA634E">
      <w:pPr>
        <w:pStyle w:val="ListBullet"/>
      </w:pPr>
      <w:r w:rsidRPr="00811798">
        <w:t xml:space="preserve">receives benefits such as concessions, discounts, gifts or hospitality from a particular source; </w:t>
      </w:r>
    </w:p>
    <w:p w14:paraId="70D81E21" w14:textId="77777777" w:rsidR="00FA634E" w:rsidRPr="00811798" w:rsidRDefault="00FA634E" w:rsidP="00FA634E">
      <w:pPr>
        <w:pStyle w:val="ListBullet"/>
      </w:pPr>
      <w:r w:rsidRPr="00811798">
        <w:t>holds office in a corporation (public, private or trustee), incorporated association, or other entity; or</w:t>
      </w:r>
    </w:p>
    <w:p w14:paraId="2E08BBB8" w14:textId="77777777" w:rsidR="00FA634E" w:rsidRPr="00811798" w:rsidRDefault="00FA634E" w:rsidP="00FA634E">
      <w:pPr>
        <w:pStyle w:val="ListBullet"/>
      </w:pPr>
      <w:r w:rsidRPr="00811798">
        <w:t xml:space="preserve">has any other relevant financial interest, for example: </w:t>
      </w:r>
    </w:p>
    <w:p w14:paraId="201652B2" w14:textId="77777777" w:rsidR="00FA634E" w:rsidRPr="00811798" w:rsidRDefault="00FA634E" w:rsidP="00FA634E">
      <w:pPr>
        <w:pStyle w:val="ListBullet2"/>
        <w:numPr>
          <w:ilvl w:val="1"/>
          <w:numId w:val="17"/>
        </w:numPr>
      </w:pPr>
      <w:r w:rsidRPr="00811798">
        <w:t>is entitled to receive income derived from a contract;</w:t>
      </w:r>
    </w:p>
    <w:p w14:paraId="136F29C5" w14:textId="77777777" w:rsidR="00FA634E" w:rsidRPr="00811798" w:rsidRDefault="00FA634E" w:rsidP="00FA634E">
      <w:pPr>
        <w:pStyle w:val="ListBullet2"/>
      </w:pPr>
      <w:r w:rsidRPr="00811798">
        <w:t>is a beneficiary or trustee of a trust; or</w:t>
      </w:r>
    </w:p>
    <w:p w14:paraId="2AA21966" w14:textId="77777777" w:rsidR="00FA634E" w:rsidRPr="00811798" w:rsidRDefault="00FA634E" w:rsidP="00FA634E">
      <w:pPr>
        <w:pStyle w:val="ListBullet2"/>
      </w:pPr>
      <w:r w:rsidRPr="00811798">
        <w:t>is entitled to receive income from an office held for payment/reward or from a trade, vocation, or profession.</w:t>
      </w:r>
    </w:p>
    <w:p w14:paraId="27B525B0" w14:textId="77777777" w:rsidR="00FA634E" w:rsidRPr="00811798" w:rsidRDefault="00FA634E" w:rsidP="00FA634E">
      <w:pPr>
        <w:pStyle w:val="BodyText"/>
      </w:pPr>
      <w:r w:rsidRPr="00811798">
        <w:rPr>
          <w:rStyle w:val="Bold"/>
        </w:rPr>
        <w:t>Non-pecuniary interests</w:t>
      </w:r>
      <w:r w:rsidRPr="00811798">
        <w:t xml:space="preserve"> - may arise from personal or family relationships or from involvement in sporting, social, or cultural activities, etc. They include a tendency towards favour or prejudice resulting from friendship, animosity, or other personal involvement with another person or group. If personal values are likely to impact on the proper performance of public duty, this can also lead to a conflict of interest. Enmity as well as friendship can give rise to a conflict of interest.</w:t>
      </w:r>
    </w:p>
    <w:p w14:paraId="6B739D49" w14:textId="77777777" w:rsidR="00FA634E" w:rsidRPr="00557103" w:rsidRDefault="00FA634E" w:rsidP="00FA634E">
      <w:pPr>
        <w:pStyle w:val="Heading9"/>
      </w:pPr>
      <w:r w:rsidRPr="00557103">
        <w:t>3. Register of Interests</w:t>
      </w:r>
    </w:p>
    <w:p w14:paraId="4D65FD3E" w14:textId="77777777" w:rsidR="00FA634E" w:rsidRPr="00811798" w:rsidRDefault="00FA634E" w:rsidP="00FA634E">
      <w:pPr>
        <w:pStyle w:val="BodyText"/>
      </w:pPr>
      <w:r w:rsidRPr="00811798">
        <w:t xml:space="preserve">The committee maintains a </w:t>
      </w:r>
      <w:r w:rsidRPr="00811798">
        <w:rPr>
          <w:rStyle w:val="Italics"/>
        </w:rPr>
        <w:t>Register of Interests</w:t>
      </w:r>
      <w:r w:rsidRPr="00811798">
        <w:t xml:space="preserve"> which includes both the direct and indirect interests of each member that</w:t>
      </w:r>
      <w:r w:rsidRPr="00811798">
        <w:rPr>
          <w:rStyle w:val="Bold"/>
        </w:rPr>
        <w:t xml:space="preserve"> may give rise to a conflict of interest</w:t>
      </w:r>
      <w:r w:rsidRPr="00811798">
        <w:t xml:space="preserve">.  </w:t>
      </w:r>
      <w:r w:rsidRPr="00811798">
        <w:rPr>
          <w:rStyle w:val="Italics"/>
        </w:rPr>
        <w:t xml:space="preserve">The chair ensures that the register is: </w:t>
      </w:r>
    </w:p>
    <w:p w14:paraId="5CB119F3" w14:textId="77777777" w:rsidR="00FA634E" w:rsidRPr="00557103" w:rsidRDefault="00FA634E" w:rsidP="00FA634E">
      <w:pPr>
        <w:pStyle w:val="ListBullet"/>
      </w:pPr>
      <w:r w:rsidRPr="00557103">
        <w:t xml:space="preserve">kept up-to-date; </w:t>
      </w:r>
    </w:p>
    <w:p w14:paraId="113D64BC" w14:textId="77777777" w:rsidR="00FA634E" w:rsidRPr="00557103" w:rsidRDefault="00FA634E" w:rsidP="00FA634E">
      <w:pPr>
        <w:pStyle w:val="ListBullet"/>
      </w:pPr>
      <w:r w:rsidRPr="00557103">
        <w:t>brought to each committee meeting; and</w:t>
      </w:r>
    </w:p>
    <w:p w14:paraId="7B4E3185" w14:textId="77777777" w:rsidR="00FA634E" w:rsidRPr="00557103" w:rsidRDefault="00FA634E" w:rsidP="00FA634E">
      <w:pPr>
        <w:pStyle w:val="ListBullet"/>
      </w:pPr>
      <w:r w:rsidRPr="00557103">
        <w:t>stored in a manner that maintains the confidentiality of members.</w:t>
      </w:r>
      <w:r w:rsidRPr="00031384">
        <w:rPr>
          <w:rStyle w:val="FootnoteReference"/>
        </w:rPr>
        <w:footnoteReference w:id="2"/>
      </w:r>
      <w:r w:rsidRPr="00557103">
        <w:t xml:space="preserve">   </w:t>
      </w:r>
    </w:p>
    <w:p w14:paraId="01CEC87C" w14:textId="77777777" w:rsidR="00FA634E" w:rsidRPr="00811798" w:rsidRDefault="00FA634E" w:rsidP="00FA634E">
      <w:pPr>
        <w:pStyle w:val="BodyText"/>
      </w:pPr>
      <w:r w:rsidRPr="00811798">
        <w:t xml:space="preserve">At the start of each committee meeting, the chair asks for all members to state whether their interests as recorded in the register are complete and correct.  If there are no changes, the minutes note that ‘all committee members present confirmed that their entries in the </w:t>
      </w:r>
      <w:r w:rsidRPr="00811798">
        <w:rPr>
          <w:rStyle w:val="Italics"/>
        </w:rPr>
        <w:t>Register of Interests</w:t>
      </w:r>
      <w:r w:rsidRPr="00811798">
        <w:t xml:space="preserve"> are complete and correct’.  If any changes are declared, these are recorded in the minutes for entry into the register.</w:t>
      </w:r>
    </w:p>
    <w:p w14:paraId="74EDF89D" w14:textId="77777777" w:rsidR="00FA634E" w:rsidRPr="00811798" w:rsidRDefault="00FA634E" w:rsidP="00FA634E">
      <w:pPr>
        <w:pStyle w:val="BodyText"/>
      </w:pPr>
      <w:r w:rsidRPr="00811798">
        <w:t xml:space="preserve">The </w:t>
      </w:r>
      <w:r w:rsidRPr="00811798">
        <w:rPr>
          <w:rStyle w:val="Italics"/>
        </w:rPr>
        <w:t>Register</w:t>
      </w:r>
      <w:r w:rsidRPr="00811798">
        <w:t xml:space="preserve"> template is set out in Appendix 2.  </w:t>
      </w:r>
    </w:p>
    <w:p w14:paraId="68678862" w14:textId="77777777" w:rsidR="00FA634E" w:rsidRPr="00557103" w:rsidRDefault="00FA634E" w:rsidP="00FA634E">
      <w:pPr>
        <w:pStyle w:val="Heading9"/>
      </w:pPr>
      <w:r w:rsidRPr="00557103">
        <w:t>4. Declaring conflicts of interest at the start of a meeting</w:t>
      </w:r>
    </w:p>
    <w:p w14:paraId="66E8175A" w14:textId="77777777" w:rsidR="00FA634E" w:rsidRPr="00811798" w:rsidRDefault="00FA634E" w:rsidP="00FA634E">
      <w:pPr>
        <w:pStyle w:val="BodyText"/>
        <w:keepLines/>
      </w:pPr>
      <w:r w:rsidRPr="00811798">
        <w:t xml:space="preserve">In addition to checking whether the </w:t>
      </w:r>
      <w:r w:rsidRPr="00811798">
        <w:rPr>
          <w:rStyle w:val="Italics"/>
        </w:rPr>
        <w:t>Register of Interests</w:t>
      </w:r>
      <w:r w:rsidRPr="00811798">
        <w:t xml:space="preserve"> is complete and correct (see above), at the start of each committee meeting the chair asks if any member present has an interest (a private interest or a duty to another organisation) in respect to any item on the agenda.  If a member has an interest he/she must declare it, including the nature of the interest and the conflict that results, or may result, from it.  An interest must be declared even if it is already recorded in the </w:t>
      </w:r>
      <w:r w:rsidRPr="00811798">
        <w:rPr>
          <w:rStyle w:val="Italics"/>
        </w:rPr>
        <w:t>Register</w:t>
      </w:r>
      <w:r w:rsidRPr="00811798">
        <w:t xml:space="preserve">.  </w:t>
      </w:r>
    </w:p>
    <w:p w14:paraId="70D4CC48" w14:textId="77777777" w:rsidR="00FA634E" w:rsidRPr="00811798" w:rsidRDefault="00FA634E" w:rsidP="00FA634E">
      <w:pPr>
        <w:pStyle w:val="BodyText"/>
      </w:pPr>
      <w:r w:rsidRPr="00811798">
        <w:t xml:space="preserve">A member who becomes aware during the meeting that he/she has an undeclared interest must declare it immediately.  </w:t>
      </w:r>
    </w:p>
    <w:p w14:paraId="2EADD846" w14:textId="77777777" w:rsidR="00FA634E" w:rsidRPr="00811798" w:rsidRDefault="00FA634E" w:rsidP="00FA634E">
      <w:pPr>
        <w:pStyle w:val="BodyText"/>
      </w:pPr>
      <w:r w:rsidRPr="00811798">
        <w:t>A member who believes that another member may have an undeclared interest should raise this as a query, so as to enable the other committee member to declare the interest, if it exists.</w:t>
      </w:r>
    </w:p>
    <w:p w14:paraId="5E4EC17B" w14:textId="77777777" w:rsidR="00FA634E" w:rsidRPr="00811798" w:rsidRDefault="00FA634E" w:rsidP="00FA634E">
      <w:pPr>
        <w:pStyle w:val="Heading9"/>
        <w:rPr>
          <w:rStyle w:val="Bold"/>
          <w:b/>
        </w:rPr>
      </w:pPr>
      <w:r w:rsidRPr="00811798">
        <w:rPr>
          <w:rStyle w:val="Bold"/>
          <w:b/>
        </w:rPr>
        <w:t>5.</w:t>
      </w:r>
      <w:r>
        <w:rPr>
          <w:rStyle w:val="Bold"/>
          <w:b/>
        </w:rPr>
        <w:t xml:space="preserve"> </w:t>
      </w:r>
      <w:r w:rsidRPr="00811798">
        <w:rPr>
          <w:rStyle w:val="Bold"/>
          <w:b/>
        </w:rPr>
        <w:t>Options for managing a conflict of interest</w:t>
      </w:r>
    </w:p>
    <w:p w14:paraId="0E61738A" w14:textId="77777777" w:rsidR="00FA634E" w:rsidRPr="00811798" w:rsidRDefault="00FA634E" w:rsidP="00FA634E">
      <w:pPr>
        <w:pStyle w:val="BodyText"/>
      </w:pPr>
      <w:r w:rsidRPr="00811798">
        <w:t xml:space="preserve">The committee manages all conflicts of interest in the </w:t>
      </w:r>
      <w:r w:rsidRPr="00811798">
        <w:rPr>
          <w:rStyle w:val="Bold"/>
        </w:rPr>
        <w:t>public interest</w:t>
      </w:r>
      <w:r w:rsidRPr="00811798">
        <w:t xml:space="preserve"> (the best interests of managing the reserve for the benefit of the community).  Depending on the conflict of interest, options include:</w:t>
      </w:r>
    </w:p>
    <w:p w14:paraId="4B9A1F2B" w14:textId="77777777" w:rsidR="00FA634E" w:rsidRPr="00811798" w:rsidRDefault="00FA634E" w:rsidP="00FA634E">
      <w:pPr>
        <w:pStyle w:val="ListNumber"/>
        <w:numPr>
          <w:ilvl w:val="0"/>
          <w:numId w:val="64"/>
        </w:numPr>
      </w:pPr>
      <w:r w:rsidRPr="00811798">
        <w:rPr>
          <w:rStyle w:val="Bold"/>
        </w:rPr>
        <w:t xml:space="preserve">Remove </w:t>
      </w:r>
      <w:r w:rsidRPr="00811798">
        <w:t>– the member with the conflict leaves the room and does not participate at all in the ‘conflicted’</w:t>
      </w:r>
      <w:r>
        <w:t> </w:t>
      </w:r>
      <w:r w:rsidRPr="00811798">
        <w:t xml:space="preserve">matter.  </w:t>
      </w:r>
    </w:p>
    <w:p w14:paraId="72AA8AA3" w14:textId="77777777" w:rsidR="00FA634E" w:rsidRPr="00811798" w:rsidRDefault="00FA634E" w:rsidP="00FA634E">
      <w:pPr>
        <w:pStyle w:val="ListNumber"/>
        <w:numPr>
          <w:ilvl w:val="0"/>
          <w:numId w:val="64"/>
        </w:numPr>
      </w:pPr>
      <w:r w:rsidRPr="00811798">
        <w:rPr>
          <w:rStyle w:val="Bold"/>
        </w:rPr>
        <w:t xml:space="preserve">Record </w:t>
      </w:r>
      <w:r w:rsidRPr="00811798">
        <w:t xml:space="preserve">– details of the conflict of interest are recorded in the minutes.  Monitoring occurs to check whether this remains the appropriate option. </w:t>
      </w:r>
    </w:p>
    <w:p w14:paraId="13957D23" w14:textId="77777777" w:rsidR="00FA634E" w:rsidRPr="00811798" w:rsidRDefault="00FA634E" w:rsidP="00FA634E">
      <w:pPr>
        <w:pStyle w:val="ListNumber"/>
        <w:numPr>
          <w:ilvl w:val="0"/>
          <w:numId w:val="64"/>
        </w:numPr>
      </w:pPr>
      <w:r w:rsidRPr="00811798">
        <w:rPr>
          <w:rStyle w:val="Bold"/>
        </w:rPr>
        <w:t xml:space="preserve">Restrict </w:t>
      </w:r>
      <w:r w:rsidRPr="00811798">
        <w:t>– the member’s involvement in discussion and/or decision-making on the matter is restricted to</w:t>
      </w:r>
      <w:r>
        <w:t> </w:t>
      </w:r>
      <w:r w:rsidRPr="00811798">
        <w:t>the extent that matches the public interest.  Monitoring occurs to check whether this remains the appropriate option.</w:t>
      </w:r>
    </w:p>
    <w:p w14:paraId="68EE6D2C" w14:textId="77777777" w:rsidR="00FA634E" w:rsidRPr="00811798" w:rsidRDefault="00FA634E" w:rsidP="00FA634E">
      <w:pPr>
        <w:pStyle w:val="ListNumber"/>
        <w:numPr>
          <w:ilvl w:val="0"/>
          <w:numId w:val="64"/>
        </w:numPr>
      </w:pPr>
      <w:r w:rsidRPr="00811798">
        <w:rPr>
          <w:rStyle w:val="Bold"/>
        </w:rPr>
        <w:t xml:space="preserve">Recruit </w:t>
      </w:r>
      <w:r w:rsidRPr="00811798">
        <w:t>– an impartial third party is engaged to provide advice (e.g. a probity adviser, lawyer, or governance expert from the department or the Victorian Public Sector Commission).</w:t>
      </w:r>
    </w:p>
    <w:p w14:paraId="1DDF1970" w14:textId="77777777" w:rsidR="00FA634E" w:rsidRPr="00811798" w:rsidRDefault="00FA634E" w:rsidP="00FA634E">
      <w:pPr>
        <w:pStyle w:val="ListNumber"/>
        <w:numPr>
          <w:ilvl w:val="0"/>
          <w:numId w:val="64"/>
        </w:numPr>
      </w:pPr>
      <w:r w:rsidRPr="00811798">
        <w:rPr>
          <w:rStyle w:val="Bold"/>
        </w:rPr>
        <w:t xml:space="preserve">Relinquish or resign </w:t>
      </w:r>
      <w:r w:rsidRPr="00811798">
        <w:t>– the member relinquishes their private interest or steps down from their role with</w:t>
      </w:r>
      <w:r>
        <w:t> </w:t>
      </w:r>
      <w:r w:rsidRPr="00811798">
        <w:t>the other organisation on a temporary or permanent basis.  Alternatively, the member resigns from</w:t>
      </w:r>
      <w:r>
        <w:t> </w:t>
      </w:r>
      <w:r w:rsidRPr="00811798">
        <w:t>the committee itself.</w:t>
      </w:r>
    </w:p>
    <w:p w14:paraId="12DF991C" w14:textId="77777777" w:rsidR="00FA634E" w:rsidRPr="00811798" w:rsidRDefault="00FA634E" w:rsidP="00FA634E">
      <w:pPr>
        <w:pStyle w:val="BodyText"/>
      </w:pPr>
      <w:r w:rsidRPr="00811798">
        <w:t>The process for determining which option is in the public interest for a particular conflict is set out in items</w:t>
      </w:r>
      <w:r>
        <w:t> </w:t>
      </w:r>
      <w:r w:rsidRPr="00811798">
        <w:t>6</w:t>
      </w:r>
      <w:r>
        <w:t> </w:t>
      </w:r>
      <w:r w:rsidRPr="00811798">
        <w:t>to 8.</w:t>
      </w:r>
    </w:p>
    <w:p w14:paraId="27017C39" w14:textId="77777777" w:rsidR="00FA634E" w:rsidRPr="00811798" w:rsidRDefault="00FA634E" w:rsidP="00FA634E">
      <w:pPr>
        <w:pStyle w:val="Heading9"/>
        <w:rPr>
          <w:rStyle w:val="Bold"/>
          <w:b/>
        </w:rPr>
      </w:pPr>
      <w:r w:rsidRPr="00811798">
        <w:rPr>
          <w:rStyle w:val="Bold"/>
          <w:b/>
        </w:rPr>
        <w:t>6.</w:t>
      </w:r>
      <w:r>
        <w:rPr>
          <w:rStyle w:val="Bold"/>
          <w:b/>
        </w:rPr>
        <w:t xml:space="preserve"> </w:t>
      </w:r>
      <w:r w:rsidRPr="00811798">
        <w:rPr>
          <w:rStyle w:val="Bold"/>
          <w:b/>
        </w:rPr>
        <w:t>Is the conflict material?</w:t>
      </w:r>
    </w:p>
    <w:p w14:paraId="7F076142" w14:textId="77777777" w:rsidR="00FA634E" w:rsidRPr="00811798" w:rsidRDefault="00FA634E" w:rsidP="00FA634E">
      <w:pPr>
        <w:pStyle w:val="BodyText"/>
      </w:pPr>
      <w:r w:rsidRPr="00811798">
        <w:t xml:space="preserve">When deciding how to manage a conflict of interest, the committee first determines whether the conflict is </w:t>
      </w:r>
      <w:r w:rsidRPr="00811798">
        <w:rPr>
          <w:rStyle w:val="Bold"/>
        </w:rPr>
        <w:t>material</w:t>
      </w:r>
      <w:r w:rsidRPr="00811798">
        <w:t xml:space="preserve"> (serious).  In doing so, the committee takes into account all the relevant factors and circumstances, including:</w:t>
      </w:r>
    </w:p>
    <w:p w14:paraId="592B16EA" w14:textId="77777777" w:rsidR="00FA634E" w:rsidRPr="00811798" w:rsidRDefault="00FA634E" w:rsidP="00FA634E">
      <w:pPr>
        <w:pStyle w:val="ListBullet"/>
      </w:pPr>
      <w:r w:rsidRPr="00811798">
        <w:t xml:space="preserve">the </w:t>
      </w:r>
      <w:r w:rsidRPr="00811798">
        <w:rPr>
          <w:rStyle w:val="Bold"/>
        </w:rPr>
        <w:t>objectives</w:t>
      </w:r>
      <w:r w:rsidRPr="00811798">
        <w:t xml:space="preserve"> and </w:t>
      </w:r>
      <w:r w:rsidRPr="00811798">
        <w:rPr>
          <w:rStyle w:val="Bold"/>
        </w:rPr>
        <w:t>functions</w:t>
      </w:r>
      <w:r w:rsidRPr="00811798">
        <w:t xml:space="preserve"> of the committee;</w:t>
      </w:r>
    </w:p>
    <w:p w14:paraId="651AE540" w14:textId="77777777" w:rsidR="00FA634E" w:rsidRPr="00811798" w:rsidRDefault="00FA634E" w:rsidP="00FA634E">
      <w:pPr>
        <w:pStyle w:val="ListBullet"/>
      </w:pPr>
      <w:r w:rsidRPr="00811798">
        <w:t xml:space="preserve">the </w:t>
      </w:r>
      <w:r w:rsidRPr="00811798">
        <w:rPr>
          <w:rStyle w:val="Bold"/>
        </w:rPr>
        <w:t>matter</w:t>
      </w:r>
      <w:r w:rsidRPr="00811798">
        <w:t xml:space="preserve"> that is to be discussed and determined;</w:t>
      </w:r>
    </w:p>
    <w:p w14:paraId="53D9A4B6" w14:textId="77777777" w:rsidR="00FA634E" w:rsidRPr="00811798" w:rsidRDefault="00FA634E" w:rsidP="00FA634E">
      <w:pPr>
        <w:pStyle w:val="ListBullet"/>
      </w:pPr>
      <w:r w:rsidRPr="00811798">
        <w:t xml:space="preserve">the </w:t>
      </w:r>
      <w:r w:rsidRPr="00811798">
        <w:rPr>
          <w:rStyle w:val="Bold"/>
        </w:rPr>
        <w:t>nature</w:t>
      </w:r>
      <w:r w:rsidRPr="00811798">
        <w:t xml:space="preserve"> of the conflict (e.g. is it real, potential, or perceived?);</w:t>
      </w:r>
    </w:p>
    <w:p w14:paraId="5F90B980" w14:textId="77777777" w:rsidR="00FA634E" w:rsidRPr="00811798" w:rsidRDefault="00FA634E" w:rsidP="00FA634E">
      <w:pPr>
        <w:pStyle w:val="ListBullet"/>
      </w:pPr>
      <w:r w:rsidRPr="00811798">
        <w:t xml:space="preserve">the </w:t>
      </w:r>
      <w:r w:rsidRPr="00811798">
        <w:rPr>
          <w:rStyle w:val="Bold"/>
        </w:rPr>
        <w:t>severity</w:t>
      </w:r>
      <w:r w:rsidRPr="00811798">
        <w:t xml:space="preserve"> of the conflict, including:</w:t>
      </w:r>
    </w:p>
    <w:p w14:paraId="4E29461B" w14:textId="77777777" w:rsidR="00FA634E" w:rsidRPr="00811798" w:rsidRDefault="00FA634E" w:rsidP="00FA634E">
      <w:pPr>
        <w:pStyle w:val="ListBullet2"/>
        <w:numPr>
          <w:ilvl w:val="1"/>
          <w:numId w:val="17"/>
        </w:numPr>
      </w:pPr>
      <w:r w:rsidRPr="00811798">
        <w:t>the amount, scope, and likelihood of any expected benefit (e.g. is it a large benefit primarily to the committee member or a small benefit that thousands of people including the member will receive?); and</w:t>
      </w:r>
    </w:p>
    <w:p w14:paraId="20735526" w14:textId="77777777" w:rsidR="00FA634E" w:rsidRPr="00811798" w:rsidRDefault="00FA634E" w:rsidP="00FA634E">
      <w:pPr>
        <w:pStyle w:val="ListBullet2"/>
      </w:pPr>
      <w:r w:rsidRPr="00811798">
        <w:t>any other relevant circumstances (e.g. if the conflict relates to a member’s partner working at an organisation about which the committee is to make a decision: is the partner currently working there as the CEO?  Or did they leave a few years ago from a large organisation in which their work was not connected to the decision being made by the committee?);</w:t>
      </w:r>
    </w:p>
    <w:p w14:paraId="03965665" w14:textId="77777777" w:rsidR="00FA634E" w:rsidRPr="00811798" w:rsidRDefault="00FA634E" w:rsidP="00FA634E">
      <w:pPr>
        <w:pStyle w:val="ListBullet"/>
      </w:pPr>
      <w:r w:rsidRPr="00811798">
        <w:t xml:space="preserve">the </w:t>
      </w:r>
      <w:r w:rsidRPr="00811798">
        <w:rPr>
          <w:rStyle w:val="Bold"/>
        </w:rPr>
        <w:t>potential</w:t>
      </w:r>
      <w:r w:rsidRPr="00811798">
        <w:t xml:space="preserve"> effect of the conflict, including:</w:t>
      </w:r>
    </w:p>
    <w:p w14:paraId="397D0E06" w14:textId="77777777" w:rsidR="00FA634E" w:rsidRPr="00811798" w:rsidRDefault="00FA634E" w:rsidP="00FA634E">
      <w:pPr>
        <w:pStyle w:val="ListBullet2"/>
        <w:numPr>
          <w:ilvl w:val="1"/>
          <w:numId w:val="17"/>
        </w:numPr>
      </w:pPr>
      <w:r w:rsidRPr="00811798">
        <w:t>the extent to which the member’s ability to make an impartial decision in the public interest could be compromised (or could reasonably be seen to be compromised); and</w:t>
      </w:r>
    </w:p>
    <w:p w14:paraId="0D8FD1E7" w14:textId="77777777" w:rsidR="00FA634E" w:rsidRPr="00811798" w:rsidRDefault="00FA634E" w:rsidP="00FA634E">
      <w:pPr>
        <w:pStyle w:val="ListBullet2"/>
      </w:pPr>
      <w:r w:rsidRPr="00811798">
        <w:t>the overall likelihood that the conflict of interest may affect public confidence in the integrity of the committee and its decisions.</w:t>
      </w:r>
    </w:p>
    <w:p w14:paraId="61743699" w14:textId="77777777" w:rsidR="00FA634E" w:rsidRPr="00811798" w:rsidRDefault="00FA634E" w:rsidP="00FA634E">
      <w:pPr>
        <w:pStyle w:val="Heading9"/>
        <w:rPr>
          <w:rStyle w:val="Bold"/>
          <w:b/>
        </w:rPr>
      </w:pPr>
      <w:r w:rsidRPr="00811798">
        <w:rPr>
          <w:rStyle w:val="Bold"/>
          <w:b/>
        </w:rPr>
        <w:t>7.</w:t>
      </w:r>
      <w:r>
        <w:rPr>
          <w:rStyle w:val="Bold"/>
          <w:b/>
        </w:rPr>
        <w:t xml:space="preserve"> </w:t>
      </w:r>
      <w:r w:rsidRPr="00811798">
        <w:rPr>
          <w:rStyle w:val="Bold"/>
          <w:b/>
        </w:rPr>
        <w:t xml:space="preserve">Managing material conflicts of interest </w:t>
      </w:r>
    </w:p>
    <w:p w14:paraId="425F87D0" w14:textId="77777777" w:rsidR="00FA634E" w:rsidRPr="00811798" w:rsidRDefault="00FA634E" w:rsidP="00FA634E">
      <w:pPr>
        <w:pStyle w:val="BodyText"/>
      </w:pPr>
      <w:r w:rsidRPr="00811798">
        <w:t xml:space="preserve">The committee’s </w:t>
      </w:r>
      <w:r w:rsidRPr="00811798">
        <w:rPr>
          <w:rStyle w:val="Bold"/>
        </w:rPr>
        <w:t>standard procedure</w:t>
      </w:r>
      <w:r w:rsidRPr="00811798">
        <w:t xml:space="preserve"> for managing a material conflict of interest is to </w:t>
      </w:r>
      <w:r w:rsidRPr="00811798">
        <w:rPr>
          <w:rStyle w:val="Bold"/>
        </w:rPr>
        <w:t>remove</w:t>
      </w:r>
      <w:r w:rsidRPr="00811798">
        <w:t xml:space="preserve"> the member from all participation in the matter.  The member will:</w:t>
      </w:r>
    </w:p>
    <w:p w14:paraId="65EA168B" w14:textId="77777777" w:rsidR="00FA634E" w:rsidRPr="00811798" w:rsidRDefault="00FA634E" w:rsidP="00FA634E">
      <w:pPr>
        <w:pStyle w:val="ListBullet"/>
      </w:pPr>
      <w:r w:rsidRPr="00811798">
        <w:t>leave the room at the start of the relevant agenda item and not return until the start of the next agenda item;</w:t>
      </w:r>
    </w:p>
    <w:p w14:paraId="606FC67C" w14:textId="77777777" w:rsidR="00FA634E" w:rsidRPr="00811798" w:rsidRDefault="00FA634E" w:rsidP="00FA634E">
      <w:pPr>
        <w:pStyle w:val="ListBullet"/>
      </w:pPr>
      <w:r w:rsidRPr="00811798">
        <w:t>not discuss the matter at all with any other member (either in the meeting or elsewhere); and</w:t>
      </w:r>
    </w:p>
    <w:p w14:paraId="3B1E63C8" w14:textId="77777777" w:rsidR="00FA634E" w:rsidRPr="00811798" w:rsidRDefault="00FA634E" w:rsidP="00FA634E">
      <w:pPr>
        <w:pStyle w:val="ListBullet"/>
      </w:pPr>
      <w:r w:rsidRPr="00811798">
        <w:t>not participate in any committee decision on the matter.</w:t>
      </w:r>
    </w:p>
    <w:p w14:paraId="17E6B63E" w14:textId="77777777" w:rsidR="00FA634E" w:rsidRPr="00811798" w:rsidRDefault="00FA634E" w:rsidP="00FA634E">
      <w:pPr>
        <w:pStyle w:val="BodyText"/>
      </w:pPr>
      <w:r w:rsidRPr="00811798">
        <w:t xml:space="preserve">The standard procedure will be followed unless the committee determines and records in the minutes clear reasons why it is not in the public interest.  </w:t>
      </w:r>
    </w:p>
    <w:p w14:paraId="08EA200D" w14:textId="77777777" w:rsidR="00FA634E" w:rsidRPr="00031384" w:rsidRDefault="00FA634E" w:rsidP="00FA634E">
      <w:pPr>
        <w:pStyle w:val="AppendixHeading2"/>
      </w:pPr>
      <w:r w:rsidRPr="00031384">
        <w:t xml:space="preserve">Stronger option for managing a material conflict </w:t>
      </w:r>
    </w:p>
    <w:p w14:paraId="18DC36B1" w14:textId="77777777" w:rsidR="00FA634E" w:rsidRPr="00811798" w:rsidRDefault="00FA634E" w:rsidP="00FA634E">
      <w:pPr>
        <w:pStyle w:val="BodyText"/>
      </w:pPr>
      <w:r w:rsidRPr="00811798">
        <w:t>If the public could reasonably form the view that a material conflict is of unacceptable frequency and/or duration then to maintain public confidence and protect the reputation of the committee it may be necessary, in the public interest, for the member to:</w:t>
      </w:r>
    </w:p>
    <w:p w14:paraId="532ADEF8" w14:textId="77777777" w:rsidR="00FA634E" w:rsidRPr="00811798" w:rsidRDefault="00FA634E" w:rsidP="00FA634E">
      <w:pPr>
        <w:pStyle w:val="ListBullet"/>
      </w:pPr>
      <w:r w:rsidRPr="00811798">
        <w:t>relinquish their private interest;</w:t>
      </w:r>
    </w:p>
    <w:p w14:paraId="2EB8B28D" w14:textId="77777777" w:rsidR="00FA634E" w:rsidRPr="00811798" w:rsidRDefault="00FA634E" w:rsidP="00FA634E">
      <w:pPr>
        <w:pStyle w:val="ListBullet"/>
      </w:pPr>
      <w:r w:rsidRPr="00811798">
        <w:t>resign or stand down on a temporary basis from the other organisation to which he/she has a duty; or</w:t>
      </w:r>
    </w:p>
    <w:p w14:paraId="7EA6989F" w14:textId="77777777" w:rsidR="00FA634E" w:rsidRPr="00811798" w:rsidRDefault="00FA634E" w:rsidP="00FA634E">
      <w:pPr>
        <w:pStyle w:val="ListBullet"/>
      </w:pPr>
      <w:r w:rsidRPr="00811798">
        <w:t>resign from the committee.</w:t>
      </w:r>
    </w:p>
    <w:p w14:paraId="5839FDF4" w14:textId="77777777" w:rsidR="00FA634E" w:rsidRPr="00811798" w:rsidRDefault="00FA634E" w:rsidP="00FA634E">
      <w:pPr>
        <w:pStyle w:val="BodyText"/>
      </w:pPr>
      <w:r w:rsidRPr="00811798">
        <w:t xml:space="preserve">If the committee is unsure whether a stronger option is in the public interest the department will be contacted for advice.   </w:t>
      </w:r>
    </w:p>
    <w:p w14:paraId="43D04C96" w14:textId="77777777" w:rsidR="00FA634E" w:rsidRPr="00031384" w:rsidRDefault="00FA634E" w:rsidP="00FA634E">
      <w:pPr>
        <w:pStyle w:val="AppendixHeading2"/>
      </w:pPr>
      <w:r w:rsidRPr="00031384">
        <w:t xml:space="preserve">Lesser options for managing a material conflict </w:t>
      </w:r>
    </w:p>
    <w:p w14:paraId="2916F341" w14:textId="77777777" w:rsidR="00FA634E" w:rsidRPr="00811798" w:rsidRDefault="00FA634E" w:rsidP="00FA634E">
      <w:pPr>
        <w:pStyle w:val="BodyText"/>
      </w:pPr>
      <w:r w:rsidRPr="00811798">
        <w:t>A lesser option (record, restrict or recruit) will not usually be in the public interest for managing a material conflict of interest.  If the committee is unsure whether a lesser option is in the public interest it will err on the side of caution.</w:t>
      </w:r>
    </w:p>
    <w:p w14:paraId="707ED981" w14:textId="77777777" w:rsidR="00FA634E" w:rsidRPr="00811798" w:rsidRDefault="00FA634E" w:rsidP="00FA634E">
      <w:pPr>
        <w:pStyle w:val="BodyText"/>
      </w:pPr>
      <w:r w:rsidRPr="00811798">
        <w:t xml:space="preserve">If the committee decides on a lesser option then, in addition to minuting why it is in the public interest, careful monitoring occurs to ensure that the lesser option remains appropriate.  </w:t>
      </w:r>
    </w:p>
    <w:p w14:paraId="4D6B2259" w14:textId="77777777" w:rsidR="00FA634E" w:rsidRPr="00031384" w:rsidRDefault="00FA634E" w:rsidP="00FA634E">
      <w:pPr>
        <w:pStyle w:val="AppendixHeading2"/>
      </w:pPr>
      <w:r w:rsidRPr="00031384">
        <w:t>Examples</w:t>
      </w:r>
    </w:p>
    <w:p w14:paraId="22118D2C" w14:textId="77777777" w:rsidR="00FA634E" w:rsidRPr="00811798" w:rsidRDefault="00FA634E" w:rsidP="00FA634E">
      <w:pPr>
        <w:pStyle w:val="BodyText"/>
      </w:pPr>
      <w:r w:rsidRPr="00811798">
        <w:t>Examples of where a lesser option may be in the public interest, taking into account all the relevant circumstances, are:</w:t>
      </w:r>
    </w:p>
    <w:p w14:paraId="1661867C" w14:textId="77777777" w:rsidR="00FA634E" w:rsidRPr="00811798" w:rsidRDefault="00FA634E" w:rsidP="00FA634E">
      <w:pPr>
        <w:pStyle w:val="ListBullet"/>
      </w:pPr>
      <w:r w:rsidRPr="00811798">
        <w:rPr>
          <w:rStyle w:val="Bold"/>
        </w:rPr>
        <w:t>Discussion:</w:t>
      </w:r>
      <w:r w:rsidRPr="00811798">
        <w:t xml:space="preserve"> If the member with the conflict was appointed on the basis of their knowledge of the matter then it may be in the public interest for them to be present for part of the committee’s discussions.  (However, if an ‘unconflicted’ member is absent who also has this expertise then it will usually be in the public interest for discussion to occur at the next meeting instead.) </w:t>
      </w:r>
    </w:p>
    <w:p w14:paraId="3671110C" w14:textId="77777777" w:rsidR="00FA634E" w:rsidRPr="00811798" w:rsidRDefault="00FA634E" w:rsidP="00FA634E">
      <w:pPr>
        <w:pStyle w:val="ListBullet"/>
      </w:pPr>
      <w:r w:rsidRPr="00811798">
        <w:rPr>
          <w:rStyle w:val="Bold"/>
        </w:rPr>
        <w:t>Decision</w:t>
      </w:r>
      <w:r w:rsidRPr="00811798">
        <w:t>: If the recommended procedure of ‘remove’ would mean that there is no quorum for the decision even if all ‘unconflicted’ members are present then a lesser option will be in the public interest.</w:t>
      </w:r>
      <w:r w:rsidRPr="00811798">
        <w:rPr>
          <w:rStyle w:val="FootnoteReference"/>
        </w:rPr>
        <w:footnoteReference w:id="3"/>
      </w:r>
      <w:r w:rsidRPr="00811798">
        <w:t xml:space="preserve">  (However, if ‘unconflicted’ member/s are absent then it will usually be in the public interest for the decision to be held over to the next committee meeting instead.)</w:t>
      </w:r>
    </w:p>
    <w:p w14:paraId="2AA7D692" w14:textId="77777777" w:rsidR="00FA634E" w:rsidRPr="00811798" w:rsidRDefault="00FA634E" w:rsidP="00FA634E">
      <w:pPr>
        <w:pStyle w:val="Heading9"/>
        <w:rPr>
          <w:rStyle w:val="Bold"/>
          <w:b/>
        </w:rPr>
      </w:pPr>
      <w:r w:rsidRPr="00811798">
        <w:rPr>
          <w:rStyle w:val="Bold"/>
          <w:b/>
        </w:rPr>
        <w:t>8.</w:t>
      </w:r>
      <w:r>
        <w:rPr>
          <w:rStyle w:val="Bold"/>
          <w:b/>
        </w:rPr>
        <w:t xml:space="preserve"> </w:t>
      </w:r>
      <w:r w:rsidRPr="00811798">
        <w:rPr>
          <w:rStyle w:val="Bold"/>
          <w:b/>
        </w:rPr>
        <w:t>Managing non-material conflicts of interest</w:t>
      </w:r>
    </w:p>
    <w:p w14:paraId="03DF7762" w14:textId="77777777" w:rsidR="00FA634E" w:rsidRPr="00811798" w:rsidRDefault="00FA634E" w:rsidP="00FA634E">
      <w:pPr>
        <w:pStyle w:val="BodyText"/>
      </w:pPr>
      <w:r w:rsidRPr="00811798">
        <w:t>For a non-material conflict of interest, there is more likelihood that a lesser option (record, restrict or recruit) will be in the public interest.  In making its decision, the committee will take into account all relevant factors and circumstances - e.g. the lower the severity of the conflict, the more likely that a lesser option will be in the public interest.</w:t>
      </w:r>
    </w:p>
    <w:p w14:paraId="2EF3A3FF" w14:textId="77777777" w:rsidR="00FA634E" w:rsidRPr="00811798" w:rsidRDefault="00FA634E" w:rsidP="00FA634E">
      <w:pPr>
        <w:pStyle w:val="BodyText"/>
      </w:pPr>
      <w:r w:rsidRPr="00811798">
        <w:t xml:space="preserve">If the committee decides on a lesser option then, in addition to minuting why it is in the public interest, careful monitoring occurs to ensure that it remains appropriate – e.g. the committee may initially decide to only ‘record’ the conflict but after monitoring may decide instead to ‘restrict’ the member by allowing them to participate in some aspects of the discussion but removing them from others and from all decision-making on the issue.  </w:t>
      </w:r>
    </w:p>
    <w:p w14:paraId="53E74CB8" w14:textId="77777777" w:rsidR="00FA634E" w:rsidRPr="00811798" w:rsidRDefault="00FA634E" w:rsidP="00FA634E">
      <w:pPr>
        <w:pStyle w:val="BodyText"/>
      </w:pPr>
      <w:r w:rsidRPr="00811798">
        <w:t xml:space="preserve">If the committee is unsure whether a lesser option is in the public interest it will err on the side of caution and decide on the standard procedure of </w:t>
      </w:r>
      <w:r w:rsidRPr="00811798">
        <w:rPr>
          <w:rStyle w:val="Bold"/>
        </w:rPr>
        <w:t>remove</w:t>
      </w:r>
      <w:r w:rsidRPr="00811798">
        <w:t xml:space="preserve"> (i.e.</w:t>
      </w:r>
      <w:r w:rsidRPr="00811798">
        <w:rPr>
          <w:rStyle w:val="Bold"/>
        </w:rPr>
        <w:t xml:space="preserve"> </w:t>
      </w:r>
      <w:r w:rsidRPr="00811798">
        <w:t>the member leaves the room and does not participate in any discussion or decision-making on the matter).</w:t>
      </w:r>
    </w:p>
    <w:p w14:paraId="6B771BF0" w14:textId="77777777" w:rsidR="00FA634E" w:rsidRPr="00811798" w:rsidRDefault="00FA634E" w:rsidP="00FA634E">
      <w:pPr>
        <w:pStyle w:val="Heading9"/>
        <w:rPr>
          <w:rStyle w:val="Bold"/>
          <w:b/>
        </w:rPr>
      </w:pPr>
      <w:r w:rsidRPr="00811798">
        <w:rPr>
          <w:rStyle w:val="Bold"/>
          <w:b/>
        </w:rPr>
        <w:t>9.</w:t>
      </w:r>
      <w:r>
        <w:rPr>
          <w:rStyle w:val="Bold"/>
          <w:b/>
        </w:rPr>
        <w:t xml:space="preserve"> </w:t>
      </w:r>
      <w:r w:rsidRPr="00811798">
        <w:rPr>
          <w:rStyle w:val="Bold"/>
          <w:b/>
        </w:rPr>
        <w:t>Recording in minutes</w:t>
      </w:r>
    </w:p>
    <w:p w14:paraId="5377B202" w14:textId="77777777" w:rsidR="00FA634E" w:rsidRPr="00811798" w:rsidRDefault="00FA634E" w:rsidP="00FA634E">
      <w:pPr>
        <w:pStyle w:val="BodyText"/>
      </w:pPr>
      <w:r w:rsidRPr="00811798">
        <w:t>If a committee member declares a conflict of interest, the following information is recorded in the minutes:</w:t>
      </w:r>
    </w:p>
    <w:p w14:paraId="31F4DF41" w14:textId="77777777" w:rsidR="00FA634E" w:rsidRPr="00811798" w:rsidRDefault="00FA634E" w:rsidP="00FA634E">
      <w:pPr>
        <w:pStyle w:val="ListBullet"/>
      </w:pPr>
      <w:r w:rsidRPr="00811798">
        <w:t>a description of the interest and the conflict (the dollar value of a financial interest does not need to be included);</w:t>
      </w:r>
    </w:p>
    <w:p w14:paraId="1A258301" w14:textId="77777777" w:rsidR="00FA634E" w:rsidRPr="00811798" w:rsidRDefault="00FA634E" w:rsidP="00FA634E">
      <w:pPr>
        <w:pStyle w:val="ListBullet"/>
      </w:pPr>
      <w:r w:rsidRPr="00811798">
        <w:t>whether the conflict is material;</w:t>
      </w:r>
    </w:p>
    <w:p w14:paraId="2C1F6E4B" w14:textId="77777777" w:rsidR="00FA634E" w:rsidRPr="00811798" w:rsidRDefault="00FA634E" w:rsidP="00FA634E">
      <w:pPr>
        <w:pStyle w:val="ListBullet"/>
      </w:pPr>
      <w:r w:rsidRPr="00811798">
        <w:t>the action that the committee will take to manage the conflict in the public interest;</w:t>
      </w:r>
    </w:p>
    <w:p w14:paraId="4CD6FE2D" w14:textId="77777777" w:rsidR="00FA634E" w:rsidRPr="00811798" w:rsidRDefault="00FA634E" w:rsidP="00FA634E">
      <w:pPr>
        <w:pStyle w:val="ListBullet"/>
      </w:pPr>
      <w:r w:rsidRPr="00811798">
        <w:t>if a lesser option or stronger option is to be taken, why it is in the public interest; and</w:t>
      </w:r>
    </w:p>
    <w:p w14:paraId="6EE1D066" w14:textId="77777777" w:rsidR="00FA634E" w:rsidRPr="00811798" w:rsidRDefault="00FA634E" w:rsidP="00FA634E">
      <w:pPr>
        <w:pStyle w:val="ListBullet"/>
      </w:pPr>
      <w:r w:rsidRPr="00811798">
        <w:t>if the member leaves the room during discussion and/or decision-making on the ‘conflicted’ matter, the time that he/she leaves and returns and the item, or part thereof, for which he or she was absent.</w:t>
      </w:r>
    </w:p>
    <w:p w14:paraId="6804C0E7" w14:textId="77777777" w:rsidR="00FA634E" w:rsidRPr="00811798" w:rsidRDefault="00FA634E" w:rsidP="00FA634E">
      <w:pPr>
        <w:pStyle w:val="Heading9"/>
        <w:rPr>
          <w:rStyle w:val="Bold"/>
          <w:b/>
        </w:rPr>
      </w:pPr>
      <w:r w:rsidRPr="00811798">
        <w:rPr>
          <w:rStyle w:val="Bold"/>
          <w:b/>
        </w:rPr>
        <w:t>10.</w:t>
      </w:r>
      <w:r>
        <w:rPr>
          <w:rStyle w:val="Bold"/>
          <w:b/>
        </w:rPr>
        <w:t xml:space="preserve"> </w:t>
      </w:r>
      <w:r w:rsidRPr="00811798">
        <w:rPr>
          <w:rStyle w:val="Bold"/>
          <w:b/>
        </w:rPr>
        <w:t>Breach of this policy</w:t>
      </w:r>
    </w:p>
    <w:p w14:paraId="196954D5" w14:textId="77777777" w:rsidR="00FA634E" w:rsidRPr="00811798" w:rsidRDefault="00FA634E" w:rsidP="00FA634E">
      <w:pPr>
        <w:pStyle w:val="BodyText"/>
      </w:pPr>
      <w:r w:rsidRPr="00811798">
        <w:t xml:space="preserve">A committee member who may have breached this policy will notify the chair immediately: </w:t>
      </w:r>
    </w:p>
    <w:p w14:paraId="78E82CF8" w14:textId="77777777" w:rsidR="00FA634E" w:rsidRPr="00811798" w:rsidRDefault="00FA634E" w:rsidP="00FA634E">
      <w:pPr>
        <w:pStyle w:val="ListBullet"/>
      </w:pPr>
      <w:r w:rsidRPr="00811798">
        <w:t>If the chair is of the view that a breach has not occurred, the committee determines at the next scheduled committee meeting, and records in the minutes, whether a breach has occurred.</w:t>
      </w:r>
    </w:p>
    <w:p w14:paraId="7E120BC5" w14:textId="77777777" w:rsidR="00FA634E" w:rsidRPr="00811798" w:rsidRDefault="00FA634E" w:rsidP="00FA634E">
      <w:pPr>
        <w:pStyle w:val="ListBullet"/>
      </w:pPr>
      <w:r w:rsidRPr="00811798">
        <w:t xml:space="preserve">If the chair is of the view that a breach has occurred, the chair arranges for the committee to determine on an urgent basis, and record in the minutes, whether a breach has occurred. </w:t>
      </w:r>
    </w:p>
    <w:p w14:paraId="155A7124" w14:textId="77777777" w:rsidR="00FA634E" w:rsidRPr="00811798" w:rsidRDefault="00FA634E" w:rsidP="00FA634E">
      <w:pPr>
        <w:pStyle w:val="ListBullet"/>
      </w:pPr>
      <w:r w:rsidRPr="00811798">
        <w:t xml:space="preserve">If the committee decides that a breach has occurred, the chair notifies the department (i.e. the Regional Director) in writing as soon as practicable, including whether the breach relates to a material conflict. </w:t>
      </w:r>
    </w:p>
    <w:p w14:paraId="49B32D32" w14:textId="77777777" w:rsidR="00FA634E" w:rsidRPr="00811798" w:rsidRDefault="00FA634E" w:rsidP="00FA634E">
      <w:pPr>
        <w:pStyle w:val="BodyText"/>
      </w:pPr>
      <w:r w:rsidRPr="00811798">
        <w:t xml:space="preserve">A member who believes that another member may have breached this policy but not yet notified the chair will either approach the other member, who will then notify the chair, or will notify the chair directly.  (In the case of a possible breach by the chair, the member nominated by the committee to assist the chair with conflict of interest queries is notified instead).  </w:t>
      </w:r>
    </w:p>
    <w:p w14:paraId="79D9BD10" w14:textId="77777777" w:rsidR="00FA634E" w:rsidRPr="00811798" w:rsidRDefault="00FA634E" w:rsidP="00FA634E">
      <w:pPr>
        <w:pStyle w:val="Heading9"/>
        <w:rPr>
          <w:rStyle w:val="Bold"/>
          <w:b/>
        </w:rPr>
      </w:pPr>
      <w:r w:rsidRPr="00811798">
        <w:rPr>
          <w:rStyle w:val="Bold"/>
          <w:b/>
        </w:rPr>
        <w:t>11.</w:t>
      </w:r>
      <w:r>
        <w:rPr>
          <w:rStyle w:val="Bold"/>
          <w:b/>
        </w:rPr>
        <w:t xml:space="preserve"> </w:t>
      </w:r>
      <w:r w:rsidRPr="00811798">
        <w:rPr>
          <w:rStyle w:val="Bold"/>
          <w:b/>
        </w:rPr>
        <w:t>Review of this policy</w:t>
      </w:r>
    </w:p>
    <w:p w14:paraId="31371037" w14:textId="77777777" w:rsidR="00FA634E" w:rsidRPr="00811798" w:rsidRDefault="00FA634E" w:rsidP="00FA634E">
      <w:pPr>
        <w:pStyle w:val="BodyText"/>
      </w:pPr>
      <w:r w:rsidRPr="00811798">
        <w:t xml:space="preserve">The committee ensures that this policy is up to date with current laws, government policy, etc.  The last review was completed on </w:t>
      </w:r>
      <w:r w:rsidRPr="00811798">
        <w:rPr>
          <w:rStyle w:val="Italics"/>
        </w:rPr>
        <w:t>[insert]</w:t>
      </w:r>
      <w:r w:rsidRPr="00811798">
        <w:t>.</w:t>
      </w:r>
    </w:p>
    <w:p w14:paraId="2875DC22" w14:textId="77777777" w:rsidR="00FA634E" w:rsidRPr="00811798" w:rsidRDefault="00FA634E" w:rsidP="00FA634E">
      <w:pPr>
        <w:pStyle w:val="Heading9"/>
        <w:rPr>
          <w:rStyle w:val="Bold"/>
          <w:b/>
        </w:rPr>
      </w:pPr>
      <w:r w:rsidRPr="00811798">
        <w:rPr>
          <w:rStyle w:val="Bold"/>
          <w:b/>
        </w:rPr>
        <w:t>12.</w:t>
      </w:r>
      <w:r>
        <w:rPr>
          <w:rStyle w:val="Bold"/>
          <w:b/>
        </w:rPr>
        <w:t xml:space="preserve"> </w:t>
      </w:r>
      <w:r w:rsidRPr="00811798">
        <w:rPr>
          <w:rStyle w:val="Bold"/>
          <w:b/>
        </w:rPr>
        <w:t>Further information</w:t>
      </w:r>
    </w:p>
    <w:p w14:paraId="4C8AC923" w14:textId="64F35B21" w:rsidR="00FA634E" w:rsidRPr="00811798" w:rsidRDefault="00FA634E" w:rsidP="00FA634E">
      <w:pPr>
        <w:pStyle w:val="BodyText"/>
      </w:pPr>
      <w:r w:rsidRPr="00811798">
        <w:t>The Committees of Management support module (</w:t>
      </w:r>
      <w:hyperlink r:id="rId392" w:history="1">
        <w:r w:rsidRPr="00811798">
          <w:rPr>
            <w:rStyle w:val="Hyperlink"/>
          </w:rPr>
          <w:t>www.delwp.vic.gov.au/committees</w:t>
        </w:r>
      </w:hyperlink>
      <w:r w:rsidRPr="00811798">
        <w:t>) on DELWP’s governance website, On Board</w:t>
      </w:r>
      <w:r w:rsidRPr="00811798">
        <w:rPr>
          <w:rStyle w:val="Bold"/>
          <w:rFonts w:eastAsiaTheme="majorEastAsia"/>
        </w:rPr>
        <w:t xml:space="preserve"> (</w:t>
      </w:r>
      <w:hyperlink r:id="rId393" w:history="1">
        <w:r w:rsidRPr="00811798">
          <w:rPr>
            <w:rStyle w:val="Hyperlink"/>
            <w:rFonts w:eastAsiaTheme="majorEastAsia"/>
          </w:rPr>
          <w:t>www.delwp.vic.gov.au/onboard</w:t>
        </w:r>
      </w:hyperlink>
      <w:r w:rsidRPr="00811798">
        <w:rPr>
          <w:rStyle w:val="Bold"/>
          <w:rFonts w:eastAsiaTheme="majorEastAsia"/>
        </w:rPr>
        <w:t>)</w:t>
      </w:r>
      <w:r w:rsidRPr="00811798">
        <w:t xml:space="preserve"> or the department’s local regional office.</w:t>
      </w:r>
    </w:p>
    <w:p w14:paraId="035313D1" w14:textId="77777777" w:rsidR="00FA634E" w:rsidRPr="001F7CAE" w:rsidRDefault="00FA634E" w:rsidP="00FA634E">
      <w:pPr>
        <w:pStyle w:val="Heading9"/>
      </w:pPr>
      <w:r w:rsidRPr="001F7CAE">
        <w:t>Appendix 1: Register of Interests template</w:t>
      </w:r>
    </w:p>
    <w:tbl>
      <w:tblPr>
        <w:tblStyle w:val="TableGrid"/>
        <w:tblW w:w="5000" w:type="pct"/>
        <w:tblLook w:val="0620" w:firstRow="1" w:lastRow="0" w:firstColumn="0" w:lastColumn="0" w:noHBand="1" w:noVBand="1"/>
      </w:tblPr>
      <w:tblGrid>
        <w:gridCol w:w="2126"/>
        <w:gridCol w:w="3262"/>
        <w:gridCol w:w="2107"/>
        <w:gridCol w:w="2144"/>
      </w:tblGrid>
      <w:tr w:rsidR="00FA634E" w:rsidRPr="00811798" w14:paraId="1A099C11" w14:textId="77777777" w:rsidTr="00835DB8">
        <w:trPr>
          <w:cnfStyle w:val="100000000000" w:firstRow="1" w:lastRow="0" w:firstColumn="0" w:lastColumn="0" w:oddVBand="0" w:evenVBand="0" w:oddHBand="0" w:evenHBand="0" w:firstRowFirstColumn="0" w:firstRowLastColumn="0" w:lastRowFirstColumn="0" w:lastRowLastColumn="0"/>
          <w:tblHeader/>
        </w:trPr>
        <w:tc>
          <w:tcPr>
            <w:tcW w:w="1103" w:type="pct"/>
          </w:tcPr>
          <w:p w14:paraId="252BF312" w14:textId="77777777" w:rsidR="00FA634E" w:rsidRPr="00811798" w:rsidRDefault="00FA634E" w:rsidP="00835DB8">
            <w:pPr>
              <w:pStyle w:val="TableHeadingLeft"/>
            </w:pPr>
            <w:r w:rsidRPr="00811798">
              <w:rPr>
                <w:rStyle w:val="Bold"/>
                <w:b/>
              </w:rPr>
              <w:t>Name of committee member</w:t>
            </w:r>
          </w:p>
        </w:tc>
        <w:tc>
          <w:tcPr>
            <w:tcW w:w="1692" w:type="pct"/>
          </w:tcPr>
          <w:p w14:paraId="2218D196" w14:textId="77777777" w:rsidR="00FA634E" w:rsidRPr="00811798" w:rsidRDefault="00FA634E" w:rsidP="00835DB8">
            <w:pPr>
              <w:pStyle w:val="TableHeadingLeft"/>
            </w:pPr>
            <w:r w:rsidRPr="00811798">
              <w:rPr>
                <w:rStyle w:val="Bold"/>
                <w:b/>
              </w:rPr>
              <w:t>Description of interest</w:t>
            </w:r>
          </w:p>
        </w:tc>
        <w:tc>
          <w:tcPr>
            <w:tcW w:w="1093" w:type="pct"/>
          </w:tcPr>
          <w:p w14:paraId="2D2D1C05" w14:textId="77777777" w:rsidR="00FA634E" w:rsidRPr="00811798" w:rsidRDefault="00FA634E" w:rsidP="00835DB8">
            <w:pPr>
              <w:pStyle w:val="TableHeadingLeft"/>
            </w:pPr>
            <w:r w:rsidRPr="00811798">
              <w:rPr>
                <w:rStyle w:val="Bold"/>
                <w:b/>
              </w:rPr>
              <w:t>Interested parties</w:t>
            </w:r>
          </w:p>
        </w:tc>
        <w:tc>
          <w:tcPr>
            <w:tcW w:w="1112" w:type="pct"/>
          </w:tcPr>
          <w:p w14:paraId="3698ABF5" w14:textId="77777777" w:rsidR="00FA634E" w:rsidRPr="00811798" w:rsidRDefault="00FA634E" w:rsidP="00835DB8">
            <w:pPr>
              <w:pStyle w:val="TableHeadingLeft"/>
              <w:rPr>
                <w:rStyle w:val="Bold"/>
                <w:b/>
              </w:rPr>
            </w:pPr>
            <w:r w:rsidRPr="00811798">
              <w:rPr>
                <w:rStyle w:val="Bold"/>
                <w:b/>
              </w:rPr>
              <w:t>Is the interest current?</w:t>
            </w:r>
          </w:p>
        </w:tc>
      </w:tr>
      <w:tr w:rsidR="00FA634E" w:rsidRPr="00811798" w14:paraId="3717CA91" w14:textId="77777777" w:rsidTr="00835DB8">
        <w:tc>
          <w:tcPr>
            <w:tcW w:w="1103" w:type="pct"/>
          </w:tcPr>
          <w:p w14:paraId="7DB4E547" w14:textId="77777777" w:rsidR="00FA634E" w:rsidRPr="00811798" w:rsidRDefault="00FA634E" w:rsidP="00835DB8">
            <w:pPr>
              <w:pStyle w:val="TableTextLeft"/>
            </w:pPr>
            <w:r w:rsidRPr="00811798">
              <w:t>[e.g. John Smith]</w:t>
            </w:r>
          </w:p>
        </w:tc>
        <w:tc>
          <w:tcPr>
            <w:tcW w:w="1692" w:type="pct"/>
          </w:tcPr>
          <w:p w14:paraId="1FCCE256" w14:textId="77777777" w:rsidR="00FA634E" w:rsidRPr="00811798" w:rsidRDefault="00FA634E" w:rsidP="00835DB8">
            <w:pPr>
              <w:pStyle w:val="TableTextLeft"/>
            </w:pPr>
            <w:r w:rsidRPr="00811798">
              <w:t>[e.g. sister-in-law co-owns a company which could potentially become a contractor to this committee.]</w:t>
            </w:r>
          </w:p>
        </w:tc>
        <w:tc>
          <w:tcPr>
            <w:tcW w:w="1093" w:type="pct"/>
          </w:tcPr>
          <w:p w14:paraId="1213B55E" w14:textId="77777777" w:rsidR="00FA634E" w:rsidRPr="00811798" w:rsidRDefault="00FA634E" w:rsidP="00835DB8">
            <w:pPr>
              <w:pStyle w:val="TableTextLeft"/>
            </w:pPr>
            <w:r w:rsidRPr="00811798">
              <w:t>[e.g. sister in law]</w:t>
            </w:r>
          </w:p>
        </w:tc>
        <w:tc>
          <w:tcPr>
            <w:tcW w:w="1112" w:type="pct"/>
          </w:tcPr>
          <w:p w14:paraId="19218C80" w14:textId="77777777" w:rsidR="00FA634E" w:rsidRPr="00811798" w:rsidRDefault="00FA634E" w:rsidP="00835DB8">
            <w:pPr>
              <w:pStyle w:val="TableTextLeft"/>
            </w:pPr>
            <w:r w:rsidRPr="00811798">
              <w:t>[e.g. Yes]</w:t>
            </w:r>
          </w:p>
        </w:tc>
      </w:tr>
      <w:tr w:rsidR="00FA634E" w:rsidRPr="00811798" w14:paraId="6AE255CE" w14:textId="77777777" w:rsidTr="00835DB8">
        <w:tc>
          <w:tcPr>
            <w:tcW w:w="1103" w:type="pct"/>
          </w:tcPr>
          <w:p w14:paraId="26C2DBC4" w14:textId="77777777" w:rsidR="00FA634E" w:rsidRPr="00811798" w:rsidRDefault="00FA634E" w:rsidP="00835DB8">
            <w:pPr>
              <w:pStyle w:val="TableTextLeft"/>
            </w:pPr>
            <w:r w:rsidRPr="00811798">
              <w:t>[e.g. Lorna James]</w:t>
            </w:r>
          </w:p>
        </w:tc>
        <w:tc>
          <w:tcPr>
            <w:tcW w:w="1692" w:type="pct"/>
          </w:tcPr>
          <w:p w14:paraId="1C75C5CC" w14:textId="77777777" w:rsidR="00FA634E" w:rsidRPr="00811798" w:rsidRDefault="00FA634E" w:rsidP="00835DB8">
            <w:pPr>
              <w:pStyle w:val="TableTextLeft"/>
            </w:pPr>
            <w:r w:rsidRPr="00811798">
              <w:t>[e.g. Owner of eco-lodge business]</w:t>
            </w:r>
          </w:p>
        </w:tc>
        <w:tc>
          <w:tcPr>
            <w:tcW w:w="1093" w:type="pct"/>
          </w:tcPr>
          <w:p w14:paraId="6D31E38C" w14:textId="77777777" w:rsidR="00FA634E" w:rsidRPr="00811798" w:rsidRDefault="00FA634E" w:rsidP="00835DB8">
            <w:pPr>
              <w:pStyle w:val="TableTextLeft"/>
            </w:pPr>
            <w:r w:rsidRPr="00811798">
              <w:t>[e.g. committee member]</w:t>
            </w:r>
          </w:p>
        </w:tc>
        <w:tc>
          <w:tcPr>
            <w:tcW w:w="1112" w:type="pct"/>
          </w:tcPr>
          <w:p w14:paraId="2DF353CB" w14:textId="77777777" w:rsidR="00FA634E" w:rsidRPr="00811798" w:rsidRDefault="00FA634E" w:rsidP="00835DB8">
            <w:pPr>
              <w:pStyle w:val="TableTextLeft"/>
            </w:pPr>
            <w:r w:rsidRPr="00811798">
              <w:t>[e.g. Yes]</w:t>
            </w:r>
          </w:p>
        </w:tc>
      </w:tr>
    </w:tbl>
    <w:p w14:paraId="3FEB8B09" w14:textId="7F107BC3" w:rsidR="00FA634E" w:rsidRDefault="00A7719A" w:rsidP="00FA634E">
      <w:pPr>
        <w:pStyle w:val="Heading8"/>
      </w:pPr>
      <w:bookmarkStart w:id="1149" w:name="_Ref36102957"/>
      <w:bookmarkStart w:id="1150" w:name="_Toc36567062"/>
      <w:r>
        <w:t xml:space="preserve">: </w:t>
      </w:r>
      <w:r w:rsidR="00FA634E">
        <w:t xml:space="preserve">Template </w:t>
      </w:r>
      <w:r w:rsidR="00FA634E">
        <w:rPr>
          <w:rFonts w:cstheme="majorHAnsi"/>
        </w:rPr>
        <w:t>–</w:t>
      </w:r>
      <w:r w:rsidR="00FA634E">
        <w:t xml:space="preserve"> </w:t>
      </w:r>
      <w:r w:rsidR="00F75D4B">
        <w:t>c</w:t>
      </w:r>
      <w:r w:rsidR="00611CE8">
        <w:t xml:space="preserve">ode of </w:t>
      </w:r>
      <w:r w:rsidR="00BA5352">
        <w:t>c</w:t>
      </w:r>
      <w:r w:rsidR="00611CE8">
        <w:t>onduct (</w:t>
      </w:r>
      <w:r w:rsidR="00CF7B1B">
        <w:t>i</w:t>
      </w:r>
      <w:r w:rsidR="00611CE8">
        <w:t xml:space="preserve">ncluding </w:t>
      </w:r>
      <w:r w:rsidR="00CF7B1B">
        <w:t>g</w:t>
      </w:r>
      <w:r w:rsidR="00611CE8">
        <w:t xml:space="preserve">ifts) </w:t>
      </w:r>
      <w:r w:rsidR="00F75D4B">
        <w:t>m</w:t>
      </w:r>
      <w:r w:rsidR="00611CE8">
        <w:t xml:space="preserve">odel </w:t>
      </w:r>
      <w:r w:rsidR="00F75D4B">
        <w:t>p</w:t>
      </w:r>
      <w:r w:rsidR="00611CE8">
        <w:t>olicy</w:t>
      </w:r>
      <w:r w:rsidR="00611CE8">
        <w:br/>
      </w:r>
      <w:r w:rsidR="00FA634E">
        <w:t>Committee of Management</w:t>
      </w:r>
      <w:bookmarkEnd w:id="1149"/>
      <w:bookmarkEnd w:id="1150"/>
      <w:r w:rsidR="00FA634E">
        <w:t xml:space="preserve"> </w:t>
      </w:r>
    </w:p>
    <w:p w14:paraId="191C4E96" w14:textId="029A2CB1" w:rsidR="00FA634E" w:rsidRDefault="00FA634E" w:rsidP="00FA634E">
      <w:pPr>
        <w:pStyle w:val="Heading9"/>
      </w:pPr>
      <w:r w:rsidRPr="00BA5352">
        <w:t>About this policy</w:t>
      </w:r>
      <w:r>
        <w:t xml:space="preserve"> </w:t>
      </w:r>
    </w:p>
    <w:p w14:paraId="6DFF9A25" w14:textId="66FBF86C" w:rsidR="00FA634E" w:rsidRPr="00791DDE" w:rsidRDefault="00FA634E" w:rsidP="00FA634E">
      <w:pPr>
        <w:pStyle w:val="BodyText"/>
      </w:pPr>
      <w:r w:rsidRPr="00791DDE">
        <w:t xml:space="preserve">This model policy is suitable for small voluntary (category 3) committees of management of </w:t>
      </w:r>
      <w:r w:rsidR="00CF7B1B">
        <w:t>C</w:t>
      </w:r>
      <w:r w:rsidRPr="00791DDE">
        <w:t>rown land reserves. It is available from the Committees of Management support module on DELWP’s governance website, On Board (</w:t>
      </w:r>
      <w:hyperlink r:id="rId394" w:history="1">
        <w:r w:rsidRPr="00791DDE">
          <w:rPr>
            <w:rStyle w:val="Hyperlink"/>
          </w:rPr>
          <w:t>www.delwp.vic.gov.au/committees</w:t>
        </w:r>
      </w:hyperlink>
      <w:r w:rsidRPr="00791DDE">
        <w:t xml:space="preserve">) </w:t>
      </w:r>
    </w:p>
    <w:p w14:paraId="01C96C7D" w14:textId="6B76359A" w:rsidR="00FA634E" w:rsidRPr="00791DDE" w:rsidRDefault="00FA634E" w:rsidP="00FA634E">
      <w:pPr>
        <w:pStyle w:val="BodyText"/>
      </w:pPr>
      <w:r w:rsidRPr="00791DDE">
        <w:t>Major agencies in the Department of Environment, Land, Water and Planning (DELWP) portfolio, including category 1 and 2 committees, have additional obligations and should use the standard model policy in the Code of Conduct support model on On Board (</w:t>
      </w:r>
      <w:hyperlink r:id="rId395" w:history="1">
        <w:r w:rsidRPr="00791DDE">
          <w:rPr>
            <w:rStyle w:val="Hyperlink"/>
          </w:rPr>
          <w:t>www.delwp.vic.gov.au/onboard</w:t>
        </w:r>
      </w:hyperlink>
      <w:r w:rsidRPr="00791DDE">
        <w:t xml:space="preserve">).  </w:t>
      </w:r>
    </w:p>
    <w:p w14:paraId="2753B261" w14:textId="7B776FD4" w:rsidR="00FA634E" w:rsidRDefault="00FA634E" w:rsidP="00FA634E">
      <w:pPr>
        <w:pStyle w:val="BodyText"/>
      </w:pPr>
      <w:r w:rsidRPr="00791DDE">
        <w:t>Your committee should use the standard model policy instead of this one if it manages annual revenue</w:t>
      </w:r>
      <w:r w:rsidRPr="00791DDE">
        <w:rPr>
          <w:rStyle w:val="Bold"/>
        </w:rPr>
        <w:t xml:space="preserve"> </w:t>
      </w:r>
      <w:r w:rsidRPr="00791DDE">
        <w:t xml:space="preserve">of more than $250,000 </w:t>
      </w:r>
      <w:r w:rsidRPr="00791DDE">
        <w:rPr>
          <w:rStyle w:val="Italics"/>
        </w:rPr>
        <w:t>or</w:t>
      </w:r>
      <w:r w:rsidRPr="00791DDE">
        <w:t xml:space="preserve"> has a cash balance of more than $250,000 current for three consecutive years </w:t>
      </w:r>
      <w:r w:rsidRPr="00791DDE">
        <w:rPr>
          <w:rStyle w:val="Italics"/>
        </w:rPr>
        <w:t>or</w:t>
      </w:r>
      <w:r w:rsidRPr="00791DDE">
        <w:t xml:space="preserve"> manages </w:t>
      </w:r>
      <w:r w:rsidR="00CF7B1B">
        <w:t>C</w:t>
      </w:r>
      <w:r w:rsidRPr="00791DDE">
        <w:t xml:space="preserve">rown land of regional or state-wide significance </w:t>
      </w:r>
      <w:r w:rsidRPr="00791DDE">
        <w:rPr>
          <w:rStyle w:val="Italics"/>
        </w:rPr>
        <w:t>or</w:t>
      </w:r>
      <w:r w:rsidRPr="00791DDE">
        <w:t xml:space="preserve"> manages coastal land </w:t>
      </w:r>
      <w:r w:rsidRPr="00791DDE">
        <w:rPr>
          <w:rStyle w:val="Italics"/>
        </w:rPr>
        <w:t>or</w:t>
      </w:r>
      <w:r w:rsidRPr="00791DDE">
        <w:t xml:space="preserve"> has otherwise been advised by DELWP that it is a category 1 or 2 committee (e.g. because it is managing a large development).</w:t>
      </w:r>
    </w:p>
    <w:tbl>
      <w:tblPr>
        <w:tblStyle w:val="Style1"/>
        <w:tblW w:w="5000" w:type="pct"/>
        <w:tblLook w:val="0600" w:firstRow="0" w:lastRow="0" w:firstColumn="0" w:lastColumn="0" w:noHBand="1" w:noVBand="1"/>
      </w:tblPr>
      <w:tblGrid>
        <w:gridCol w:w="9639"/>
      </w:tblGrid>
      <w:tr w:rsidR="00FA634E" w:rsidRPr="001F69CE" w14:paraId="42ABB69C" w14:textId="77777777" w:rsidTr="00835DB8">
        <w:tc>
          <w:tcPr>
            <w:tcW w:w="5000" w:type="pct"/>
            <w:tcBorders>
              <w:top w:val="nil"/>
              <w:left w:val="nil"/>
              <w:bottom w:val="nil"/>
              <w:right w:val="nil"/>
            </w:tcBorders>
            <w:shd w:val="clear" w:color="auto" w:fill="auto"/>
          </w:tcPr>
          <w:p w14:paraId="50EF0B35" w14:textId="77777777" w:rsidR="00FA634E" w:rsidRPr="001F69CE" w:rsidRDefault="00FA634E" w:rsidP="00835DB8">
            <w:pPr>
              <w:pStyle w:val="TableTextLeftBold"/>
              <w:spacing w:before="120"/>
              <w:jc w:val="center"/>
              <w:rPr>
                <w:color w:val="00B2A9" w:themeColor="text2"/>
                <w:sz w:val="20"/>
                <w:szCs w:val="22"/>
              </w:rPr>
            </w:pPr>
            <w:r w:rsidRPr="001F69CE">
              <w:rPr>
                <w:color w:val="00B2A9" w:themeColor="text2"/>
                <w:sz w:val="20"/>
                <w:szCs w:val="22"/>
              </w:rPr>
              <w:t>[insert name of committee]</w:t>
            </w:r>
          </w:p>
          <w:p w14:paraId="7D8DC42C" w14:textId="4ACC5A3E" w:rsidR="00FA634E" w:rsidRPr="001F69CE" w:rsidRDefault="00FA634E" w:rsidP="00835DB8">
            <w:pPr>
              <w:pStyle w:val="TableTextLeftBold"/>
              <w:spacing w:before="120" w:after="120"/>
              <w:jc w:val="center"/>
              <w:rPr>
                <w:color w:val="00B2A9" w:themeColor="text2"/>
                <w:sz w:val="28"/>
                <w:szCs w:val="28"/>
              </w:rPr>
            </w:pPr>
            <w:r w:rsidRPr="001F7CAE">
              <w:rPr>
                <w:color w:val="00B2A9" w:themeColor="text2"/>
                <w:sz w:val="28"/>
                <w:szCs w:val="28"/>
              </w:rPr>
              <w:t xml:space="preserve">Code of </w:t>
            </w:r>
            <w:r w:rsidR="00F75D4B">
              <w:rPr>
                <w:color w:val="00B2A9" w:themeColor="text2"/>
                <w:sz w:val="28"/>
                <w:szCs w:val="28"/>
              </w:rPr>
              <w:t>c</w:t>
            </w:r>
            <w:r w:rsidRPr="001F7CAE">
              <w:rPr>
                <w:color w:val="00B2A9" w:themeColor="text2"/>
                <w:sz w:val="28"/>
                <w:szCs w:val="28"/>
              </w:rPr>
              <w:t>onduct (including gifts) – committee policy</w:t>
            </w:r>
          </w:p>
        </w:tc>
      </w:tr>
    </w:tbl>
    <w:p w14:paraId="5089446E" w14:textId="77777777" w:rsidR="00FA634E" w:rsidRPr="005F53A9" w:rsidRDefault="00FA634E" w:rsidP="00FA634E">
      <w:pPr>
        <w:pStyle w:val="Heading9"/>
      </w:pPr>
      <w:r w:rsidRPr="005F53A9">
        <w:t>1. Scope</w:t>
      </w:r>
    </w:p>
    <w:p w14:paraId="3D130DEC" w14:textId="77777777" w:rsidR="00FA634E" w:rsidRPr="00791DDE" w:rsidRDefault="00FA634E" w:rsidP="00FA634E">
      <w:pPr>
        <w:pStyle w:val="BodyText"/>
      </w:pPr>
      <w:r w:rsidRPr="00791DDE">
        <w:t xml:space="preserve">This policy sets out the committee’s code of conduct.  </w:t>
      </w:r>
    </w:p>
    <w:p w14:paraId="1F09E809" w14:textId="77777777" w:rsidR="00FA634E" w:rsidRPr="005F53A9" w:rsidRDefault="00FA634E" w:rsidP="00FA634E">
      <w:pPr>
        <w:pStyle w:val="Heading9"/>
      </w:pPr>
      <w:r w:rsidRPr="005F53A9">
        <w:t>2. Standard of conduct</w:t>
      </w:r>
    </w:p>
    <w:p w14:paraId="5A1757D1" w14:textId="77777777" w:rsidR="00FA634E" w:rsidRPr="00791DDE" w:rsidRDefault="00FA634E" w:rsidP="00FA634E">
      <w:pPr>
        <w:pStyle w:val="BodyText"/>
      </w:pPr>
      <w:r w:rsidRPr="00791DDE">
        <w:t xml:space="preserve">Committee members act in the </w:t>
      </w:r>
      <w:r w:rsidRPr="00791DDE">
        <w:rPr>
          <w:rStyle w:val="Bold"/>
          <w:rFonts w:eastAsiaTheme="majorEastAsia"/>
        </w:rPr>
        <w:t>public interest</w:t>
      </w:r>
      <w:r w:rsidRPr="00791DDE">
        <w:t xml:space="preserve"> at all times (the best interests of managing the reserve).  Each member is required to:</w:t>
      </w:r>
    </w:p>
    <w:p w14:paraId="4C90CFC1" w14:textId="77777777" w:rsidR="00FA634E" w:rsidRPr="00791DDE" w:rsidRDefault="00FA634E" w:rsidP="00FA634E">
      <w:pPr>
        <w:pStyle w:val="ListBullet"/>
        <w:numPr>
          <w:ilvl w:val="0"/>
          <w:numId w:val="17"/>
        </w:numPr>
      </w:pPr>
      <w:r w:rsidRPr="00791DDE">
        <w:t xml:space="preserve">act honestly, with integrity, in a financially responsible manner, with a reasonable degree of care, diligence and skill, in compliance with the </w:t>
      </w:r>
      <w:r w:rsidRPr="006C70B3">
        <w:rPr>
          <w:rStyle w:val="Italics"/>
        </w:rPr>
        <w:t>Crown Land (Reserves) Act</w:t>
      </w:r>
      <w:r w:rsidRPr="00791DDE">
        <w:rPr>
          <w:rStyle w:val="Italics"/>
          <w:i w:val="0"/>
        </w:rPr>
        <w:t xml:space="preserve"> </w:t>
      </w:r>
      <w:r w:rsidRPr="00FD72FA">
        <w:rPr>
          <w:rStyle w:val="Italics"/>
          <w:iCs/>
        </w:rPr>
        <w:t>1978</w:t>
      </w:r>
      <w:r w:rsidRPr="00791DDE">
        <w:t xml:space="preserve">, and in good faith in the best interests of managing the reserve; </w:t>
      </w:r>
    </w:p>
    <w:p w14:paraId="6A7F0F5B" w14:textId="77777777" w:rsidR="00FA634E" w:rsidRPr="00791DDE" w:rsidRDefault="00FA634E" w:rsidP="00FA634E">
      <w:pPr>
        <w:pStyle w:val="ListBullet"/>
      </w:pPr>
      <w:r w:rsidRPr="00791DDE">
        <w:t xml:space="preserve">maintain confidentiality, even after their appointment expires or otherwise terminates; </w:t>
      </w:r>
    </w:p>
    <w:p w14:paraId="277CF3A5" w14:textId="77777777" w:rsidR="00FA634E" w:rsidRPr="00791DDE" w:rsidRDefault="00FA634E" w:rsidP="00FA634E">
      <w:pPr>
        <w:pStyle w:val="ListBullet"/>
      </w:pPr>
      <w:r w:rsidRPr="00791DDE">
        <w:t>avoid improperly using their position or any information acquired in their role as a committee member to gain advantage for themselves or another person or to cause detriment to the committee; and</w:t>
      </w:r>
    </w:p>
    <w:p w14:paraId="7F9BD5C2" w14:textId="77777777" w:rsidR="00FA634E" w:rsidRPr="00791DDE" w:rsidRDefault="00FA634E" w:rsidP="00FA634E">
      <w:pPr>
        <w:pStyle w:val="ListBullet"/>
      </w:pPr>
      <w:r w:rsidRPr="00791DDE">
        <w:t>if standing for election to parliament or local council, formally notify the committee and avoid using any committee resources in connection with their candidature.</w:t>
      </w:r>
      <w:r w:rsidRPr="00791DDE">
        <w:rPr>
          <w:rStyle w:val="FootnoteReference"/>
        </w:rPr>
        <w:footnoteReference w:id="4"/>
      </w:r>
      <w:r w:rsidRPr="00791DDE">
        <w:t xml:space="preserve">  </w:t>
      </w:r>
    </w:p>
    <w:p w14:paraId="186464FF" w14:textId="30F34424" w:rsidR="00FA634E" w:rsidRPr="00791DDE" w:rsidRDefault="00FA634E" w:rsidP="00FA634E">
      <w:pPr>
        <w:pStyle w:val="BodyText"/>
      </w:pPr>
      <w:r w:rsidRPr="00791DDE">
        <w:t xml:space="preserve">The above requirements are based on the ‘duties of directors’ in section 79 of the </w:t>
      </w:r>
      <w:r w:rsidRPr="00791DDE">
        <w:rPr>
          <w:rStyle w:val="Italics"/>
        </w:rPr>
        <w:t>Public Administration Act 2004</w:t>
      </w:r>
      <w:r w:rsidRPr="00791DDE">
        <w:t xml:space="preserve"> (PAA) and the </w:t>
      </w:r>
      <w:hyperlink r:id="rId396" w:history="1">
        <w:r w:rsidRPr="00791DDE">
          <w:rPr>
            <w:rStyle w:val="Hyperlink"/>
          </w:rPr>
          <w:t>Directors’ Code of Conduct</w:t>
        </w:r>
      </w:hyperlink>
      <w:r w:rsidRPr="00791DDE">
        <w:t>, which mirrors these obligations and is legally binding on all committee members.  For details, see Appendix 1.</w:t>
      </w:r>
    </w:p>
    <w:p w14:paraId="5E83454E" w14:textId="77777777" w:rsidR="00FA634E" w:rsidRPr="005F53A9" w:rsidRDefault="00FA634E" w:rsidP="00FA634E">
      <w:pPr>
        <w:pStyle w:val="Heading9"/>
      </w:pPr>
      <w:r w:rsidRPr="005F53A9">
        <w:t>3. Committee policies</w:t>
      </w:r>
    </w:p>
    <w:p w14:paraId="6D06A3CA" w14:textId="77777777" w:rsidR="00FA634E" w:rsidRPr="00791DDE" w:rsidRDefault="00FA634E" w:rsidP="00FA634E">
      <w:pPr>
        <w:pStyle w:val="BodyText"/>
      </w:pPr>
      <w:r w:rsidRPr="00791DDE">
        <w:t>Committee members are required to comply with the committee’s policies, in particular, this policy and the policies on:</w:t>
      </w:r>
    </w:p>
    <w:p w14:paraId="32C67026" w14:textId="77777777" w:rsidR="00FA634E" w:rsidRPr="00791DDE" w:rsidRDefault="00FA634E" w:rsidP="00FA634E">
      <w:pPr>
        <w:pStyle w:val="ListBullet"/>
      </w:pPr>
      <w:r w:rsidRPr="00791DDE">
        <w:t>Meetings and decisions</w:t>
      </w:r>
    </w:p>
    <w:p w14:paraId="01C92DB6" w14:textId="77777777" w:rsidR="00FA634E" w:rsidRPr="00791DDE" w:rsidRDefault="00FA634E" w:rsidP="00FA634E">
      <w:pPr>
        <w:pStyle w:val="ListBullet"/>
      </w:pPr>
      <w:r w:rsidRPr="00791DDE">
        <w:t>Conflict of interest</w:t>
      </w:r>
    </w:p>
    <w:p w14:paraId="1DEB52AC" w14:textId="77777777" w:rsidR="00FA634E" w:rsidRPr="00791DDE" w:rsidRDefault="00FA634E" w:rsidP="00FA634E">
      <w:pPr>
        <w:pStyle w:val="ListBullet"/>
      </w:pPr>
      <w:r w:rsidRPr="00791DDE">
        <w:t>Dispute resolution.</w:t>
      </w:r>
    </w:p>
    <w:p w14:paraId="67CF42C3" w14:textId="77777777" w:rsidR="00FA634E" w:rsidRPr="005F53A9" w:rsidRDefault="00FA634E" w:rsidP="00FA634E">
      <w:pPr>
        <w:pStyle w:val="Heading9"/>
      </w:pPr>
      <w:r w:rsidRPr="005F53A9">
        <w:t>4. Gifts, benefits and hospitality</w:t>
      </w:r>
    </w:p>
    <w:p w14:paraId="15411F1D" w14:textId="77777777" w:rsidR="00FA634E" w:rsidRPr="00791DDE" w:rsidRDefault="00FA634E" w:rsidP="00FA634E">
      <w:pPr>
        <w:pStyle w:val="BodyText"/>
      </w:pPr>
      <w:r w:rsidRPr="00791DDE">
        <w:t xml:space="preserve">Unless good reason exists otherwise, committees members avoid accepting or giving gifts in their role as a member. </w:t>
      </w:r>
    </w:p>
    <w:p w14:paraId="7E536111" w14:textId="77777777" w:rsidR="00FA634E" w:rsidRPr="00791DDE" w:rsidRDefault="00FA634E" w:rsidP="00FA634E">
      <w:pPr>
        <w:pStyle w:val="ListBullet"/>
      </w:pPr>
      <w:r w:rsidRPr="00791DDE">
        <w:t xml:space="preserve">A ‘gift’ is a free or heavily discounted item or service (e.g. an offer to paint your fence at a reduced rate).  </w:t>
      </w:r>
    </w:p>
    <w:p w14:paraId="5FBFB898" w14:textId="77777777" w:rsidR="00FA634E" w:rsidRPr="00791DDE" w:rsidRDefault="00FA634E" w:rsidP="00FA634E">
      <w:pPr>
        <w:pStyle w:val="ListBullet"/>
      </w:pPr>
      <w:r w:rsidRPr="00791DDE">
        <w:t xml:space="preserve">The term ‘gift’ also includes a benefit or hospitality that exceeds common courtesy (e.g. an offer of a cup of coffee is a common courtesy, an offer of a $100 glass of wine is a gift offer).  </w:t>
      </w:r>
    </w:p>
    <w:p w14:paraId="59197CF4" w14:textId="77777777" w:rsidR="00FA634E" w:rsidRPr="00791DDE" w:rsidRDefault="00FA634E" w:rsidP="00FA634E">
      <w:pPr>
        <w:pStyle w:val="BodyText"/>
      </w:pPr>
      <w:r w:rsidRPr="00791DDE">
        <w:t>The more valuable or significant a gift, the less likely that it will be in the public interest to accept or give it.  When in doubt, committee members err on the side of caution.  The local regional office of the department can be contacted for advice.  Any gift that is accepted or given must be recorded in the minutes of the next committee meeting.</w:t>
      </w:r>
    </w:p>
    <w:p w14:paraId="41DB7F65" w14:textId="77777777" w:rsidR="00FA634E" w:rsidRPr="00791DDE" w:rsidRDefault="00FA634E" w:rsidP="00FA634E">
      <w:pPr>
        <w:pStyle w:val="BodyText"/>
      </w:pPr>
      <w:r w:rsidRPr="00791DDE">
        <w:t>The following requirements apply:</w:t>
      </w:r>
    </w:p>
    <w:p w14:paraId="1CB32EF8" w14:textId="77777777" w:rsidR="00FA634E" w:rsidRPr="001F7CAE" w:rsidRDefault="00FA634E" w:rsidP="00FA634E">
      <w:pPr>
        <w:pStyle w:val="AppendixHeading2"/>
      </w:pPr>
      <w:r w:rsidRPr="001F7CAE">
        <w:t>When a gift offer must be refused</w:t>
      </w:r>
    </w:p>
    <w:p w14:paraId="211D9B70" w14:textId="77777777" w:rsidR="00FA634E" w:rsidRPr="00791DDE" w:rsidRDefault="00FA634E" w:rsidP="00FA634E">
      <w:pPr>
        <w:pStyle w:val="BodyText"/>
      </w:pPr>
      <w:r w:rsidRPr="00791DDE">
        <w:t>A committee member must:</w:t>
      </w:r>
    </w:p>
    <w:p w14:paraId="07E0EC23" w14:textId="77777777" w:rsidR="00FA634E" w:rsidRPr="00791DDE" w:rsidRDefault="00FA634E" w:rsidP="00FA634E">
      <w:pPr>
        <w:pStyle w:val="ListBullet"/>
      </w:pPr>
      <w:r w:rsidRPr="00791DDE">
        <w:t>never solicit gifts</w:t>
      </w:r>
    </w:p>
    <w:p w14:paraId="5ACFA306" w14:textId="77777777" w:rsidR="00FA634E" w:rsidRPr="00791DDE" w:rsidRDefault="00FA634E" w:rsidP="00FA634E">
      <w:pPr>
        <w:pStyle w:val="ListBullet"/>
      </w:pPr>
      <w:r w:rsidRPr="00791DDE">
        <w:t>always refuse and report any attempt to bribe them</w:t>
      </w:r>
    </w:p>
    <w:p w14:paraId="6AAE12BD" w14:textId="77777777" w:rsidR="00FA634E" w:rsidRPr="00791DDE" w:rsidRDefault="00FA634E" w:rsidP="00FA634E">
      <w:pPr>
        <w:pStyle w:val="ListBullet"/>
      </w:pPr>
      <w:r w:rsidRPr="00791DDE">
        <w:t xml:space="preserve">never accept any gift that may cast doubt on their integrity or impartiality or that of the committee. </w:t>
      </w:r>
    </w:p>
    <w:p w14:paraId="3311DCA4" w14:textId="77777777" w:rsidR="00FA634E" w:rsidRPr="00791DDE" w:rsidRDefault="00FA634E" w:rsidP="00FA634E">
      <w:pPr>
        <w:pStyle w:val="BodyText"/>
      </w:pPr>
      <w:r w:rsidRPr="00791DDE">
        <w:t>Examples of gifts that must never be accepted include:</w:t>
      </w:r>
    </w:p>
    <w:p w14:paraId="4F4A3C58" w14:textId="77777777" w:rsidR="00FA634E" w:rsidRPr="00791DDE" w:rsidRDefault="00FA634E" w:rsidP="00FA634E">
      <w:pPr>
        <w:pStyle w:val="ListBullet2"/>
        <w:numPr>
          <w:ilvl w:val="1"/>
          <w:numId w:val="17"/>
        </w:numPr>
      </w:pPr>
      <w:r w:rsidRPr="00791DDE">
        <w:t>gifts from a donor who is likely to be affected by a decision that the committee makes, now or in the future</w:t>
      </w:r>
      <w:r>
        <w:t xml:space="preserve"> </w:t>
      </w:r>
      <w:r w:rsidRPr="00791DDE">
        <w:t>(e.g. from a person who is likely to apply for a contract or tender with the committee)</w:t>
      </w:r>
    </w:p>
    <w:p w14:paraId="6DF9E1B8" w14:textId="77777777" w:rsidR="00FA634E" w:rsidRPr="00791DDE" w:rsidRDefault="00FA634E" w:rsidP="00FA634E">
      <w:pPr>
        <w:pStyle w:val="ListBullet2"/>
      </w:pPr>
      <w:r w:rsidRPr="00791DDE">
        <w:t>money or other items that are easily converted into money.</w:t>
      </w:r>
    </w:p>
    <w:p w14:paraId="2655434F" w14:textId="77777777" w:rsidR="00FA634E" w:rsidRPr="00791DDE" w:rsidRDefault="00FA634E" w:rsidP="00FA634E">
      <w:pPr>
        <w:pStyle w:val="BodyText"/>
      </w:pPr>
      <w:r w:rsidRPr="00791DDE">
        <w:t>The above restrictions apply to gifts offered to a member directly or indirectly (e.g. grand final tickets offered to a member’s spouse by someone who is seeking a licence from the committee).</w:t>
      </w:r>
    </w:p>
    <w:p w14:paraId="30040418" w14:textId="77777777" w:rsidR="00FA634E" w:rsidRPr="001F7CAE" w:rsidRDefault="00FA634E" w:rsidP="00FA634E">
      <w:pPr>
        <w:pStyle w:val="AppendixHeading2"/>
      </w:pPr>
      <w:r w:rsidRPr="001F7CAE">
        <w:t>Gift giving</w:t>
      </w:r>
    </w:p>
    <w:p w14:paraId="251DD0C1" w14:textId="77777777" w:rsidR="00FA634E" w:rsidRPr="00791DDE" w:rsidRDefault="00FA634E" w:rsidP="00FA634E">
      <w:pPr>
        <w:pStyle w:val="BodyText"/>
      </w:pPr>
      <w:r w:rsidRPr="00791DDE">
        <w:t xml:space="preserve">The committee never purchases a gift from committee funds unless it can </w:t>
      </w:r>
      <w:r w:rsidRPr="00791DDE">
        <w:rPr>
          <w:rStyle w:val="Italics"/>
        </w:rPr>
        <w:t>clearly</w:t>
      </w:r>
      <w:r w:rsidRPr="00791DDE">
        <w:t xml:space="preserve"> be justified in the public interest, which is rare.  This applies to gifts to committee members and to non-committee members. Any such expense is recorded in the committee’s records.</w:t>
      </w:r>
      <w:r w:rsidRPr="00791DDE">
        <w:rPr>
          <w:rStyle w:val="FootnoteReference"/>
        </w:rPr>
        <w:footnoteReference w:id="5"/>
      </w:r>
      <w:r w:rsidRPr="00791DDE">
        <w:t xml:space="preserve"> </w:t>
      </w:r>
    </w:p>
    <w:p w14:paraId="03DE5342" w14:textId="77777777" w:rsidR="00FA634E" w:rsidRPr="005F53A9" w:rsidRDefault="00FA634E" w:rsidP="00FA634E">
      <w:pPr>
        <w:pStyle w:val="Heading9"/>
      </w:pPr>
      <w:r>
        <w:t xml:space="preserve">5. </w:t>
      </w:r>
      <w:r w:rsidRPr="005F53A9">
        <w:t>Collective accountabilities and responsibilities</w:t>
      </w:r>
    </w:p>
    <w:p w14:paraId="032CC7F9" w14:textId="77777777" w:rsidR="00FA634E" w:rsidRPr="00791DDE" w:rsidRDefault="00FA634E" w:rsidP="00FA634E">
      <w:pPr>
        <w:pStyle w:val="BodyText"/>
      </w:pPr>
      <w:r w:rsidRPr="00791DDE">
        <w:t>The overall role of the committee is to manage, improve, maintain and control the reserve for the purpose for which it is reserved, for the benefit of the whole community.  The committee:</w:t>
      </w:r>
    </w:p>
    <w:p w14:paraId="68004963" w14:textId="77777777" w:rsidR="00FA634E" w:rsidRPr="00791DDE" w:rsidRDefault="00FA634E" w:rsidP="00FA634E">
      <w:pPr>
        <w:pStyle w:val="ListBullet"/>
      </w:pPr>
      <w:r w:rsidRPr="00791DDE">
        <w:t>acts in accordance with its collective accountability to the Minister;</w:t>
      </w:r>
      <w:r w:rsidRPr="00791DDE">
        <w:rPr>
          <w:rStyle w:val="FootnoteReference"/>
        </w:rPr>
        <w:footnoteReference w:id="6"/>
      </w:r>
    </w:p>
    <w:p w14:paraId="6E0C4211" w14:textId="77777777" w:rsidR="00FA634E" w:rsidRPr="00791DDE" w:rsidRDefault="00FA634E" w:rsidP="00FA634E">
      <w:pPr>
        <w:pStyle w:val="ListBullet"/>
      </w:pPr>
      <w:r w:rsidRPr="00791DDE">
        <w:t xml:space="preserve">ensures that all of its actions and decisions are consistent with its functions and powers under the </w:t>
      </w:r>
      <w:r w:rsidRPr="00791DDE">
        <w:rPr>
          <w:rStyle w:val="Italics"/>
        </w:rPr>
        <w:t>Crown Land (Reserves) Act</w:t>
      </w:r>
      <w:r>
        <w:rPr>
          <w:rStyle w:val="Italics"/>
        </w:rPr>
        <w:t xml:space="preserve"> 1978</w:t>
      </w:r>
      <w:r w:rsidRPr="00791DDE">
        <w:rPr>
          <w:rStyle w:val="Italics"/>
        </w:rPr>
        <w:t>;</w:t>
      </w:r>
      <w:r w:rsidRPr="00791DDE">
        <w:rPr>
          <w:rStyle w:val="FootnoteReference"/>
        </w:rPr>
        <w:footnoteReference w:id="7"/>
      </w:r>
    </w:p>
    <w:p w14:paraId="674F749E" w14:textId="77777777" w:rsidR="00FA634E" w:rsidRPr="00791DDE" w:rsidRDefault="00FA634E" w:rsidP="00FA634E">
      <w:pPr>
        <w:pStyle w:val="ListBullet"/>
      </w:pPr>
      <w:r w:rsidRPr="00791DDE">
        <w:t>informs the local DELWP regional office of any known major risks (existing or emerging) to the effective management of the reserve;</w:t>
      </w:r>
      <w:r w:rsidRPr="00791DDE">
        <w:rPr>
          <w:rStyle w:val="FootnoteReference"/>
        </w:rPr>
        <w:footnoteReference w:id="8"/>
      </w:r>
      <w:r w:rsidRPr="00791DDE">
        <w:t xml:space="preserve"> and</w:t>
      </w:r>
    </w:p>
    <w:p w14:paraId="6E39C7B5" w14:textId="77777777" w:rsidR="00FA634E" w:rsidRPr="00791DDE" w:rsidRDefault="00FA634E" w:rsidP="00FA634E">
      <w:pPr>
        <w:pStyle w:val="ListBullet"/>
      </w:pPr>
      <w:r w:rsidRPr="00791DDE">
        <w:rPr>
          <w:rFonts w:eastAsiaTheme="majorEastAsia"/>
        </w:rPr>
        <w:t>u</w:t>
      </w:r>
      <w:r w:rsidRPr="00791DDE">
        <w:t>nless prohibited by law, provides the Minister and Secretary of DELWP with any information relating to the committee and its operations that he or she requests.</w:t>
      </w:r>
      <w:r w:rsidRPr="00791DDE">
        <w:rPr>
          <w:rStyle w:val="FootnoteReference"/>
        </w:rPr>
        <w:footnoteReference w:id="9"/>
      </w:r>
    </w:p>
    <w:p w14:paraId="39AF63B0" w14:textId="77777777" w:rsidR="00FA634E" w:rsidRPr="005F53A9" w:rsidRDefault="00FA634E" w:rsidP="00FA634E">
      <w:pPr>
        <w:pStyle w:val="Heading9"/>
      </w:pPr>
      <w:r w:rsidRPr="005F53A9">
        <w:t>6. Public sector employment principles</w:t>
      </w:r>
    </w:p>
    <w:p w14:paraId="1890375F" w14:textId="77777777" w:rsidR="00FA634E" w:rsidRPr="00791DDE" w:rsidRDefault="00FA634E" w:rsidP="00FA634E">
      <w:pPr>
        <w:pStyle w:val="BodyText"/>
        <w:keepNext/>
        <w:rPr>
          <w:rStyle w:val="Italics"/>
        </w:rPr>
      </w:pPr>
      <w:r w:rsidRPr="00791DDE">
        <w:rPr>
          <w:rStyle w:val="Italics"/>
        </w:rPr>
        <w:t>[Insert the following wording if the committee has employees.]</w:t>
      </w:r>
    </w:p>
    <w:p w14:paraId="6FA90895" w14:textId="7F89E1D4" w:rsidR="00FA634E" w:rsidRPr="00791DDE" w:rsidRDefault="00FA634E" w:rsidP="00FA634E">
      <w:pPr>
        <w:pStyle w:val="BodyText"/>
      </w:pPr>
      <w:r w:rsidRPr="00791DDE">
        <w:t xml:space="preserve">The committee treats all staff in accordance with the </w:t>
      </w:r>
      <w:r w:rsidRPr="00791DDE">
        <w:rPr>
          <w:rFonts w:eastAsiaTheme="majorEastAsia"/>
        </w:rPr>
        <w:t>public sector employment principles</w:t>
      </w:r>
      <w:r w:rsidRPr="00791DDE">
        <w:t>.</w:t>
      </w:r>
      <w:r w:rsidRPr="00791DDE">
        <w:rPr>
          <w:rStyle w:val="FootnoteReference"/>
        </w:rPr>
        <w:footnoteReference w:id="10"/>
      </w:r>
      <w:r w:rsidRPr="00791DDE">
        <w:t xml:space="preserve">  The committee also ensures that its staff comply with the </w:t>
      </w:r>
      <w:hyperlink r:id="rId397" w:history="1">
        <w:r w:rsidRPr="00791DDE">
          <w:rPr>
            <w:rStyle w:val="Hyperlink"/>
          </w:rPr>
          <w:t>Code of Conduct for Victorian Public Sector Employees</w:t>
        </w:r>
      </w:hyperlink>
      <w:r w:rsidRPr="00791DDE">
        <w:t>.</w:t>
      </w:r>
    </w:p>
    <w:p w14:paraId="42BB2A80" w14:textId="77777777" w:rsidR="00FA634E" w:rsidRPr="005F53A9" w:rsidRDefault="00FA634E" w:rsidP="00FA634E">
      <w:pPr>
        <w:pStyle w:val="Heading9"/>
      </w:pPr>
      <w:r w:rsidRPr="005F53A9">
        <w:t>7. Review of this policy</w:t>
      </w:r>
    </w:p>
    <w:p w14:paraId="215A3968" w14:textId="77777777" w:rsidR="00FA634E" w:rsidRPr="00791DDE" w:rsidRDefault="00FA634E" w:rsidP="00FA634E">
      <w:pPr>
        <w:pStyle w:val="BodyText"/>
      </w:pPr>
      <w:r w:rsidRPr="00791DDE">
        <w:t xml:space="preserve">The committee ensures that this policy is up to date with current laws, government policy, etc.  The last review was completed on </w:t>
      </w:r>
      <w:r w:rsidRPr="00791DDE">
        <w:rPr>
          <w:rStyle w:val="Italics"/>
        </w:rPr>
        <w:t>[insert]</w:t>
      </w:r>
      <w:r w:rsidRPr="00791DDE">
        <w:t>.</w:t>
      </w:r>
    </w:p>
    <w:p w14:paraId="1D591A82" w14:textId="77777777" w:rsidR="00FA634E" w:rsidRPr="005F53A9" w:rsidRDefault="00FA634E" w:rsidP="00FA634E">
      <w:pPr>
        <w:pStyle w:val="Heading9"/>
      </w:pPr>
      <w:r w:rsidRPr="005F53A9">
        <w:t>8. Further information</w:t>
      </w:r>
    </w:p>
    <w:p w14:paraId="7E5AAAE4" w14:textId="67A99087" w:rsidR="00FA634E" w:rsidRPr="00791DDE" w:rsidRDefault="00FA634E" w:rsidP="00FA634E">
      <w:pPr>
        <w:pStyle w:val="BodyText"/>
      </w:pPr>
      <w:r w:rsidRPr="00791DDE">
        <w:t>The Committees of Management support module on DELWP’s governance website, On Board</w:t>
      </w:r>
      <w:r w:rsidRPr="00791DDE">
        <w:rPr>
          <w:rStyle w:val="Bold"/>
          <w:rFonts w:eastAsiaTheme="majorEastAsia"/>
        </w:rPr>
        <w:t xml:space="preserve"> </w:t>
      </w:r>
      <w:r w:rsidRPr="00791DDE">
        <w:t>(</w:t>
      </w:r>
      <w:hyperlink r:id="rId398" w:history="1">
        <w:r w:rsidRPr="00791DDE">
          <w:rPr>
            <w:rStyle w:val="Hyperlink"/>
          </w:rPr>
          <w:t>www.delwp.vic.gov.au/committees</w:t>
        </w:r>
      </w:hyperlink>
      <w:r w:rsidRPr="00791DDE">
        <w:t>) or contact the department’s local regional office.</w:t>
      </w:r>
    </w:p>
    <w:p w14:paraId="775AD979" w14:textId="77777777" w:rsidR="00FA634E" w:rsidRPr="005F53A9" w:rsidRDefault="00FA634E" w:rsidP="00FA634E">
      <w:pPr>
        <w:pStyle w:val="Heading9"/>
      </w:pPr>
      <w:r w:rsidRPr="005F53A9">
        <w:t>Appendix 1: Directors’ Code of Conduct</w:t>
      </w:r>
    </w:p>
    <w:p w14:paraId="7355DF7B" w14:textId="6F1A7776" w:rsidR="00FA634E" w:rsidRPr="00791DDE" w:rsidRDefault="00FA634E" w:rsidP="00FA634E">
      <w:pPr>
        <w:pStyle w:val="BodyText"/>
      </w:pPr>
      <w:r w:rsidRPr="00791DDE">
        <w:t xml:space="preserve">The requirements of the </w:t>
      </w:r>
      <w:hyperlink r:id="rId399" w:history="1">
        <w:r w:rsidRPr="00791DDE">
          <w:rPr>
            <w:rStyle w:val="Hyperlink"/>
          </w:rPr>
          <w:t>Directors’ Code of Conduct</w:t>
        </w:r>
      </w:hyperlink>
      <w:r w:rsidRPr="00791DDE">
        <w:t xml:space="preserve"> are:</w:t>
      </w:r>
    </w:p>
    <w:p w14:paraId="406B5A82" w14:textId="77777777" w:rsidR="00FA634E" w:rsidRPr="00791DDE" w:rsidRDefault="00FA634E" w:rsidP="00FA634E">
      <w:pPr>
        <w:pStyle w:val="ListBullet"/>
      </w:pPr>
      <w:r w:rsidRPr="00791DDE">
        <w:rPr>
          <w:rStyle w:val="Italics"/>
        </w:rPr>
        <w:t>Act with honesty and integrity.</w:t>
      </w:r>
      <w:r w:rsidRPr="00791DDE">
        <w:t xml:space="preserve"> Be open and transparent in your dealings; use power responsibly; do not place yourself in a position of conflict of interest; strive to earn and sustain public trust of a high level.</w:t>
      </w:r>
    </w:p>
    <w:p w14:paraId="717C0B8F" w14:textId="77777777" w:rsidR="00FA634E" w:rsidRPr="00791DDE" w:rsidRDefault="00FA634E" w:rsidP="00FA634E">
      <w:pPr>
        <w:pStyle w:val="ListBullet"/>
      </w:pPr>
      <w:r w:rsidRPr="00791DDE">
        <w:rPr>
          <w:rStyle w:val="Italics"/>
        </w:rPr>
        <w:t>Act in good faith in the best interests of the public entity.</w:t>
      </w:r>
      <w:r w:rsidRPr="00791DDE">
        <w:t xml:space="preserve"> Demonstrate accountability for your actions; accept responsibility for your decisions; do not engage in activities that may bring you or the public entity into disrepute.</w:t>
      </w:r>
    </w:p>
    <w:p w14:paraId="3ED46117" w14:textId="77777777" w:rsidR="00FA634E" w:rsidRPr="00791DDE" w:rsidRDefault="00FA634E" w:rsidP="00FA634E">
      <w:pPr>
        <w:pStyle w:val="ListBullet"/>
      </w:pPr>
      <w:r w:rsidRPr="00791DDE">
        <w:rPr>
          <w:rStyle w:val="Italics"/>
        </w:rPr>
        <w:t>Act fairly and impartially.</w:t>
      </w:r>
      <w:r w:rsidRPr="00791DDE">
        <w:t xml:space="preserve"> Avoid bias, discrimination, caprice or self-interest; demonstrate respect for others by acting in a professional and courteous manner.</w:t>
      </w:r>
    </w:p>
    <w:p w14:paraId="749D77CF" w14:textId="77777777" w:rsidR="00FA634E" w:rsidRPr="00791DDE" w:rsidRDefault="00FA634E" w:rsidP="00FA634E">
      <w:pPr>
        <w:pStyle w:val="ListBullet"/>
      </w:pPr>
      <w:r w:rsidRPr="00791DDE">
        <w:rPr>
          <w:rStyle w:val="Italics"/>
        </w:rPr>
        <w:t>Use information appropriately.</w:t>
      </w:r>
      <w:r w:rsidRPr="00791DDE">
        <w:t xml:space="preserve"> Ensure information gained as a director is only applied to proper purposes and is kept confidential.</w:t>
      </w:r>
    </w:p>
    <w:p w14:paraId="580A32D7" w14:textId="77777777" w:rsidR="00FA634E" w:rsidRPr="00791DDE" w:rsidRDefault="00FA634E" w:rsidP="00FA634E">
      <w:pPr>
        <w:pStyle w:val="ListBullet"/>
      </w:pPr>
      <w:r w:rsidRPr="00791DDE">
        <w:rPr>
          <w:rStyle w:val="Italics"/>
        </w:rPr>
        <w:t>Use your position appropriately.</w:t>
      </w:r>
      <w:r w:rsidRPr="00791DDE">
        <w:t xml:space="preserve"> Do not use your position as a director to seek an undue advantage for yourself, family members or associates, or to cause detriment to the public entity; ensure that you decline gifts or favours that may cast doubt on your ability to apply independent judgement as a director of the public entity.</w:t>
      </w:r>
    </w:p>
    <w:p w14:paraId="1A4D38A6" w14:textId="77777777" w:rsidR="00FA634E" w:rsidRPr="00791DDE" w:rsidRDefault="00FA634E" w:rsidP="00FA634E">
      <w:pPr>
        <w:pStyle w:val="ListBullet"/>
      </w:pPr>
      <w:r w:rsidRPr="00791DDE">
        <w:rPr>
          <w:rStyle w:val="Italics"/>
        </w:rPr>
        <w:t>Act in a financially responsible manner.</w:t>
      </w:r>
      <w:r w:rsidRPr="00791DDE">
        <w:t xml:space="preserve"> Understand financial reports, audit reports and other financial material that comes before the committee; actively inquire into this material.</w:t>
      </w:r>
    </w:p>
    <w:p w14:paraId="1F830A47" w14:textId="77777777" w:rsidR="00FA634E" w:rsidRPr="00791DDE" w:rsidRDefault="00FA634E" w:rsidP="00FA634E">
      <w:pPr>
        <w:pStyle w:val="ListBullet"/>
      </w:pPr>
      <w:r w:rsidRPr="00791DDE">
        <w:rPr>
          <w:rStyle w:val="Italics"/>
        </w:rPr>
        <w:t>Exercise due care, diligence and skill.</w:t>
      </w:r>
      <w:r w:rsidRPr="00791DDE">
        <w:t xml:space="preserve"> Ascertain all relevant information; make reasonable enquiries; understand the financial, strategic and other implications of decisions.</w:t>
      </w:r>
    </w:p>
    <w:p w14:paraId="012E14B2" w14:textId="77777777" w:rsidR="00FA634E" w:rsidRPr="00791DDE" w:rsidRDefault="00FA634E" w:rsidP="00FA634E">
      <w:pPr>
        <w:pStyle w:val="ListBullet"/>
      </w:pPr>
      <w:r w:rsidRPr="00791DDE">
        <w:rPr>
          <w:rStyle w:val="Italics"/>
        </w:rPr>
        <w:t>Comply with the establishing legislation, or its equivalent, for your public entity.</w:t>
      </w:r>
      <w:r w:rsidRPr="00791DDE">
        <w:t xml:space="preserve"> Act within the powers and for the functions set out in your public entity’s establishing legislation and/or ministerial charter.</w:t>
      </w:r>
    </w:p>
    <w:p w14:paraId="5FDCAE67" w14:textId="77777777" w:rsidR="00FA634E" w:rsidRPr="005F53A9" w:rsidRDefault="00FA634E" w:rsidP="00FA634E">
      <w:pPr>
        <w:pStyle w:val="ListBullet"/>
        <w:rPr>
          <w:rStyle w:val="Bold"/>
          <w:b w:val="0"/>
        </w:rPr>
      </w:pPr>
      <w:r w:rsidRPr="00791DDE">
        <w:rPr>
          <w:rStyle w:val="Italics"/>
        </w:rPr>
        <w:t>Demonstrate leadership and stewardship.</w:t>
      </w:r>
      <w:r w:rsidRPr="00791DDE">
        <w:t xml:space="preserve"> Promote and support the application of the Victorian public sector values; act in accordance with the Directors’ Code.</w:t>
      </w:r>
    </w:p>
    <w:p w14:paraId="3E0C07DD" w14:textId="77777777" w:rsidR="00A7719A" w:rsidRPr="006878BC" w:rsidRDefault="00A7719A" w:rsidP="00A7719A">
      <w:pPr>
        <w:pStyle w:val="Heading8"/>
      </w:pPr>
      <w:bookmarkStart w:id="1151" w:name="_Ref36100189"/>
      <w:bookmarkStart w:id="1152" w:name="_Ref36100316"/>
      <w:bookmarkStart w:id="1153" w:name="_Toc36567063"/>
      <w:r w:rsidRPr="006878BC">
        <w:t>: Optional template – management plan</w:t>
      </w:r>
      <w:bookmarkEnd w:id="1151"/>
      <w:bookmarkEnd w:id="1152"/>
      <w:bookmarkEnd w:id="1153"/>
    </w:p>
    <w:p w14:paraId="6E967350" w14:textId="77777777" w:rsidR="00A7719A" w:rsidRPr="00A76451" w:rsidRDefault="00A7719A" w:rsidP="00A7719A">
      <w:pPr>
        <w:pStyle w:val="BodyText100ThemeColour"/>
      </w:pPr>
      <w:r w:rsidRPr="00A76451">
        <w:t xml:space="preserve">This template is a companion to the </w:t>
      </w:r>
      <w:r w:rsidRPr="00A76451">
        <w:rPr>
          <w:i/>
        </w:rPr>
        <w:t>Committee of management guideline</w:t>
      </w:r>
      <w:r>
        <w:t>s.</w:t>
      </w:r>
    </w:p>
    <w:p w14:paraId="1CD2AF96" w14:textId="77777777" w:rsidR="00A7719A" w:rsidRPr="006878BC" w:rsidRDefault="00A7719A" w:rsidP="00A7719A">
      <w:pPr>
        <w:pStyle w:val="Heading9"/>
      </w:pPr>
      <w:r w:rsidRPr="006878BC">
        <w:t>About this template</w:t>
      </w:r>
    </w:p>
    <w:p w14:paraId="59A6DA25" w14:textId="77777777" w:rsidR="00A7719A" w:rsidRPr="009A2F4B" w:rsidRDefault="00A7719A" w:rsidP="00A7719A">
      <w:pPr>
        <w:pStyle w:val="BoxedParagraph"/>
        <w:spacing w:after="240"/>
      </w:pPr>
      <w:r w:rsidRPr="009A2F4B">
        <w:t xml:space="preserve">Your committee can use or adapt this template to develop a </w:t>
      </w:r>
      <w:r w:rsidRPr="009A2F4B">
        <w:rPr>
          <w:b/>
        </w:rPr>
        <w:t>management plan</w:t>
      </w:r>
      <w:r w:rsidRPr="009A2F4B">
        <w:t xml:space="preserve"> which sets out the committee’s strategic vision for the reserve. The template is designed for use by committees with complex management needs, such as most major committees that manage reserves of regional or statewide significance. </w:t>
      </w:r>
    </w:p>
    <w:p w14:paraId="710B904F" w14:textId="77777777" w:rsidR="00A7719A" w:rsidRPr="009A2F4B" w:rsidRDefault="00A7719A" w:rsidP="00A7719A">
      <w:pPr>
        <w:pStyle w:val="BodyText"/>
      </w:pPr>
      <w:r w:rsidRPr="009A2F4B">
        <w:t xml:space="preserve">DELWP also offers a simpler ‘plan on a page’ template that is usually more suitable for local committees. </w:t>
      </w:r>
    </w:p>
    <w:p w14:paraId="63AC22DB" w14:textId="77777777" w:rsidR="00A7719A" w:rsidRPr="009A2F4B" w:rsidRDefault="00A7719A" w:rsidP="00A7719A">
      <w:pPr>
        <w:pStyle w:val="BodyText"/>
      </w:pPr>
      <w:bookmarkStart w:id="1154" w:name="_Hlk26439975"/>
      <w:r w:rsidRPr="009A2F4B">
        <w:t xml:space="preserve">The </w:t>
      </w:r>
      <w:r w:rsidRPr="009A2F4B">
        <w:rPr>
          <w:i/>
        </w:rPr>
        <w:t>Committees of management guidelines</w:t>
      </w:r>
      <w:r w:rsidRPr="009A2F4B">
        <w:t xml:space="preserve"> published by the department include a chapter on management and business plans.</w:t>
      </w:r>
    </w:p>
    <w:p w14:paraId="5DC204A6" w14:textId="10DD315B" w:rsidR="00A7719A" w:rsidRPr="009A2F4B" w:rsidRDefault="00A7719A" w:rsidP="00A7719A">
      <w:pPr>
        <w:pStyle w:val="BodyText"/>
      </w:pPr>
      <w:r w:rsidRPr="009A2F4B">
        <w:t xml:space="preserve">All of the above documents are available from the </w:t>
      </w:r>
      <w:hyperlink r:id="rId400" w:history="1">
        <w:r w:rsidRPr="009A2F4B">
          <w:rPr>
            <w:rStyle w:val="Hyperlink"/>
          </w:rPr>
          <w:t>committees of management</w:t>
        </w:r>
      </w:hyperlink>
      <w:r w:rsidRPr="009A2F4B">
        <w:t xml:space="preserve"> page on the DELWP </w:t>
      </w:r>
      <w:hyperlink r:id="rId401" w:history="1">
        <w:r w:rsidRPr="009A2F4B">
          <w:rPr>
            <w:rStyle w:val="Hyperlink"/>
          </w:rPr>
          <w:t>website</w:t>
        </w:r>
      </w:hyperlink>
      <w:r w:rsidRPr="009A2F4B">
        <w:t>.</w:t>
      </w:r>
    </w:p>
    <w:bookmarkEnd w:id="1154"/>
    <w:p w14:paraId="77392D04" w14:textId="77777777" w:rsidR="00A7719A" w:rsidRPr="009A2F4B" w:rsidRDefault="00A7719A" w:rsidP="00A7719A">
      <w:pPr>
        <w:pStyle w:val="BodyText"/>
      </w:pPr>
      <w:r w:rsidRPr="009A2F4B">
        <w:t xml:space="preserve">Note that some committees, such as coastal and marine committees and committees that manage Crown land caravan and camping parks, have specific requirements and templates for developing their management plan, which they should use instead. </w:t>
      </w:r>
    </w:p>
    <w:p w14:paraId="6780F50D" w14:textId="77777777" w:rsidR="00A7719A" w:rsidRDefault="00A7719A" w:rsidP="00A7719A">
      <w:pPr>
        <w:pStyle w:val="BodyText"/>
        <w:spacing w:after="240"/>
        <w:rPr>
          <w:b/>
        </w:rPr>
      </w:pPr>
      <w:r w:rsidRPr="00D23BF3">
        <w:rPr>
          <w:b/>
        </w:rPr>
        <w:t>Before preparing your committee’s management plan, contact your local DELWP regional office for advice.</w:t>
      </w:r>
    </w:p>
    <w:tbl>
      <w:tblPr>
        <w:tblStyle w:val="Style1"/>
        <w:tblW w:w="5000" w:type="pct"/>
        <w:tblLook w:val="0600" w:firstRow="0" w:lastRow="0" w:firstColumn="0" w:lastColumn="0" w:noHBand="1" w:noVBand="1"/>
      </w:tblPr>
      <w:tblGrid>
        <w:gridCol w:w="9639"/>
      </w:tblGrid>
      <w:tr w:rsidR="00A7719A" w:rsidRPr="002A2618" w14:paraId="518DA943" w14:textId="77777777" w:rsidTr="000C2B26">
        <w:tc>
          <w:tcPr>
            <w:tcW w:w="5000" w:type="pct"/>
            <w:tcBorders>
              <w:top w:val="nil"/>
              <w:left w:val="nil"/>
              <w:bottom w:val="nil"/>
              <w:right w:val="nil"/>
            </w:tcBorders>
            <w:shd w:val="clear" w:color="auto" w:fill="auto"/>
          </w:tcPr>
          <w:p w14:paraId="5945E4A3" w14:textId="77777777" w:rsidR="00A7719A" w:rsidRPr="002A2618" w:rsidRDefault="00A7719A" w:rsidP="000C2B26">
            <w:pPr>
              <w:pStyle w:val="TableTextLeftBold"/>
              <w:spacing w:before="120"/>
              <w:jc w:val="center"/>
              <w:rPr>
                <w:color w:val="00B2A9" w:themeColor="text2"/>
                <w:sz w:val="20"/>
                <w:szCs w:val="22"/>
              </w:rPr>
            </w:pPr>
            <w:r w:rsidRPr="002A2618">
              <w:rPr>
                <w:color w:val="00B2A9" w:themeColor="text2"/>
                <w:sz w:val="20"/>
                <w:szCs w:val="22"/>
              </w:rPr>
              <w:t>[insert name of committee of management]</w:t>
            </w:r>
          </w:p>
          <w:p w14:paraId="69613726" w14:textId="77777777" w:rsidR="00A7719A" w:rsidRPr="002A2618" w:rsidRDefault="00A7719A" w:rsidP="000C2B26">
            <w:pPr>
              <w:pStyle w:val="TableTextLeftBold"/>
              <w:spacing w:before="120" w:after="120"/>
              <w:jc w:val="center"/>
              <w:rPr>
                <w:color w:val="00B2A9" w:themeColor="text2"/>
                <w:sz w:val="28"/>
                <w:szCs w:val="28"/>
              </w:rPr>
            </w:pPr>
            <w:r w:rsidRPr="002A2618">
              <w:rPr>
                <w:color w:val="00B2A9" w:themeColor="text2"/>
                <w:sz w:val="28"/>
                <w:szCs w:val="28"/>
              </w:rPr>
              <w:t>Management plan</w:t>
            </w:r>
          </w:p>
        </w:tc>
      </w:tr>
    </w:tbl>
    <w:p w14:paraId="42A33DDD" w14:textId="77777777" w:rsidR="00A7719A" w:rsidRPr="00BA6BF4" w:rsidRDefault="00A7719A" w:rsidP="00A7719A">
      <w:pPr>
        <w:pStyle w:val="Heading9"/>
        <w:pBdr>
          <w:bottom w:val="single" w:sz="4" w:space="1" w:color="00B2A9" w:themeColor="text2"/>
        </w:pBdr>
        <w:spacing w:before="360" w:after="240"/>
        <w:rPr>
          <w:szCs w:val="24"/>
        </w:rPr>
      </w:pPr>
      <w:r w:rsidRPr="00BA6BF4">
        <w:rPr>
          <w:szCs w:val="24"/>
        </w:rPr>
        <w:t>Part 1 –</w:t>
      </w:r>
      <w:r>
        <w:rPr>
          <w:szCs w:val="24"/>
        </w:rPr>
        <w:t xml:space="preserve"> </w:t>
      </w:r>
      <w:r w:rsidRPr="00BA6BF4">
        <w:rPr>
          <w:szCs w:val="24"/>
        </w:rPr>
        <w:t>Overview</w:t>
      </w:r>
    </w:p>
    <w:p w14:paraId="0B892EEA" w14:textId="77777777" w:rsidR="00A7719A" w:rsidRPr="00661BE4" w:rsidRDefault="00A7719A" w:rsidP="00A7719A">
      <w:pPr>
        <w:pStyle w:val="Heading9"/>
      </w:pPr>
      <w:r w:rsidRPr="00661BE4">
        <w:t>1.1 Purpose of the plan</w:t>
      </w:r>
    </w:p>
    <w:p w14:paraId="28D98281" w14:textId="77777777" w:rsidR="00A7719A" w:rsidRPr="00B838C1" w:rsidRDefault="00A7719A" w:rsidP="00A7719A">
      <w:pPr>
        <w:pStyle w:val="BodyText"/>
      </w:pPr>
      <w:r w:rsidRPr="00B838C1">
        <w:t xml:space="preserve">This management plan sets out the committee’s strategic vision for managing and developing the reserve and how it will be achieved. </w:t>
      </w:r>
    </w:p>
    <w:p w14:paraId="3B704AE2" w14:textId="77777777" w:rsidR="00A7719A" w:rsidRPr="00661BE4" w:rsidRDefault="00A7719A" w:rsidP="00A7719A">
      <w:pPr>
        <w:pStyle w:val="Heading9"/>
      </w:pPr>
      <w:r w:rsidRPr="00661BE4">
        <w:t>1.2 About the reserve</w:t>
      </w:r>
    </w:p>
    <w:p w14:paraId="5DF58688" w14:textId="77777777" w:rsidR="00A7719A" w:rsidRPr="00B838C1" w:rsidRDefault="00842E67" w:rsidP="00A7719A">
      <w:pPr>
        <w:pStyle w:val="BodyText"/>
      </w:pPr>
      <w:sdt>
        <w:sdtPr>
          <w:id w:val="1082032374"/>
          <w:placeholder>
            <w:docPart w:val="E709417309F6403D9296D64315DB1A62"/>
          </w:placeholder>
          <w:showingPlcHdr/>
          <w15:appearance w15:val="hidden"/>
        </w:sdtPr>
        <w:sdtEndPr/>
        <w:sdtContent>
          <w:r w:rsidR="00A7719A">
            <w:t xml:space="preserve">&lt;Insert short introduction </w:t>
          </w:r>
          <w:r w:rsidR="00A7719A" w:rsidRPr="00B838C1">
            <w:t>– for example, ‘Yea reserve is an important community recreation reserve in Zetown’</w:t>
          </w:r>
          <w:r w:rsidR="00A7719A">
            <w:t>.&gt;</w:t>
          </w:r>
        </w:sdtContent>
      </w:sdt>
    </w:p>
    <w:p w14:paraId="7915107F" w14:textId="77777777" w:rsidR="00347C94" w:rsidRPr="007B2BC2" w:rsidRDefault="00A7719A" w:rsidP="00347C94">
      <w:pPr>
        <w:pStyle w:val="BodyText"/>
      </w:pPr>
      <w:r w:rsidRPr="00B838C1">
        <w:t xml:space="preserve">For details of the reserve, including location, hectares, any tenures (leases etc.), existing infrastructure, and current informal and formal activities and usage of the reserve, see </w:t>
      </w:r>
      <w:r>
        <w:fldChar w:fldCharType="begin"/>
      </w:r>
      <w:r>
        <w:instrText xml:space="preserve"> REF Part4 \h  \* MERGEFORMAT </w:instrText>
      </w:r>
      <w:r>
        <w:fldChar w:fldCharType="separate"/>
      </w:r>
      <w:r w:rsidR="00347C94" w:rsidRPr="00347C94">
        <w:rPr>
          <w:b/>
        </w:rPr>
        <w:t xml:space="preserve">Part 4 – </w:t>
      </w:r>
      <w:r w:rsidR="00347C94" w:rsidRPr="00347C94">
        <w:rPr>
          <w:b/>
          <w:szCs w:val="24"/>
        </w:rPr>
        <w:t>Background</w:t>
      </w:r>
      <w:r w:rsidR="00347C94" w:rsidRPr="00347C94">
        <w:rPr>
          <w:b/>
        </w:rPr>
        <w:t xml:space="preserve"> information</w:t>
      </w:r>
    </w:p>
    <w:p w14:paraId="6CE3366A" w14:textId="77777777" w:rsidR="00A7719A" w:rsidRPr="00067649" w:rsidRDefault="00A7719A" w:rsidP="00A7719A">
      <w:pPr>
        <w:pStyle w:val="BodyText"/>
      </w:pPr>
      <w:r>
        <w:fldChar w:fldCharType="end"/>
      </w:r>
      <w:r w:rsidRPr="00067649">
        <w:t>Information about the reserve, and any tenancies, will also be available from Landfolio, the new electronic self-service kiosk provided by the Department of Environment, Land, Water and Planning (DELWP), when it opens during 2020.</w:t>
      </w:r>
    </w:p>
    <w:p w14:paraId="63AB60CA" w14:textId="77777777" w:rsidR="00A7719A" w:rsidRPr="00BA6BF4" w:rsidRDefault="00A7719A" w:rsidP="00A7719A">
      <w:pPr>
        <w:pStyle w:val="Heading9"/>
      </w:pPr>
      <w:r w:rsidRPr="00BA6BF4">
        <w:t>1.3 Role of committee</w:t>
      </w:r>
    </w:p>
    <w:p w14:paraId="40AD0EF5" w14:textId="77777777" w:rsidR="00A7719A" w:rsidRPr="00067649" w:rsidRDefault="00A7719A" w:rsidP="00A7719A">
      <w:pPr>
        <w:pStyle w:val="BodyText"/>
      </w:pPr>
      <w:r w:rsidRPr="00067649">
        <w:t xml:space="preserve">The role of the committee is to </w:t>
      </w:r>
      <w:r w:rsidRPr="00067649">
        <w:rPr>
          <w:b/>
        </w:rPr>
        <w:t>‘manage, improve, maintain and control’</w:t>
      </w:r>
      <w:r w:rsidRPr="00067649">
        <w:t xml:space="preserve"> the reserve for the purposes for which it is reserved under the </w:t>
      </w:r>
      <w:r w:rsidRPr="00067649">
        <w:rPr>
          <w:i/>
        </w:rPr>
        <w:t>Crown Land (Reserves) Act 1978</w:t>
      </w:r>
      <w:r w:rsidRPr="00067649">
        <w:t>. The committee does so in the public interest for the benefit of the local community as a whole.</w:t>
      </w:r>
    </w:p>
    <w:p w14:paraId="4A23A438" w14:textId="77777777" w:rsidR="00A7719A" w:rsidRPr="00BA6BF4" w:rsidRDefault="00A7719A" w:rsidP="00A7719A">
      <w:pPr>
        <w:pStyle w:val="Heading9"/>
      </w:pPr>
      <w:r w:rsidRPr="00BA6BF4">
        <w:t>1.4 Process used to develop plan</w:t>
      </w:r>
    </w:p>
    <w:p w14:paraId="545FE2AB" w14:textId="77777777" w:rsidR="00A7719A" w:rsidRPr="00067649" w:rsidRDefault="00A7719A" w:rsidP="00A7719A">
      <w:pPr>
        <w:pStyle w:val="BodyText"/>
      </w:pPr>
      <w:r w:rsidRPr="00067649">
        <w:t>To develop this plan the committee:</w:t>
      </w:r>
    </w:p>
    <w:p w14:paraId="7D878A4A" w14:textId="77777777" w:rsidR="00A7719A" w:rsidRPr="00067649" w:rsidRDefault="00A7719A" w:rsidP="00A7719A">
      <w:pPr>
        <w:pStyle w:val="ListBullet"/>
      </w:pPr>
      <w:r w:rsidRPr="00067649">
        <w:t>assessed the current situation, including the existing facilities and use of the reserve (‘what do we have?)</w:t>
      </w:r>
    </w:p>
    <w:p w14:paraId="53D146B9" w14:textId="77777777" w:rsidR="00A7719A" w:rsidRPr="00067649" w:rsidRDefault="00A7719A" w:rsidP="00A7719A">
      <w:pPr>
        <w:pStyle w:val="ListBullet"/>
      </w:pPr>
      <w:r w:rsidRPr="00067649">
        <w:t>determined its strategic (long term) vision for the future of the reserve (‘what do we want?)</w:t>
      </w:r>
    </w:p>
    <w:p w14:paraId="1E92FB34" w14:textId="77777777" w:rsidR="00A7719A" w:rsidRPr="00067649" w:rsidRDefault="00A7719A" w:rsidP="00A7719A">
      <w:pPr>
        <w:pStyle w:val="ListBullet"/>
      </w:pPr>
      <w:r w:rsidRPr="00067649">
        <w:t>set objectives (goals) and decided on strategies and actions (‘how do we get there?’)</w:t>
      </w:r>
    </w:p>
    <w:p w14:paraId="07BBC51F" w14:textId="77777777" w:rsidR="00A7719A" w:rsidRPr="00661BE4" w:rsidRDefault="00A7719A" w:rsidP="00A7719A">
      <w:pPr>
        <w:pStyle w:val="AppendixHeading2"/>
      </w:pPr>
      <w:r w:rsidRPr="00661BE4">
        <w:t>Community engagement</w:t>
      </w:r>
    </w:p>
    <w:p w14:paraId="4985F7D3" w14:textId="137D04BB" w:rsidR="00A7719A" w:rsidRPr="00067649" w:rsidRDefault="00A7719A" w:rsidP="00A7719A">
      <w:pPr>
        <w:pStyle w:val="BodyText"/>
      </w:pPr>
      <w:r w:rsidRPr="00067649">
        <w:t>In preparing this plan, the committee engaged with the community. For details, see</w:t>
      </w:r>
      <w:r>
        <w:t xml:space="preserve"> </w:t>
      </w:r>
      <w:r w:rsidRPr="008B1F38">
        <w:fldChar w:fldCharType="begin"/>
      </w:r>
      <w:r w:rsidRPr="008B1F38">
        <w:instrText xml:space="preserve"> REF Part4numberonly \h </w:instrText>
      </w:r>
      <w:r>
        <w:instrText xml:space="preserve"> \* MERGEFORMAT </w:instrText>
      </w:r>
      <w:r w:rsidRPr="008B1F38">
        <w:fldChar w:fldCharType="separate"/>
      </w:r>
      <w:r w:rsidR="00347C94" w:rsidRPr="007B2BC2">
        <w:t>Part 4</w:t>
      </w:r>
      <w:r w:rsidRPr="008B1F38">
        <w:fldChar w:fldCharType="end"/>
      </w:r>
      <w:r>
        <w:rPr>
          <w:b/>
        </w:rPr>
        <w:t>.</w:t>
      </w:r>
    </w:p>
    <w:p w14:paraId="33813105" w14:textId="77777777" w:rsidR="00A7719A" w:rsidRPr="00067649" w:rsidRDefault="00A7719A" w:rsidP="00A7719A">
      <w:pPr>
        <w:pStyle w:val="BodyText"/>
        <w:rPr>
          <w:b/>
        </w:rPr>
      </w:pPr>
      <w:r w:rsidRPr="00067649">
        <w:rPr>
          <w:b/>
        </w:rPr>
        <w:t>Operating environment</w:t>
      </w:r>
    </w:p>
    <w:p w14:paraId="7E425EB6" w14:textId="3E4D4FFF" w:rsidR="00A7719A" w:rsidRPr="00661BE4" w:rsidRDefault="00A7719A" w:rsidP="00A7719A">
      <w:pPr>
        <w:pStyle w:val="BodyText"/>
      </w:pPr>
      <w:r w:rsidRPr="00661BE4">
        <w:t xml:space="preserve">In preparing this plan, the committee took into account the external operating environment, for example, social, environmental, economic, ‘political’ and other considerations. For details, see </w:t>
      </w:r>
      <w:r>
        <w:fldChar w:fldCharType="begin"/>
      </w:r>
      <w:r>
        <w:instrText xml:space="preserve"> REF Part4numberonly \h </w:instrText>
      </w:r>
      <w:r>
        <w:fldChar w:fldCharType="separate"/>
      </w:r>
      <w:r w:rsidR="00347C94" w:rsidRPr="007B2BC2">
        <w:t>Part 4</w:t>
      </w:r>
      <w:r>
        <w:fldChar w:fldCharType="end"/>
      </w:r>
      <w:r w:rsidRPr="00661BE4">
        <w:t xml:space="preserve">. </w:t>
      </w:r>
    </w:p>
    <w:p w14:paraId="53385A69" w14:textId="77777777" w:rsidR="00A7719A" w:rsidRPr="00BA6BF4" w:rsidRDefault="00A7719A" w:rsidP="00A7719A">
      <w:pPr>
        <w:pStyle w:val="Heading9"/>
      </w:pPr>
      <w:r w:rsidRPr="00BA6BF4">
        <w:t>1.5 Committee’s strategic vision</w:t>
      </w:r>
    </w:p>
    <w:p w14:paraId="33F1565F" w14:textId="77777777" w:rsidR="00A7719A" w:rsidRPr="005635AC" w:rsidRDefault="00A7719A" w:rsidP="00A7719A">
      <w:pPr>
        <w:pStyle w:val="BodyText"/>
        <w:rPr>
          <w:color w:val="auto"/>
        </w:rPr>
      </w:pPr>
      <w:r w:rsidRPr="005635AC">
        <w:rPr>
          <w:color w:val="auto"/>
        </w:rPr>
        <w:t xml:space="preserve">The committee’s strategic vision for the reserve is – for example, ‘Yea reserve is an important community recreation reserve in Zetown’ </w:t>
      </w:r>
      <w:sdt>
        <w:sdtPr>
          <w:rPr>
            <w:color w:val="auto"/>
          </w:rPr>
          <w:id w:val="-114216680"/>
          <w:placeholder>
            <w:docPart w:val="F25482BE24AC4DF59AE723ED4488675C"/>
          </w:placeholder>
          <w:showingPlcHdr/>
          <w15:appearance w15:val="hidden"/>
        </w:sdtPr>
        <w:sdtEndPr/>
        <w:sdtContent>
          <w:r>
            <w:rPr>
              <w:color w:val="auto"/>
            </w:rPr>
            <w:t xml:space="preserve">&lt;insert - </w:t>
          </w:r>
          <w:r w:rsidRPr="005635AC">
            <w:rPr>
              <w:color w:val="auto"/>
            </w:rPr>
            <w:t>– example, ‘To provide a recreational space that meets the current and future needs of the local communit</w:t>
          </w:r>
          <w:r>
            <w:rPr>
              <w:color w:val="auto"/>
            </w:rPr>
            <w:t>y and is valued and well used’.&gt;</w:t>
          </w:r>
        </w:sdtContent>
      </w:sdt>
    </w:p>
    <w:p w14:paraId="4C8B4763" w14:textId="77777777" w:rsidR="00A7719A" w:rsidRPr="00BA6BF4" w:rsidRDefault="00A7719A" w:rsidP="00A7719A">
      <w:pPr>
        <w:pStyle w:val="Heading9"/>
      </w:pPr>
      <w:r w:rsidRPr="00BA6BF4">
        <w:t>1.6 Objectives (goals)</w:t>
      </w:r>
    </w:p>
    <w:sdt>
      <w:sdtPr>
        <w:id w:val="-673263684"/>
        <w:placeholder>
          <w:docPart w:val="CC21DA08D9314B2981CB9027AC2943E0"/>
        </w:placeholder>
        <w:showingPlcHdr/>
        <w15:appearance w15:val="hidden"/>
      </w:sdtPr>
      <w:sdtEndPr/>
      <w:sdtContent>
        <w:p w14:paraId="163E88BE" w14:textId="77777777" w:rsidR="00A7719A" w:rsidRPr="007336AE" w:rsidRDefault="00A7719A" w:rsidP="00A7719A">
          <w:pPr>
            <w:pStyle w:val="BodyText"/>
          </w:pPr>
          <w:r w:rsidRPr="007336AE">
            <w:t>&lt;Objectives are the key goals for implementing the committee’s strategic vision. Usually, a plan would include two or three objectives. The objectives set out below are examples only. Your committee may have entirely different objectives (goals) that are not related to these topics.&gt;</w:t>
          </w:r>
        </w:p>
      </w:sdtContent>
    </w:sdt>
    <w:p w14:paraId="7810AA73" w14:textId="77777777" w:rsidR="00A7719A" w:rsidRPr="00661BE4" w:rsidRDefault="00A7719A" w:rsidP="00A7719A">
      <w:pPr>
        <w:pStyle w:val="AppendixHeading2"/>
      </w:pPr>
      <w:r w:rsidRPr="00661BE4">
        <w:t xml:space="preserve">Objective 1 </w:t>
      </w:r>
    </w:p>
    <w:p w14:paraId="3267FE48" w14:textId="77777777" w:rsidR="00A7719A" w:rsidRPr="00067649" w:rsidRDefault="00A7719A" w:rsidP="00A7719A">
      <w:pPr>
        <w:pStyle w:val="BodyText"/>
      </w:pPr>
      <w:r w:rsidRPr="00067649">
        <w:t xml:space="preserve">‘The goal is to maintain and improve infrastructure throughout the reserve.’  </w:t>
      </w:r>
    </w:p>
    <w:p w14:paraId="5A92D769" w14:textId="72A5BD68" w:rsidR="00A7719A" w:rsidRPr="00067649" w:rsidRDefault="00A7719A" w:rsidP="00A7719A">
      <w:pPr>
        <w:pStyle w:val="BodyText"/>
      </w:pPr>
      <w:r w:rsidRPr="00067649">
        <w:t xml:space="preserve">For details of this objective and the strategies/actions to achieve it, see </w:t>
      </w:r>
      <w:r w:rsidRPr="008B1F38">
        <w:rPr>
          <w:b/>
        </w:rPr>
        <w:fldChar w:fldCharType="begin"/>
      </w:r>
      <w:r w:rsidRPr="008B1F38">
        <w:rPr>
          <w:b/>
        </w:rPr>
        <w:instrText xml:space="preserve"> REF Part2numberonly \h </w:instrText>
      </w:r>
      <w:r>
        <w:rPr>
          <w:b/>
        </w:rPr>
        <w:instrText xml:space="preserve"> \* MERGEFORMAT </w:instrText>
      </w:r>
      <w:r w:rsidRPr="008B1F38">
        <w:rPr>
          <w:b/>
        </w:rPr>
      </w:r>
      <w:r w:rsidRPr="008B1F38">
        <w:rPr>
          <w:b/>
        </w:rPr>
        <w:fldChar w:fldCharType="separate"/>
      </w:r>
      <w:r w:rsidR="00347C94" w:rsidRPr="00347C94">
        <w:rPr>
          <w:b/>
        </w:rPr>
        <w:t>Part 2</w:t>
      </w:r>
      <w:r w:rsidRPr="008B1F38">
        <w:rPr>
          <w:b/>
        </w:rPr>
        <w:fldChar w:fldCharType="end"/>
      </w:r>
      <w:r w:rsidRPr="00067649">
        <w:t>.</w:t>
      </w:r>
    </w:p>
    <w:p w14:paraId="4E5ECD61" w14:textId="77777777" w:rsidR="00A7719A" w:rsidRPr="00661BE4" w:rsidRDefault="00A7719A" w:rsidP="00A7719A">
      <w:pPr>
        <w:pStyle w:val="AppendixHeading2"/>
      </w:pPr>
      <w:r w:rsidRPr="00661BE4">
        <w:t xml:space="preserve">Objective 2 </w:t>
      </w:r>
    </w:p>
    <w:p w14:paraId="25F9F435" w14:textId="77777777" w:rsidR="00A7719A" w:rsidRPr="00067649" w:rsidRDefault="00A7719A" w:rsidP="00A7719A">
      <w:pPr>
        <w:pStyle w:val="BodyText"/>
      </w:pPr>
      <w:r w:rsidRPr="00067649">
        <w:t xml:space="preserve">‘The goal is to increase use of the reserve. This includes increasing informal recreational use of the reserve and increasing the number and variety of sporting and recreational groups using the reserve.’ </w:t>
      </w:r>
    </w:p>
    <w:p w14:paraId="011A534C" w14:textId="2FD7DF42" w:rsidR="00A7719A" w:rsidRPr="00067649" w:rsidRDefault="00A7719A" w:rsidP="00A7719A">
      <w:pPr>
        <w:pStyle w:val="BodyText"/>
      </w:pPr>
      <w:r w:rsidRPr="00067649">
        <w:t xml:space="preserve">For details of this objective and the strategies/actions to achieve it, see </w:t>
      </w:r>
      <w:r w:rsidRPr="008B1F38">
        <w:rPr>
          <w:b/>
        </w:rPr>
        <w:fldChar w:fldCharType="begin"/>
      </w:r>
      <w:r w:rsidRPr="008B1F38">
        <w:rPr>
          <w:b/>
        </w:rPr>
        <w:instrText xml:space="preserve"> REF Part3numberonly \h </w:instrText>
      </w:r>
      <w:r>
        <w:rPr>
          <w:b/>
        </w:rPr>
        <w:instrText xml:space="preserve"> \* MERGEFORMAT </w:instrText>
      </w:r>
      <w:r w:rsidRPr="008B1F38">
        <w:rPr>
          <w:b/>
        </w:rPr>
      </w:r>
      <w:r w:rsidRPr="008B1F38">
        <w:rPr>
          <w:b/>
        </w:rPr>
        <w:fldChar w:fldCharType="separate"/>
      </w:r>
      <w:r w:rsidR="00347C94" w:rsidRPr="00347C94">
        <w:rPr>
          <w:b/>
        </w:rPr>
        <w:t>Part 3</w:t>
      </w:r>
      <w:r w:rsidRPr="008B1F38">
        <w:rPr>
          <w:b/>
        </w:rPr>
        <w:fldChar w:fldCharType="end"/>
      </w:r>
      <w:r w:rsidRPr="00067649">
        <w:t>.</w:t>
      </w:r>
    </w:p>
    <w:p w14:paraId="69FA4D5E" w14:textId="77777777" w:rsidR="00A7719A" w:rsidRPr="00BA6BF4" w:rsidRDefault="00A7719A" w:rsidP="00A7719A">
      <w:pPr>
        <w:pStyle w:val="Heading9"/>
      </w:pPr>
      <w:r w:rsidRPr="00BA6BF4">
        <w:t>1.7 Strategies and actions – core and aspirational</w:t>
      </w:r>
    </w:p>
    <w:p w14:paraId="42770948" w14:textId="77777777" w:rsidR="00A7719A" w:rsidRPr="008F2704" w:rsidRDefault="00A7719A" w:rsidP="00A7719A">
      <w:pPr>
        <w:pStyle w:val="BodyText"/>
      </w:pPr>
      <w:r w:rsidRPr="00067649">
        <w:t xml:space="preserve">The committee has developed strategies and actions to achieve each objective (goal). These are either </w:t>
      </w:r>
      <w:r w:rsidRPr="00067649">
        <w:rPr>
          <w:b/>
        </w:rPr>
        <w:t>core</w:t>
      </w:r>
      <w:r w:rsidRPr="00067649">
        <w:t xml:space="preserve"> </w:t>
      </w:r>
      <w:r w:rsidRPr="00661BE4">
        <w:t>or aspirational. The committee aims to implement all of them. However, if budget or other constraints arise,</w:t>
      </w:r>
      <w:r w:rsidRPr="00067649">
        <w:t xml:space="preserve"> </w:t>
      </w:r>
      <w:r w:rsidRPr="00067649">
        <w:rPr>
          <w:b/>
        </w:rPr>
        <w:t>core</w:t>
      </w:r>
      <w:r>
        <w:rPr>
          <w:b/>
        </w:rPr>
        <w:t xml:space="preserve"> </w:t>
      </w:r>
      <w:r w:rsidRPr="008F2704">
        <w:t>strategies and actions have priority. Those that are aspirational will be the most likely to be delayed or not implemented, for example, if a major safety hazard arises that must be addressed, which significantly affects the budget.</w:t>
      </w:r>
    </w:p>
    <w:p w14:paraId="6BABF74E" w14:textId="77777777" w:rsidR="00A7719A" w:rsidRPr="00BA6BF4" w:rsidRDefault="00A7719A" w:rsidP="00A7719A">
      <w:pPr>
        <w:pStyle w:val="Heading9"/>
      </w:pPr>
      <w:r w:rsidRPr="00BA6BF4">
        <w:t xml:space="preserve">1.8 Duration, commencement and review </w:t>
      </w:r>
    </w:p>
    <w:p w14:paraId="3F3B579C" w14:textId="77777777" w:rsidR="00A7719A" w:rsidRPr="008F2704" w:rsidRDefault="00A7719A" w:rsidP="00A7719A">
      <w:pPr>
        <w:pStyle w:val="BodyText"/>
      </w:pPr>
      <w:r w:rsidRPr="008F2704">
        <w:t xml:space="preserve">This plan covers the period </w:t>
      </w:r>
      <w:sdt>
        <w:sdtPr>
          <w:id w:val="1125198530"/>
          <w:placeholder>
            <w:docPart w:val="063E21307EE14181B3F578ACF5EA7449"/>
          </w:placeholder>
          <w:showingPlcHdr/>
          <w15:appearance w15:val="hidden"/>
        </w:sdtPr>
        <w:sdtEndPr/>
        <w:sdtContent>
          <w:r>
            <w:t>&lt;insert date range, usually between three and five years.&gt;</w:t>
          </w:r>
        </w:sdtContent>
      </w:sdt>
    </w:p>
    <w:p w14:paraId="629CC147" w14:textId="77777777" w:rsidR="00A7719A" w:rsidRPr="008F2704" w:rsidRDefault="00A7719A" w:rsidP="00A7719A">
      <w:pPr>
        <w:pStyle w:val="BodyText"/>
      </w:pPr>
      <w:r w:rsidRPr="008F2704">
        <w:t xml:space="preserve">The plan and any subsequent updates starts operating when: </w:t>
      </w:r>
    </w:p>
    <w:p w14:paraId="32AFB72E" w14:textId="77777777" w:rsidR="00A7719A" w:rsidRPr="008F2704" w:rsidRDefault="00A7719A" w:rsidP="00A7719A">
      <w:pPr>
        <w:pStyle w:val="ListBullet"/>
      </w:pPr>
      <w:r w:rsidRPr="008F2704">
        <w:t xml:space="preserve">the committee has received any approvals necessary from the department, and </w:t>
      </w:r>
    </w:p>
    <w:p w14:paraId="1A133941" w14:textId="77777777" w:rsidR="00A7719A" w:rsidRPr="008F2704" w:rsidRDefault="00A7719A" w:rsidP="00A7719A">
      <w:pPr>
        <w:pStyle w:val="ListBullet"/>
      </w:pPr>
      <w:r w:rsidRPr="008F2704">
        <w:t xml:space="preserve">the committee has formally endorsed the plan and this is recorded in the minutes.  </w:t>
      </w:r>
    </w:p>
    <w:p w14:paraId="6E882869" w14:textId="77777777" w:rsidR="00A7719A" w:rsidRPr="008F2704" w:rsidRDefault="00A7719A" w:rsidP="00A7719A">
      <w:pPr>
        <w:pStyle w:val="BodyText12ptBefore"/>
      </w:pPr>
      <w:r w:rsidRPr="008F2704">
        <w:t>Note:</w:t>
      </w:r>
    </w:p>
    <w:p w14:paraId="78832E04" w14:textId="77777777" w:rsidR="00A7719A" w:rsidRPr="008F2704" w:rsidRDefault="00A7719A" w:rsidP="00A7719A">
      <w:pPr>
        <w:pStyle w:val="ListBullet"/>
      </w:pPr>
      <w:r w:rsidRPr="008F2704">
        <w:t xml:space="preserve">If any legal and government policy requirements apply to the plan, it cannot be finalised and commence until these requirements have been met. </w:t>
      </w:r>
    </w:p>
    <w:p w14:paraId="5B89429E" w14:textId="77777777" w:rsidR="00A7719A" w:rsidRPr="008F2704" w:rsidRDefault="00A7719A" w:rsidP="00A7719A">
      <w:pPr>
        <w:pStyle w:val="ListBullet"/>
      </w:pPr>
      <w:r w:rsidRPr="008F2704">
        <w:t>If the plan includes development works, these works cannot start until the committee has received all necessary approvals, for example, a planning permit may be required.</w:t>
      </w:r>
    </w:p>
    <w:p w14:paraId="3BCD8848" w14:textId="77777777" w:rsidR="00A7719A" w:rsidRPr="00661BE4" w:rsidRDefault="00A7719A" w:rsidP="00A7719A">
      <w:pPr>
        <w:pStyle w:val="AppendixHeading2"/>
      </w:pPr>
      <w:r w:rsidRPr="00661BE4">
        <w:t>Annual review of management plan</w:t>
      </w:r>
    </w:p>
    <w:p w14:paraId="56F206AD" w14:textId="77777777" w:rsidR="00A7719A" w:rsidRPr="008F2704" w:rsidRDefault="00A7719A" w:rsidP="00A7719A">
      <w:pPr>
        <w:pStyle w:val="BodyText"/>
      </w:pPr>
      <w:r w:rsidRPr="008F2704">
        <w:t>This plan will be reviewed by the committee at least annually and updated if required.</w:t>
      </w:r>
    </w:p>
    <w:p w14:paraId="1DF6F07E" w14:textId="77777777" w:rsidR="00A7719A" w:rsidRPr="00BA6BF4" w:rsidRDefault="00A7719A" w:rsidP="00A7719A">
      <w:pPr>
        <w:pStyle w:val="Heading9"/>
      </w:pPr>
      <w:r w:rsidRPr="00BA6BF4">
        <w:t xml:space="preserve">1.9 Business plan </w:t>
      </w:r>
    </w:p>
    <w:p w14:paraId="2574DCDB" w14:textId="77777777" w:rsidR="00A7719A" w:rsidRPr="008F2704" w:rsidRDefault="00A7719A" w:rsidP="00A7719A">
      <w:pPr>
        <w:pStyle w:val="BodyText"/>
        <w:keepNext/>
      </w:pPr>
      <w:r w:rsidRPr="008F2704">
        <w:t xml:space="preserve">To ensure the committee achieves its long-term vision for the reserve expressed in this management plan, the committee will also develop a business plan that sets out: </w:t>
      </w:r>
    </w:p>
    <w:p w14:paraId="0F497130" w14:textId="77777777" w:rsidR="00A7719A" w:rsidRPr="008F2704" w:rsidRDefault="00A7719A" w:rsidP="00A7719A">
      <w:pPr>
        <w:pStyle w:val="ListBullet"/>
        <w:keepNext/>
      </w:pPr>
      <w:r w:rsidRPr="008F2704">
        <w:t xml:space="preserve">what will occur in the next 12 months, or other specified period, to implement this management plan </w:t>
      </w:r>
    </w:p>
    <w:p w14:paraId="0F87F7B0" w14:textId="77777777" w:rsidR="00A7719A" w:rsidRPr="008F2704" w:rsidRDefault="00A7719A" w:rsidP="00A7719A">
      <w:pPr>
        <w:pStyle w:val="ListBullet"/>
      </w:pPr>
      <w:r w:rsidRPr="008F2704">
        <w:t>the related budget</w:t>
      </w:r>
    </w:p>
    <w:p w14:paraId="6E35C5B8" w14:textId="77777777" w:rsidR="00A7719A" w:rsidRPr="008F2704" w:rsidRDefault="00A7719A" w:rsidP="00A7719A">
      <w:pPr>
        <w:pStyle w:val="ListBullet"/>
      </w:pPr>
      <w:r w:rsidRPr="008F2704">
        <w:t xml:space="preserve">any other information the committee chooses to include, such as implementation details.  </w:t>
      </w:r>
    </w:p>
    <w:p w14:paraId="1FEF192F" w14:textId="77777777" w:rsidR="00A7719A" w:rsidRDefault="00A7719A" w:rsidP="00A7719A">
      <w:pPr>
        <w:pStyle w:val="BodyText12ptBefore"/>
      </w:pPr>
      <w:r w:rsidRPr="008F2704">
        <w:t xml:space="preserve">The business plan also incorporates plans made by the committee to address specific issues, such as the Risk Management plan, and the Emergency Management and Fire Prevention plan. </w:t>
      </w:r>
    </w:p>
    <w:p w14:paraId="32A5E4EF" w14:textId="77777777" w:rsidR="00A7719A" w:rsidRPr="00661BE4" w:rsidRDefault="00A7719A" w:rsidP="00A7719A">
      <w:pPr>
        <w:pStyle w:val="Heading9"/>
      </w:pPr>
      <w:r w:rsidRPr="00661BE4">
        <w:t>1.10 Overview diagram</w:t>
      </w:r>
    </w:p>
    <w:tbl>
      <w:tblPr>
        <w:tblStyle w:val="HighlightTable"/>
        <w:tblW w:w="5000" w:type="pct"/>
        <w:tblLook w:val="0600" w:firstRow="0" w:lastRow="0" w:firstColumn="0" w:lastColumn="0" w:noHBand="1" w:noVBand="1"/>
        <w:tblCaption w:val="Hightlight Text"/>
      </w:tblPr>
      <w:tblGrid>
        <w:gridCol w:w="4256"/>
        <w:gridCol w:w="1134"/>
        <w:gridCol w:w="4249"/>
      </w:tblGrid>
      <w:tr w:rsidR="00A7719A" w14:paraId="0A93E245" w14:textId="77777777" w:rsidTr="000C2B26">
        <w:tc>
          <w:tcPr>
            <w:tcW w:w="2208" w:type="pct"/>
          </w:tcPr>
          <w:p w14:paraId="214C7BE5" w14:textId="77777777" w:rsidR="00A7719A" w:rsidRDefault="00A7719A" w:rsidP="000C2B26">
            <w:pPr>
              <w:pStyle w:val="HighlightBoxHeading"/>
            </w:pPr>
            <w:r>
              <w:t xml:space="preserve">Management plan </w:t>
            </w:r>
            <w:r>
              <w:br/>
              <w:t>(long-term strategic)</w:t>
            </w:r>
          </w:p>
          <w:p w14:paraId="0E39B638" w14:textId="77777777" w:rsidR="00A7719A" w:rsidRPr="007D7D1B" w:rsidRDefault="00A7719A" w:rsidP="000C2B26">
            <w:pPr>
              <w:pStyle w:val="HighlightBoxBullet"/>
            </w:pPr>
            <w:r w:rsidRPr="007D7D1B">
              <w:t xml:space="preserve">The management plan sets out the committee’s: </w:t>
            </w:r>
          </w:p>
          <w:p w14:paraId="57103465" w14:textId="77777777" w:rsidR="00A7719A" w:rsidRPr="007D7D1B" w:rsidRDefault="00A7719A" w:rsidP="000C2B26">
            <w:pPr>
              <w:pStyle w:val="HighlightBoxBullet2"/>
            </w:pPr>
            <w:r w:rsidRPr="007D7D1B">
              <w:t>strategic vision for the reserve</w:t>
            </w:r>
          </w:p>
          <w:p w14:paraId="23B6ED6C" w14:textId="77777777" w:rsidR="00A7719A" w:rsidRPr="007D7D1B" w:rsidRDefault="00A7719A" w:rsidP="000C2B26">
            <w:pPr>
              <w:pStyle w:val="HighlightBoxBullet2"/>
            </w:pPr>
            <w:r w:rsidRPr="007D7D1B">
              <w:t>key objectives (goals)</w:t>
            </w:r>
          </w:p>
          <w:p w14:paraId="3BBEFCD6" w14:textId="77777777" w:rsidR="00A7719A" w:rsidRPr="007D7D1B" w:rsidRDefault="00A7719A" w:rsidP="000C2B26">
            <w:pPr>
              <w:pStyle w:val="HighlightBoxBullet2"/>
            </w:pPr>
            <w:r w:rsidRPr="007D7D1B">
              <w:t xml:space="preserve">strategies/actions that will be taken to achieve each objective. </w:t>
            </w:r>
          </w:p>
          <w:p w14:paraId="28F664DA" w14:textId="77777777" w:rsidR="00A7719A" w:rsidRPr="007D7D1B" w:rsidRDefault="00A7719A" w:rsidP="000C2B26">
            <w:pPr>
              <w:pStyle w:val="HighlightBoxBullet"/>
            </w:pPr>
            <w:r w:rsidRPr="007D7D1B">
              <w:t>Usually three to five-year plan.</w:t>
            </w:r>
          </w:p>
          <w:p w14:paraId="0F87C123" w14:textId="77777777" w:rsidR="00A7719A" w:rsidRPr="007D7D1B" w:rsidRDefault="00A7719A" w:rsidP="000C2B26">
            <w:pPr>
              <w:pStyle w:val="HighlightBoxBullet"/>
            </w:pPr>
            <w:r w:rsidRPr="007D7D1B">
              <w:t xml:space="preserve">The committee </w:t>
            </w:r>
          </w:p>
          <w:p w14:paraId="66090932" w14:textId="77777777" w:rsidR="00A7719A" w:rsidRPr="007D7D1B" w:rsidRDefault="00A7719A" w:rsidP="000C2B26">
            <w:pPr>
              <w:pStyle w:val="HighlightBoxBullet2"/>
            </w:pPr>
            <w:r w:rsidRPr="007D7D1B">
              <w:t xml:space="preserve">contacts the department at the start of the planning process </w:t>
            </w:r>
          </w:p>
          <w:p w14:paraId="03B2A6D3" w14:textId="77777777" w:rsidR="00A7719A" w:rsidRPr="007D7D1B" w:rsidRDefault="00A7719A" w:rsidP="000C2B26">
            <w:pPr>
              <w:pStyle w:val="HighlightBoxBullet2"/>
            </w:pPr>
            <w:r w:rsidRPr="007D7D1B">
              <w:t>engages with the community during the planning process.</w:t>
            </w:r>
          </w:p>
          <w:p w14:paraId="77B69017" w14:textId="77777777" w:rsidR="00A7719A" w:rsidRPr="007D7D1B" w:rsidRDefault="00A7719A" w:rsidP="000C2B26">
            <w:pPr>
              <w:pStyle w:val="HighlightBoxBullet"/>
            </w:pPr>
            <w:r w:rsidRPr="007D7D1B">
              <w:t>Strategies/actions are either:</w:t>
            </w:r>
          </w:p>
          <w:p w14:paraId="31C2BF56" w14:textId="77777777" w:rsidR="00A7719A" w:rsidRPr="007D7D1B" w:rsidRDefault="00A7719A" w:rsidP="000C2B26">
            <w:pPr>
              <w:pStyle w:val="HighlightBoxBullet2"/>
            </w:pPr>
            <w:r w:rsidRPr="007D7D1B">
              <w:t>core, for example, extend shared waking and bike path, or</w:t>
            </w:r>
          </w:p>
          <w:p w14:paraId="17331F2F" w14:textId="77777777" w:rsidR="00A7719A" w:rsidRPr="007D7D1B" w:rsidRDefault="00A7719A" w:rsidP="000C2B26">
            <w:pPr>
              <w:pStyle w:val="HighlightBoxBullet2"/>
            </w:pPr>
            <w:r w:rsidRPr="007D7D1B">
              <w:t>aspirational, for example, build an additional toilet block subject to funding priorities.</w:t>
            </w:r>
          </w:p>
          <w:p w14:paraId="1F4018DB" w14:textId="77777777" w:rsidR="00A7719A" w:rsidRDefault="00A7719A" w:rsidP="000C2B26">
            <w:pPr>
              <w:pStyle w:val="HighlightBoxBullet"/>
            </w:pPr>
            <w:r w:rsidRPr="007D7D1B">
              <w:t>The committee reviews the plan at least</w:t>
            </w:r>
            <w:r>
              <w:t xml:space="preserve"> annually to ensure it remains current.</w:t>
            </w:r>
          </w:p>
        </w:tc>
        <w:tc>
          <w:tcPr>
            <w:tcW w:w="588" w:type="pct"/>
            <w:shd w:val="clear" w:color="auto" w:fill="auto"/>
          </w:tcPr>
          <w:p w14:paraId="790647AC" w14:textId="77777777" w:rsidR="00A7719A" w:rsidRPr="00AC5B95" w:rsidRDefault="00A7719A" w:rsidP="000C2B26">
            <w:r>
              <w:rPr>
                <w:noProof/>
              </w:rPr>
              <mc:AlternateContent>
                <mc:Choice Requires="wps">
                  <w:drawing>
                    <wp:anchor distT="0" distB="0" distL="114300" distR="114300" simplePos="0" relativeHeight="251933696" behindDoc="0" locked="0" layoutInCell="1" allowOverlap="1" wp14:anchorId="21978C3D" wp14:editId="4DEBC159">
                      <wp:simplePos x="0" y="0"/>
                      <wp:positionH relativeFrom="column">
                        <wp:posOffset>130175</wp:posOffset>
                      </wp:positionH>
                      <wp:positionV relativeFrom="paragraph">
                        <wp:posOffset>135890</wp:posOffset>
                      </wp:positionV>
                      <wp:extent cx="466725" cy="390525"/>
                      <wp:effectExtent l="0" t="0" r="9525" b="9525"/>
                      <wp:wrapNone/>
                      <wp:docPr id="145" name="Right Arrow 145"/>
                      <wp:cNvGraphicFramePr/>
                      <a:graphic xmlns:a="http://schemas.openxmlformats.org/drawingml/2006/main">
                        <a:graphicData uri="http://schemas.microsoft.com/office/word/2010/wordprocessingShape">
                          <wps:wsp>
                            <wps:cNvSpPr/>
                            <wps:spPr>
                              <a:xfrm>
                                <a:off x="0" y="0"/>
                                <a:ext cx="466725" cy="390525"/>
                              </a:xfrm>
                              <a:prstGeom prst="rightArrow">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EC6D83" id="Right Arrow 145" o:spid="_x0000_s1026" type="#_x0000_t13" style="position:absolute;margin-left:10.25pt;margin-top:10.7pt;width:36.75pt;height:30.75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" adj="12563" fillcolor="#00b2a9 [3215]" stroked="f" strokeweight="2pt"/>
                  </w:pict>
                </mc:Fallback>
              </mc:AlternateContent>
            </w:r>
          </w:p>
        </w:tc>
        <w:tc>
          <w:tcPr>
            <w:tcW w:w="2204" w:type="pct"/>
          </w:tcPr>
          <w:p w14:paraId="00F88195" w14:textId="77777777" w:rsidR="00A7719A" w:rsidRDefault="00A7719A" w:rsidP="000C2B26">
            <w:pPr>
              <w:pStyle w:val="HighlightBoxHeading"/>
            </w:pPr>
            <w:r>
              <w:t>Business plan</w:t>
            </w:r>
          </w:p>
          <w:p w14:paraId="588FDA6A" w14:textId="77777777" w:rsidR="00A7719A" w:rsidRDefault="00A7719A" w:rsidP="000C2B26">
            <w:pPr>
              <w:pStyle w:val="HighlightBoxBullet"/>
            </w:pPr>
            <w:r>
              <w:t>The business plan sets out:</w:t>
            </w:r>
          </w:p>
          <w:p w14:paraId="21BAF192" w14:textId="77777777" w:rsidR="00A7719A" w:rsidRDefault="00A7719A" w:rsidP="000C2B26">
            <w:pPr>
              <w:pStyle w:val="HighlightBoxBullet2"/>
            </w:pPr>
            <w:r>
              <w:t>what will be done during the next 12 months, or other specified period, to implement the management plan</w:t>
            </w:r>
          </w:p>
          <w:p w14:paraId="1BD243E9" w14:textId="77777777" w:rsidR="00A7719A" w:rsidRDefault="00A7719A" w:rsidP="000C2B26">
            <w:pPr>
              <w:pStyle w:val="HighlightBoxBullet2"/>
            </w:pPr>
            <w:r>
              <w:t>the related budget</w:t>
            </w:r>
          </w:p>
          <w:p w14:paraId="6C83FB43" w14:textId="77777777" w:rsidR="00A7719A" w:rsidRDefault="00A7719A" w:rsidP="000C2B26">
            <w:pPr>
              <w:pStyle w:val="HighlightBoxBullet2"/>
            </w:pPr>
            <w:r>
              <w:t>any other information the committee chooses to include.</w:t>
            </w:r>
          </w:p>
          <w:p w14:paraId="1E4B2D55" w14:textId="77777777" w:rsidR="00A7719A" w:rsidRDefault="00A7719A" w:rsidP="000C2B26">
            <w:pPr>
              <w:pStyle w:val="HighlightBoxBullet"/>
            </w:pPr>
            <w:r>
              <w:t>Also incorporates the committee’s plans to address specific issues, for example:</w:t>
            </w:r>
          </w:p>
          <w:p w14:paraId="4516D040" w14:textId="77777777" w:rsidR="00A7719A" w:rsidRDefault="00A7719A" w:rsidP="000C2B26">
            <w:pPr>
              <w:pStyle w:val="HighlightBoxBullet2"/>
            </w:pPr>
            <w:r>
              <w:t xml:space="preserve">Risk Management plan </w:t>
            </w:r>
          </w:p>
          <w:p w14:paraId="173FEDD6" w14:textId="77777777" w:rsidR="00A7719A" w:rsidRPr="0034246E" w:rsidRDefault="00A7719A" w:rsidP="000C2B26">
            <w:pPr>
              <w:pStyle w:val="HighlightBoxBullet2"/>
            </w:pPr>
            <w:r>
              <w:t>Emergency Management and Fire Prevention plan.</w:t>
            </w:r>
          </w:p>
        </w:tc>
      </w:tr>
    </w:tbl>
    <w:p w14:paraId="665C1508" w14:textId="77777777" w:rsidR="00A7719A" w:rsidRDefault="00A7719A" w:rsidP="00A7719A">
      <w:pPr>
        <w:pStyle w:val="Heading9"/>
        <w:pBdr>
          <w:bottom w:val="single" w:sz="4" w:space="1" w:color="00B2A9" w:themeColor="text2"/>
        </w:pBdr>
      </w:pPr>
      <w:bookmarkStart w:id="1155" w:name="Part2numberonly"/>
      <w:r w:rsidRPr="007D7D1B">
        <w:t>Part 2</w:t>
      </w:r>
      <w:bookmarkEnd w:id="1155"/>
      <w:r w:rsidRPr="007D7D1B">
        <w:t xml:space="preserve"> – Objective 1 plus strategies and actions to achieve it</w:t>
      </w:r>
    </w:p>
    <w:sdt>
      <w:sdtPr>
        <w:rPr>
          <w:color w:val="auto"/>
        </w:rPr>
        <w:id w:val="-1102719645"/>
        <w:placeholder>
          <w:docPart w:val="DC3515B99CFA4D1982558ADC84EAB2C9"/>
        </w:placeholder>
        <w:showingPlcHdr/>
        <w15:appearance w15:val="hidden"/>
      </w:sdtPr>
      <w:sdtEndPr/>
      <w:sdtContent>
        <w:p w14:paraId="759FB4EF" w14:textId="77777777" w:rsidR="00A7719A" w:rsidRPr="005B5ED2" w:rsidRDefault="00A7719A" w:rsidP="00A7719A">
          <w:pPr>
            <w:pStyle w:val="BodyText"/>
            <w:keepNext/>
            <w:rPr>
              <w:color w:val="auto"/>
            </w:rPr>
          </w:pPr>
          <w:r w:rsidRPr="005B5ED2">
            <w:rPr>
              <w:rStyle w:val="PlaceholderText"/>
              <w:color w:val="auto"/>
            </w:rPr>
            <w:t xml:space="preserve">&lt;Below is example only. </w:t>
          </w:r>
          <w:r>
            <w:rPr>
              <w:rStyle w:val="PlaceholderText"/>
              <w:color w:val="auto"/>
            </w:rPr>
            <w:t>Your committee may have an entirely different objective (goal) unrelated to infrastructure.&gt;</w:t>
          </w:r>
        </w:p>
      </w:sdtContent>
    </w:sdt>
    <w:p w14:paraId="0AED3DA6" w14:textId="77777777" w:rsidR="00A7719A" w:rsidRPr="00661BE4" w:rsidRDefault="00A7719A" w:rsidP="00A7719A">
      <w:pPr>
        <w:pStyle w:val="Heading9"/>
      </w:pPr>
      <w:r w:rsidRPr="00661BE4">
        <w:t xml:space="preserve">2.1 </w:t>
      </w:r>
      <w:r w:rsidRPr="00BA6BF4">
        <w:t>Objective</w:t>
      </w:r>
      <w:r w:rsidRPr="00661BE4">
        <w:t xml:space="preserve"> 1</w:t>
      </w:r>
    </w:p>
    <w:p w14:paraId="4A62B07E" w14:textId="77777777" w:rsidR="00A7719A" w:rsidRPr="004A7664" w:rsidRDefault="00A7719A" w:rsidP="00A7719A">
      <w:pPr>
        <w:pStyle w:val="BoxedParagraph"/>
      </w:pPr>
      <w:r w:rsidRPr="004A7664">
        <w:t>‘The goal is to maintain and improve infrastructure throughout the reserve.’</w:t>
      </w:r>
    </w:p>
    <w:p w14:paraId="4719AB8A" w14:textId="77777777" w:rsidR="00A7719A" w:rsidRPr="00661BE4" w:rsidRDefault="00A7719A" w:rsidP="00A7719A">
      <w:pPr>
        <w:pStyle w:val="Heading9"/>
      </w:pPr>
      <w:r w:rsidRPr="00661BE4">
        <w:t>2.2</w:t>
      </w:r>
      <w:r>
        <w:t xml:space="preserve"> </w:t>
      </w:r>
      <w:r w:rsidRPr="00BA6BF4">
        <w:t>Strategies</w:t>
      </w:r>
      <w:r w:rsidRPr="00661BE4">
        <w:t xml:space="preserve"> and actions to maintain infrastructure</w:t>
      </w:r>
    </w:p>
    <w:p w14:paraId="3ED697D6" w14:textId="638B0C74" w:rsidR="00A7719A" w:rsidRPr="004A7664" w:rsidRDefault="00A7719A" w:rsidP="00A7719A">
      <w:pPr>
        <w:pStyle w:val="BodyText"/>
      </w:pPr>
      <w:r w:rsidRPr="004A7664">
        <w:t xml:space="preserve">See </w:t>
      </w:r>
      <w:r>
        <w:fldChar w:fldCharType="begin"/>
      </w:r>
      <w:r>
        <w:instrText xml:space="preserve"> REF Part4numberonly \h </w:instrText>
      </w:r>
      <w:r>
        <w:fldChar w:fldCharType="separate"/>
      </w:r>
      <w:r w:rsidR="00347C94" w:rsidRPr="007B2BC2">
        <w:t>Part 4</w:t>
      </w:r>
      <w:r>
        <w:fldChar w:fldCharType="end"/>
      </w:r>
      <w:r w:rsidRPr="004A7664">
        <w:t xml:space="preserve"> for description of existing infrastructure.</w:t>
      </w:r>
    </w:p>
    <w:tbl>
      <w:tblPr>
        <w:tblStyle w:val="TableGrid"/>
        <w:tblW w:w="5000" w:type="pct"/>
        <w:tblLook w:val="00A0" w:firstRow="1" w:lastRow="0" w:firstColumn="1" w:lastColumn="0" w:noHBand="0" w:noVBand="0"/>
      </w:tblPr>
      <w:tblGrid>
        <w:gridCol w:w="4395"/>
        <w:gridCol w:w="1274"/>
        <w:gridCol w:w="1986"/>
        <w:gridCol w:w="1984"/>
      </w:tblGrid>
      <w:tr w:rsidR="00A7719A" w14:paraId="507AAE41"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2280" w:type="pct"/>
          </w:tcPr>
          <w:p w14:paraId="498BCA41" w14:textId="77777777" w:rsidR="00A7719A" w:rsidRDefault="00A7719A" w:rsidP="000C2B26">
            <w:pPr>
              <w:pStyle w:val="TableHeadingLeft"/>
            </w:pPr>
            <w:r>
              <w:t>Strategies/Actions</w:t>
            </w:r>
          </w:p>
        </w:tc>
        <w:tc>
          <w:tcPr>
            <w:cnfStyle w:val="000010000000" w:firstRow="0" w:lastRow="0" w:firstColumn="0" w:lastColumn="0" w:oddVBand="1" w:evenVBand="0" w:oddHBand="0" w:evenHBand="0" w:firstRowFirstColumn="0" w:firstRowLastColumn="0" w:lastRowFirstColumn="0" w:lastRowLastColumn="0"/>
            <w:tcW w:w="661" w:type="pct"/>
          </w:tcPr>
          <w:p w14:paraId="12DAED78" w14:textId="77777777" w:rsidR="00A7719A" w:rsidRDefault="00A7719A" w:rsidP="000C2B26">
            <w:pPr>
              <w:pStyle w:val="TableHeadingLeft"/>
            </w:pPr>
            <w:r>
              <w:t>Type</w:t>
            </w:r>
          </w:p>
        </w:tc>
        <w:tc>
          <w:tcPr>
            <w:tcW w:w="1030" w:type="pct"/>
          </w:tcPr>
          <w:p w14:paraId="73D4BD80" w14:textId="77777777" w:rsidR="00A7719A" w:rsidRPr="008E418B" w:rsidRDefault="00A7719A" w:rsidP="000C2B26">
            <w:pPr>
              <w:pStyle w:val="TableHeadingLeft"/>
              <w:cnfStyle w:val="100000000000" w:firstRow="1" w:lastRow="0" w:firstColumn="0" w:lastColumn="0" w:oddVBand="0" w:evenVBand="0" w:oddHBand="0" w:evenHBand="0" w:firstRowFirstColumn="0" w:firstRowLastColumn="0" w:lastRowFirstColumn="0" w:lastRowLastColumn="0"/>
              <w:rPr>
                <w:color w:val="FFFFFF" w:themeColor="background1"/>
              </w:rPr>
            </w:pPr>
            <w:r w:rsidRPr="008E418B">
              <w:rPr>
                <w:color w:val="FFFFFF" w:themeColor="background1"/>
              </w:rPr>
              <w:t>Timeframe</w:t>
            </w:r>
          </w:p>
          <w:p w14:paraId="4376DE72" w14:textId="77777777" w:rsidR="00A7719A" w:rsidRPr="008E418B" w:rsidRDefault="00A7719A" w:rsidP="000C2B26">
            <w:pPr>
              <w:pStyle w:val="TableTextLeft7pt"/>
              <w:cnfStyle w:val="100000000000" w:firstRow="1" w:lastRow="0" w:firstColumn="0" w:lastColumn="0" w:oddVBand="0" w:evenVBand="0" w:oddHBand="0" w:evenHBand="0" w:firstRowFirstColumn="0" w:firstRowLastColumn="0" w:lastRowFirstColumn="0" w:lastRowLastColumn="0"/>
              <w:rPr>
                <w:color w:val="FFFFFF" w:themeColor="background1"/>
              </w:rPr>
            </w:pPr>
            <w:r w:rsidRPr="008E418B">
              <w:rPr>
                <w:color w:val="FFFFFF" w:themeColor="background1"/>
              </w:rPr>
              <w:t>&lt;May be included in the annual business plan instead&gt;</w:t>
            </w:r>
          </w:p>
        </w:tc>
        <w:tc>
          <w:tcPr>
            <w:cnfStyle w:val="000010000000" w:firstRow="0" w:lastRow="0" w:firstColumn="0" w:lastColumn="0" w:oddVBand="1" w:evenVBand="0" w:oddHBand="0" w:evenHBand="0" w:firstRowFirstColumn="0" w:firstRowLastColumn="0" w:lastRowFirstColumn="0" w:lastRowLastColumn="0"/>
            <w:tcW w:w="1029" w:type="pct"/>
          </w:tcPr>
          <w:p w14:paraId="42409A80" w14:textId="77777777" w:rsidR="00A7719A" w:rsidRPr="008E418B" w:rsidRDefault="00A7719A" w:rsidP="000C2B26">
            <w:pPr>
              <w:pStyle w:val="TableHeadingLeft"/>
              <w:rPr>
                <w:color w:val="FFFFFF" w:themeColor="background1"/>
              </w:rPr>
            </w:pPr>
            <w:r w:rsidRPr="008E418B">
              <w:rPr>
                <w:color w:val="FFFFFF" w:themeColor="background1"/>
              </w:rPr>
              <w:t>Project leader</w:t>
            </w:r>
          </w:p>
          <w:p w14:paraId="4373E73C" w14:textId="77777777" w:rsidR="00A7719A" w:rsidRPr="008E418B" w:rsidRDefault="00A7719A" w:rsidP="000C2B26">
            <w:pPr>
              <w:pStyle w:val="TableTextLeft7pt"/>
              <w:rPr>
                <w:color w:val="FFFFFF" w:themeColor="background1"/>
              </w:rPr>
            </w:pPr>
            <w:r w:rsidRPr="008E418B">
              <w:rPr>
                <w:color w:val="FFFFFF" w:themeColor="background1"/>
              </w:rPr>
              <w:t>&lt;May be included in the annual business plan instead&gt;</w:t>
            </w:r>
          </w:p>
        </w:tc>
      </w:tr>
      <w:tr w:rsidR="00A7719A" w14:paraId="02975028" w14:textId="77777777" w:rsidTr="000C2B26">
        <w:trPr>
          <w:cantSplit/>
        </w:trPr>
        <w:tc>
          <w:tcPr>
            <w:tcW w:w="2280" w:type="pct"/>
          </w:tcPr>
          <w:p w14:paraId="0D7BDC11" w14:textId="77777777" w:rsidR="00A7719A" w:rsidRDefault="00A7719A" w:rsidP="000C2B26">
            <w:pPr>
              <w:pStyle w:val="TableTextLeft"/>
            </w:pPr>
            <w:r w:rsidRPr="00C67992">
              <w:t>The committee will maintain the reserve’s existing infrastructure. This includes, but is not limited to, lighting, seating, signage, paths, toilets.</w:t>
            </w:r>
          </w:p>
        </w:tc>
        <w:tc>
          <w:tcPr>
            <w:cnfStyle w:val="000010000000" w:firstRow="0" w:lastRow="0" w:firstColumn="0" w:lastColumn="0" w:oddVBand="1" w:evenVBand="0" w:oddHBand="0" w:evenHBand="0" w:firstRowFirstColumn="0" w:firstRowLastColumn="0" w:lastRowFirstColumn="0" w:lastRowLastColumn="0"/>
            <w:tcW w:w="661" w:type="pct"/>
          </w:tcPr>
          <w:p w14:paraId="63B63398" w14:textId="77777777" w:rsidR="00A7719A" w:rsidRDefault="00A7719A" w:rsidP="000C2B26">
            <w:pPr>
              <w:pStyle w:val="TableTextLeft"/>
            </w:pPr>
            <w:r>
              <w:t>Core</w:t>
            </w:r>
          </w:p>
        </w:tc>
        <w:tc>
          <w:tcPr>
            <w:tcW w:w="1030" w:type="pct"/>
          </w:tcPr>
          <w:p w14:paraId="5FE629A1"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12 months</w:t>
            </w:r>
          </w:p>
        </w:tc>
        <w:tc>
          <w:tcPr>
            <w:cnfStyle w:val="000010000000" w:firstRow="0" w:lastRow="0" w:firstColumn="0" w:lastColumn="0" w:oddVBand="1" w:evenVBand="0" w:oddHBand="0" w:evenHBand="0" w:firstRowFirstColumn="0" w:firstRowLastColumn="0" w:lastRowFirstColumn="0" w:lastRowLastColumn="0"/>
            <w:tcW w:w="1029" w:type="pct"/>
          </w:tcPr>
          <w:p w14:paraId="1BD7F668" w14:textId="77777777" w:rsidR="00A7719A" w:rsidRDefault="00A7719A" w:rsidP="000C2B26">
            <w:pPr>
              <w:pStyle w:val="TableTextLeft"/>
            </w:pPr>
            <w:r>
              <w:t>Jay Smith</w:t>
            </w:r>
          </w:p>
          <w:p w14:paraId="4714C35B" w14:textId="77777777" w:rsidR="00A7719A" w:rsidRDefault="00A7719A" w:rsidP="000C2B26">
            <w:pPr>
              <w:pStyle w:val="TableTextLeft"/>
            </w:pPr>
            <w:r>
              <w:t>Ann Winn</w:t>
            </w:r>
          </w:p>
        </w:tc>
      </w:tr>
    </w:tbl>
    <w:p w14:paraId="01EAB6B2" w14:textId="77777777" w:rsidR="00A7719A" w:rsidRPr="00661BE4" w:rsidRDefault="00A7719A" w:rsidP="00A7719A">
      <w:pPr>
        <w:pStyle w:val="Heading9"/>
      </w:pPr>
      <w:r w:rsidRPr="00661BE4">
        <w:t>2.3 Strategies and actions to improve infrastructure</w:t>
      </w:r>
    </w:p>
    <w:p w14:paraId="246F8BEE" w14:textId="77777777" w:rsidR="00A7719A" w:rsidRPr="00A8145D" w:rsidRDefault="00A7719A" w:rsidP="00A7719A">
      <w:pPr>
        <w:pStyle w:val="BodyText"/>
      </w:pPr>
      <w:r w:rsidRPr="00A8145D">
        <w:t>During community engagement there was significant support for toilet facilities to be built at the east end of the reserve; for more shared walking and bike paths, particularly leading to the sports ground; and for a bird-watching hide to be built near the lake.</w:t>
      </w:r>
    </w:p>
    <w:tbl>
      <w:tblPr>
        <w:tblStyle w:val="TableGrid"/>
        <w:tblW w:w="5000" w:type="pct"/>
        <w:tblLook w:val="00A0" w:firstRow="1" w:lastRow="0" w:firstColumn="1" w:lastColumn="0" w:noHBand="0" w:noVBand="0"/>
      </w:tblPr>
      <w:tblGrid>
        <w:gridCol w:w="4395"/>
        <w:gridCol w:w="1274"/>
        <w:gridCol w:w="1986"/>
        <w:gridCol w:w="1984"/>
      </w:tblGrid>
      <w:tr w:rsidR="00A7719A" w14:paraId="7CE4E338"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2280" w:type="pct"/>
          </w:tcPr>
          <w:p w14:paraId="6657FBF3" w14:textId="77777777" w:rsidR="00A7719A" w:rsidRDefault="00A7719A" w:rsidP="000C2B26">
            <w:pPr>
              <w:pStyle w:val="TableHeadingLeft"/>
            </w:pPr>
            <w:r>
              <w:t>Strategies/Actions</w:t>
            </w:r>
          </w:p>
        </w:tc>
        <w:tc>
          <w:tcPr>
            <w:cnfStyle w:val="000010000000" w:firstRow="0" w:lastRow="0" w:firstColumn="0" w:lastColumn="0" w:oddVBand="1" w:evenVBand="0" w:oddHBand="0" w:evenHBand="0" w:firstRowFirstColumn="0" w:firstRowLastColumn="0" w:lastRowFirstColumn="0" w:lastRowLastColumn="0"/>
            <w:tcW w:w="661" w:type="pct"/>
          </w:tcPr>
          <w:p w14:paraId="58699150" w14:textId="77777777" w:rsidR="00A7719A" w:rsidRDefault="00A7719A" w:rsidP="000C2B26">
            <w:pPr>
              <w:pStyle w:val="TableHeadingLeft"/>
            </w:pPr>
            <w:r>
              <w:t>Type</w:t>
            </w:r>
          </w:p>
        </w:tc>
        <w:tc>
          <w:tcPr>
            <w:tcW w:w="1030" w:type="pct"/>
          </w:tcPr>
          <w:p w14:paraId="64F88373"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Timeframe</w:t>
            </w:r>
          </w:p>
          <w:p w14:paraId="2CD7C75E"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rsidRPr="00C67992">
              <w:t>&lt;May be included in the annual business plan instead&gt;</w:t>
            </w:r>
          </w:p>
        </w:tc>
        <w:tc>
          <w:tcPr>
            <w:cnfStyle w:val="000010000000" w:firstRow="0" w:lastRow="0" w:firstColumn="0" w:lastColumn="0" w:oddVBand="1" w:evenVBand="0" w:oddHBand="0" w:evenHBand="0" w:firstRowFirstColumn="0" w:firstRowLastColumn="0" w:lastRowFirstColumn="0" w:lastRowLastColumn="0"/>
            <w:tcW w:w="1029" w:type="pct"/>
          </w:tcPr>
          <w:p w14:paraId="6D082CE6" w14:textId="77777777" w:rsidR="00A7719A" w:rsidRDefault="00A7719A" w:rsidP="000C2B26">
            <w:pPr>
              <w:pStyle w:val="TableHeadingLeft"/>
            </w:pPr>
            <w:r>
              <w:t>Project leader</w:t>
            </w:r>
          </w:p>
          <w:p w14:paraId="6DAF65E5" w14:textId="77777777" w:rsidR="00A7719A" w:rsidRDefault="00A7719A" w:rsidP="000C2B26">
            <w:pPr>
              <w:pStyle w:val="TableHeadingLeft"/>
            </w:pPr>
            <w:r>
              <w:t>&lt;May be included in the annual business plan instead&gt;</w:t>
            </w:r>
          </w:p>
        </w:tc>
      </w:tr>
      <w:tr w:rsidR="00A7719A" w14:paraId="42CE310B" w14:textId="77777777" w:rsidTr="000C2B26">
        <w:trPr>
          <w:cantSplit/>
        </w:trPr>
        <w:tc>
          <w:tcPr>
            <w:tcW w:w="2280" w:type="pct"/>
          </w:tcPr>
          <w:p w14:paraId="73EDE43C" w14:textId="77777777" w:rsidR="00A7719A" w:rsidRDefault="00A7719A" w:rsidP="000C2B26">
            <w:pPr>
              <w:pStyle w:val="TableTextLeft"/>
            </w:pPr>
            <w:r w:rsidRPr="007B2BC2">
              <w:t>Extend shared walking and bike path network to the sports ground and elsewhere.</w:t>
            </w:r>
          </w:p>
        </w:tc>
        <w:tc>
          <w:tcPr>
            <w:cnfStyle w:val="000010000000" w:firstRow="0" w:lastRow="0" w:firstColumn="0" w:lastColumn="0" w:oddVBand="1" w:evenVBand="0" w:oddHBand="0" w:evenHBand="0" w:firstRowFirstColumn="0" w:firstRowLastColumn="0" w:lastRowFirstColumn="0" w:lastRowLastColumn="0"/>
            <w:tcW w:w="661" w:type="pct"/>
          </w:tcPr>
          <w:p w14:paraId="0859CC9C" w14:textId="77777777" w:rsidR="00A7719A" w:rsidRDefault="00A7719A" w:rsidP="000C2B26">
            <w:pPr>
              <w:pStyle w:val="TableTextLeft"/>
            </w:pPr>
            <w:r>
              <w:t>Core</w:t>
            </w:r>
          </w:p>
        </w:tc>
        <w:tc>
          <w:tcPr>
            <w:tcW w:w="1030" w:type="pct"/>
          </w:tcPr>
          <w:p w14:paraId="780B250E"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Two years</w:t>
            </w:r>
          </w:p>
        </w:tc>
        <w:tc>
          <w:tcPr>
            <w:cnfStyle w:val="000010000000" w:firstRow="0" w:lastRow="0" w:firstColumn="0" w:lastColumn="0" w:oddVBand="1" w:evenVBand="0" w:oddHBand="0" w:evenHBand="0" w:firstRowFirstColumn="0" w:firstRowLastColumn="0" w:lastRowFirstColumn="0" w:lastRowLastColumn="0"/>
            <w:tcW w:w="1029" w:type="pct"/>
          </w:tcPr>
          <w:p w14:paraId="5E99869D" w14:textId="77777777" w:rsidR="00A7719A" w:rsidRDefault="00A7719A" w:rsidP="000C2B26">
            <w:pPr>
              <w:pStyle w:val="TableTextLeft"/>
            </w:pPr>
            <w:r>
              <w:t>Ann Leigh</w:t>
            </w:r>
          </w:p>
        </w:tc>
      </w:tr>
      <w:tr w:rsidR="00A7719A" w14:paraId="69B9D19B" w14:textId="77777777" w:rsidTr="000C2B26">
        <w:trPr>
          <w:cantSplit/>
        </w:trPr>
        <w:tc>
          <w:tcPr>
            <w:tcW w:w="2280" w:type="pct"/>
          </w:tcPr>
          <w:p w14:paraId="7B3C3E12" w14:textId="77777777" w:rsidR="00A7719A" w:rsidRPr="007B2BC2" w:rsidRDefault="00A7719A" w:rsidP="000C2B26">
            <w:pPr>
              <w:pStyle w:val="TableTextLeft"/>
            </w:pPr>
            <w:r w:rsidRPr="007B2BC2">
              <w:t>Improve signage to lake, sports ground, other key areas.</w:t>
            </w:r>
          </w:p>
        </w:tc>
        <w:tc>
          <w:tcPr>
            <w:cnfStyle w:val="000010000000" w:firstRow="0" w:lastRow="0" w:firstColumn="0" w:lastColumn="0" w:oddVBand="1" w:evenVBand="0" w:oddHBand="0" w:evenHBand="0" w:firstRowFirstColumn="0" w:firstRowLastColumn="0" w:lastRowFirstColumn="0" w:lastRowLastColumn="0"/>
            <w:tcW w:w="661" w:type="pct"/>
          </w:tcPr>
          <w:p w14:paraId="512638E4" w14:textId="77777777" w:rsidR="00A7719A" w:rsidRDefault="00A7719A" w:rsidP="000C2B26">
            <w:pPr>
              <w:pStyle w:val="TableTextLeft"/>
            </w:pPr>
            <w:r>
              <w:t>Core</w:t>
            </w:r>
          </w:p>
        </w:tc>
        <w:tc>
          <w:tcPr>
            <w:tcW w:w="1030" w:type="pct"/>
          </w:tcPr>
          <w:p w14:paraId="4261628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12 months</w:t>
            </w:r>
          </w:p>
        </w:tc>
        <w:tc>
          <w:tcPr>
            <w:cnfStyle w:val="000010000000" w:firstRow="0" w:lastRow="0" w:firstColumn="0" w:lastColumn="0" w:oddVBand="1" w:evenVBand="0" w:oddHBand="0" w:evenHBand="0" w:firstRowFirstColumn="0" w:firstRowLastColumn="0" w:lastRowFirstColumn="0" w:lastRowLastColumn="0"/>
            <w:tcW w:w="1029" w:type="pct"/>
          </w:tcPr>
          <w:p w14:paraId="2D0D13B5" w14:textId="77777777" w:rsidR="00A7719A" w:rsidRDefault="00A7719A" w:rsidP="000C2B26">
            <w:pPr>
              <w:pStyle w:val="TableTextLeft"/>
            </w:pPr>
            <w:r>
              <w:t>Bea Black</w:t>
            </w:r>
          </w:p>
        </w:tc>
      </w:tr>
      <w:tr w:rsidR="00A7719A" w14:paraId="6ECC3C6F" w14:textId="77777777" w:rsidTr="000C2B26">
        <w:trPr>
          <w:cantSplit/>
        </w:trPr>
        <w:tc>
          <w:tcPr>
            <w:tcW w:w="2280" w:type="pct"/>
          </w:tcPr>
          <w:p w14:paraId="18AB12C2" w14:textId="77777777" w:rsidR="00A7719A" w:rsidRPr="007B2BC2" w:rsidRDefault="00A7719A" w:rsidP="000C2B26">
            <w:pPr>
              <w:pStyle w:val="TableTextLeft"/>
            </w:pPr>
            <w:r w:rsidRPr="007B2BC2">
              <w:t>Build new toilet facility at eastern end of reserve.</w:t>
            </w:r>
          </w:p>
        </w:tc>
        <w:tc>
          <w:tcPr>
            <w:cnfStyle w:val="000010000000" w:firstRow="0" w:lastRow="0" w:firstColumn="0" w:lastColumn="0" w:oddVBand="1" w:evenVBand="0" w:oddHBand="0" w:evenHBand="0" w:firstRowFirstColumn="0" w:firstRowLastColumn="0" w:lastRowFirstColumn="0" w:lastRowLastColumn="0"/>
            <w:tcW w:w="661" w:type="pct"/>
          </w:tcPr>
          <w:p w14:paraId="75FB6215" w14:textId="77777777" w:rsidR="00A7719A" w:rsidRDefault="00A7719A" w:rsidP="000C2B26">
            <w:pPr>
              <w:pStyle w:val="TableTextLeft"/>
            </w:pPr>
            <w:r>
              <w:t>Aspirational</w:t>
            </w:r>
          </w:p>
        </w:tc>
        <w:tc>
          <w:tcPr>
            <w:tcW w:w="1030" w:type="pct"/>
          </w:tcPr>
          <w:p w14:paraId="47EEB604"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Three years</w:t>
            </w:r>
          </w:p>
        </w:tc>
        <w:tc>
          <w:tcPr>
            <w:cnfStyle w:val="000010000000" w:firstRow="0" w:lastRow="0" w:firstColumn="0" w:lastColumn="0" w:oddVBand="1" w:evenVBand="0" w:oddHBand="0" w:evenHBand="0" w:firstRowFirstColumn="0" w:firstRowLastColumn="0" w:lastRowFirstColumn="0" w:lastRowLastColumn="0"/>
            <w:tcW w:w="1029" w:type="pct"/>
          </w:tcPr>
          <w:p w14:paraId="2BC990FE" w14:textId="77777777" w:rsidR="00A7719A" w:rsidRDefault="00A7719A" w:rsidP="000C2B26">
            <w:pPr>
              <w:pStyle w:val="TableTextLeft"/>
            </w:pPr>
            <w:r>
              <w:t>Frank Mann</w:t>
            </w:r>
          </w:p>
        </w:tc>
      </w:tr>
      <w:tr w:rsidR="00A7719A" w14:paraId="0F7F7828" w14:textId="77777777" w:rsidTr="000C2B26">
        <w:trPr>
          <w:cantSplit/>
        </w:trPr>
        <w:tc>
          <w:tcPr>
            <w:tcW w:w="2280" w:type="pct"/>
          </w:tcPr>
          <w:p w14:paraId="2C375833" w14:textId="77777777" w:rsidR="00A7719A" w:rsidRPr="007B2BC2" w:rsidRDefault="00A7719A" w:rsidP="000C2B26">
            <w:pPr>
              <w:pStyle w:val="TableTextLeft"/>
            </w:pPr>
            <w:r w:rsidRPr="007B2BC2">
              <w:t>Build bird watching hide near the lake</w:t>
            </w:r>
            <w:r>
              <w:t>.</w:t>
            </w:r>
          </w:p>
        </w:tc>
        <w:tc>
          <w:tcPr>
            <w:cnfStyle w:val="000010000000" w:firstRow="0" w:lastRow="0" w:firstColumn="0" w:lastColumn="0" w:oddVBand="1" w:evenVBand="0" w:oddHBand="0" w:evenHBand="0" w:firstRowFirstColumn="0" w:firstRowLastColumn="0" w:lastRowFirstColumn="0" w:lastRowLastColumn="0"/>
            <w:tcW w:w="661" w:type="pct"/>
          </w:tcPr>
          <w:p w14:paraId="623F6954" w14:textId="77777777" w:rsidR="00A7719A" w:rsidRDefault="00A7719A" w:rsidP="000C2B26">
            <w:pPr>
              <w:pStyle w:val="TableTextLeft"/>
            </w:pPr>
            <w:r>
              <w:t>Aspirational</w:t>
            </w:r>
          </w:p>
        </w:tc>
        <w:tc>
          <w:tcPr>
            <w:tcW w:w="1030" w:type="pct"/>
          </w:tcPr>
          <w:p w14:paraId="35B89C5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Three years</w:t>
            </w:r>
          </w:p>
        </w:tc>
        <w:tc>
          <w:tcPr>
            <w:cnfStyle w:val="000010000000" w:firstRow="0" w:lastRow="0" w:firstColumn="0" w:lastColumn="0" w:oddVBand="1" w:evenVBand="0" w:oddHBand="0" w:evenHBand="0" w:firstRowFirstColumn="0" w:firstRowLastColumn="0" w:lastRowFirstColumn="0" w:lastRowLastColumn="0"/>
            <w:tcW w:w="1029" w:type="pct"/>
          </w:tcPr>
          <w:p w14:paraId="0651E9B5" w14:textId="77777777" w:rsidR="00A7719A" w:rsidRDefault="00A7719A" w:rsidP="000C2B26">
            <w:pPr>
              <w:pStyle w:val="TableTextLeft"/>
            </w:pPr>
            <w:r>
              <w:t>Jay Smith</w:t>
            </w:r>
          </w:p>
        </w:tc>
      </w:tr>
    </w:tbl>
    <w:p w14:paraId="2831613D" w14:textId="77777777" w:rsidR="00A7719A" w:rsidRDefault="00A7719A" w:rsidP="00A7719A">
      <w:pPr>
        <w:pStyle w:val="Heading9"/>
        <w:pBdr>
          <w:bottom w:val="single" w:sz="4" w:space="1" w:color="00B2A9" w:themeColor="text2"/>
        </w:pBdr>
        <w:spacing w:before="360" w:after="240"/>
      </w:pPr>
      <w:bookmarkStart w:id="1156" w:name="Part3numberonly"/>
      <w:r w:rsidRPr="007B2BC2">
        <w:t>Part 3</w:t>
      </w:r>
      <w:bookmarkEnd w:id="1156"/>
      <w:r w:rsidRPr="007B2BC2">
        <w:t xml:space="preserve"> – Objective 2 plus strategies and actions to achieve it</w:t>
      </w:r>
    </w:p>
    <w:sdt>
      <w:sdtPr>
        <w:rPr>
          <w:color w:val="auto"/>
        </w:rPr>
        <w:id w:val="-1913454030"/>
        <w:placeholder>
          <w:docPart w:val="2612903E37D44876BB1740ABA58F35CF"/>
        </w:placeholder>
        <w:showingPlcHdr/>
        <w15:appearance w15:val="hidden"/>
      </w:sdtPr>
      <w:sdtEndPr/>
      <w:sdtContent>
        <w:p w14:paraId="096C1850" w14:textId="77777777" w:rsidR="00A7719A" w:rsidRDefault="00A7719A" w:rsidP="00A7719A">
          <w:pPr>
            <w:pStyle w:val="BodyText"/>
            <w:rPr>
              <w:rFonts w:cs="Arial"/>
              <w:color w:val="auto"/>
              <w:lang w:eastAsia="en-AU"/>
            </w:rPr>
          </w:pPr>
          <w:r w:rsidRPr="005B5ED2">
            <w:rPr>
              <w:rStyle w:val="PlaceholderText"/>
              <w:color w:val="auto"/>
            </w:rPr>
            <w:t xml:space="preserve">&lt;Below is example only. </w:t>
          </w:r>
          <w:r>
            <w:rPr>
              <w:rStyle w:val="PlaceholderText"/>
              <w:color w:val="auto"/>
            </w:rPr>
            <w:t>Your committee may have an entirely different objective (goal) unrelated to infrastructure.&gt;</w:t>
          </w:r>
        </w:p>
      </w:sdtContent>
    </w:sdt>
    <w:p w14:paraId="12ED5C8E" w14:textId="77777777" w:rsidR="00A7719A" w:rsidRPr="00661BE4" w:rsidRDefault="00A7719A" w:rsidP="00A7719A">
      <w:pPr>
        <w:pStyle w:val="Heading9"/>
      </w:pPr>
      <w:r w:rsidRPr="00661BE4">
        <w:t xml:space="preserve">3.1 </w:t>
      </w:r>
      <w:r w:rsidRPr="00BA6BF4">
        <w:t>Objective</w:t>
      </w:r>
      <w:r w:rsidRPr="00661BE4">
        <w:t xml:space="preserve"> 2</w:t>
      </w:r>
    </w:p>
    <w:p w14:paraId="37045C7F" w14:textId="77777777" w:rsidR="00A7719A" w:rsidRPr="00DD493B" w:rsidRDefault="00A7719A" w:rsidP="00A7719A">
      <w:pPr>
        <w:pStyle w:val="BoxedParagraph"/>
        <w:spacing w:after="240"/>
      </w:pPr>
      <w:r w:rsidRPr="00DD493B">
        <w:t xml:space="preserve">Objective 2: The goal is to increase use of the reserve. This includes increasing informal recreational use of the reserve and increasing the number and variety of sporting and recreational groups using the reserve. </w:t>
      </w:r>
    </w:p>
    <w:p w14:paraId="6F576E3C" w14:textId="74FD613E" w:rsidR="00850D8F" w:rsidRDefault="00850D8F" w:rsidP="00A7719A">
      <w:pPr>
        <w:pStyle w:val="BodyText"/>
      </w:pPr>
      <w:r>
        <w:t xml:space="preserve">See </w:t>
      </w:r>
      <w:r w:rsidR="00D71832" w:rsidRPr="00D71832">
        <w:t>4.1 About the reserve</w:t>
      </w:r>
      <w:r w:rsidR="00D71832">
        <w:t xml:space="preserve"> </w:t>
      </w:r>
      <w:r w:rsidRPr="00DD493B">
        <w:t>for a description of current usage of the reserve.</w:t>
      </w:r>
    </w:p>
    <w:p w14:paraId="13CD43BC" w14:textId="4F1EE581" w:rsidR="00A7719A" w:rsidRPr="00DD493B" w:rsidRDefault="00A7719A" w:rsidP="00A7719A">
      <w:pPr>
        <w:pStyle w:val="BodyText"/>
      </w:pPr>
      <w:r w:rsidRPr="00DD493B">
        <w:t xml:space="preserve">During community engagement there was significant support for a designated off-leash area for dogs as a way to increase usage by dog walkers. Several sporting and recreational groups were identified as potential new users of the reserve, for example, the Zetown bird-watchers club. </w:t>
      </w:r>
    </w:p>
    <w:p w14:paraId="44AC4502" w14:textId="77777777" w:rsidR="00A7719A" w:rsidRPr="00661BE4" w:rsidRDefault="00A7719A" w:rsidP="00A7719A">
      <w:pPr>
        <w:pStyle w:val="Heading9"/>
      </w:pPr>
      <w:r w:rsidRPr="00661BE4">
        <w:t xml:space="preserve">3.2 </w:t>
      </w:r>
      <w:r w:rsidRPr="00BA6BF4">
        <w:t>Strategies</w:t>
      </w:r>
      <w:r w:rsidRPr="00661BE4">
        <w:t xml:space="preserve"> and actions to increase usage of the reserve</w:t>
      </w:r>
    </w:p>
    <w:tbl>
      <w:tblPr>
        <w:tblStyle w:val="TableGrid"/>
        <w:tblW w:w="5000" w:type="pct"/>
        <w:tblLook w:val="00A0" w:firstRow="1" w:lastRow="0" w:firstColumn="1" w:lastColumn="0" w:noHBand="0" w:noVBand="0"/>
      </w:tblPr>
      <w:tblGrid>
        <w:gridCol w:w="4395"/>
        <w:gridCol w:w="1274"/>
        <w:gridCol w:w="1986"/>
        <w:gridCol w:w="1984"/>
      </w:tblGrid>
      <w:tr w:rsidR="00A7719A" w14:paraId="7632BD71"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2280" w:type="pct"/>
          </w:tcPr>
          <w:p w14:paraId="1FE04308" w14:textId="77777777" w:rsidR="00A7719A" w:rsidRDefault="00A7719A" w:rsidP="000C2B26">
            <w:pPr>
              <w:pStyle w:val="TableHeadingLeft"/>
            </w:pPr>
            <w:r>
              <w:t>Strategies/Actions</w:t>
            </w:r>
          </w:p>
        </w:tc>
        <w:tc>
          <w:tcPr>
            <w:cnfStyle w:val="000010000000" w:firstRow="0" w:lastRow="0" w:firstColumn="0" w:lastColumn="0" w:oddVBand="1" w:evenVBand="0" w:oddHBand="0" w:evenHBand="0" w:firstRowFirstColumn="0" w:firstRowLastColumn="0" w:lastRowFirstColumn="0" w:lastRowLastColumn="0"/>
            <w:tcW w:w="661" w:type="pct"/>
          </w:tcPr>
          <w:p w14:paraId="7978538F" w14:textId="77777777" w:rsidR="00A7719A" w:rsidRDefault="00A7719A" w:rsidP="000C2B26">
            <w:pPr>
              <w:pStyle w:val="TableHeadingLeft"/>
            </w:pPr>
            <w:r>
              <w:t>Type</w:t>
            </w:r>
          </w:p>
        </w:tc>
        <w:tc>
          <w:tcPr>
            <w:tcW w:w="1030" w:type="pct"/>
          </w:tcPr>
          <w:p w14:paraId="182A83FF"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Timeframe</w:t>
            </w:r>
          </w:p>
          <w:p w14:paraId="3216889B"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rsidRPr="00C67992">
              <w:t>&lt;May be included in the annual business plan instead&gt;</w:t>
            </w:r>
          </w:p>
        </w:tc>
        <w:tc>
          <w:tcPr>
            <w:cnfStyle w:val="000010000000" w:firstRow="0" w:lastRow="0" w:firstColumn="0" w:lastColumn="0" w:oddVBand="1" w:evenVBand="0" w:oddHBand="0" w:evenHBand="0" w:firstRowFirstColumn="0" w:firstRowLastColumn="0" w:lastRowFirstColumn="0" w:lastRowLastColumn="0"/>
            <w:tcW w:w="1029" w:type="pct"/>
          </w:tcPr>
          <w:p w14:paraId="25837A47" w14:textId="77777777" w:rsidR="00A7719A" w:rsidRDefault="00A7719A" w:rsidP="000C2B26">
            <w:pPr>
              <w:pStyle w:val="TableHeadingLeft"/>
            </w:pPr>
            <w:r>
              <w:t>Project leader</w:t>
            </w:r>
          </w:p>
          <w:p w14:paraId="3FF6B2B6" w14:textId="77777777" w:rsidR="00A7719A" w:rsidRDefault="00A7719A" w:rsidP="000C2B26">
            <w:pPr>
              <w:pStyle w:val="TableHeadingLeft"/>
            </w:pPr>
            <w:r>
              <w:t>&lt;May be included in the annual business plan instead&gt;</w:t>
            </w:r>
          </w:p>
        </w:tc>
      </w:tr>
      <w:tr w:rsidR="00A7719A" w14:paraId="58CD83A6" w14:textId="77777777" w:rsidTr="000C2B26">
        <w:trPr>
          <w:cantSplit/>
        </w:trPr>
        <w:tc>
          <w:tcPr>
            <w:tcW w:w="2280" w:type="pct"/>
          </w:tcPr>
          <w:p w14:paraId="139A8347" w14:textId="77777777" w:rsidR="00A7719A" w:rsidRDefault="00A7719A" w:rsidP="000C2B26">
            <w:pPr>
              <w:pStyle w:val="TableTextLeft"/>
            </w:pPr>
            <w:r w:rsidRPr="007B2BC2">
              <w:t>Designate an off-leash area for dogs well away from the lake. Install clear signage.</w:t>
            </w:r>
          </w:p>
        </w:tc>
        <w:tc>
          <w:tcPr>
            <w:cnfStyle w:val="000010000000" w:firstRow="0" w:lastRow="0" w:firstColumn="0" w:lastColumn="0" w:oddVBand="1" w:evenVBand="0" w:oddHBand="0" w:evenHBand="0" w:firstRowFirstColumn="0" w:firstRowLastColumn="0" w:lastRowFirstColumn="0" w:lastRowLastColumn="0"/>
            <w:tcW w:w="661" w:type="pct"/>
          </w:tcPr>
          <w:p w14:paraId="29AAEB93" w14:textId="77777777" w:rsidR="00A7719A" w:rsidRDefault="00A7719A" w:rsidP="000C2B26">
            <w:pPr>
              <w:pStyle w:val="TableTextLeft"/>
            </w:pPr>
            <w:r>
              <w:t>Core</w:t>
            </w:r>
          </w:p>
        </w:tc>
        <w:tc>
          <w:tcPr>
            <w:tcW w:w="1030" w:type="pct"/>
          </w:tcPr>
          <w:p w14:paraId="1D1C2365"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12 months</w:t>
            </w:r>
          </w:p>
        </w:tc>
        <w:tc>
          <w:tcPr>
            <w:cnfStyle w:val="000010000000" w:firstRow="0" w:lastRow="0" w:firstColumn="0" w:lastColumn="0" w:oddVBand="1" w:evenVBand="0" w:oddHBand="0" w:evenHBand="0" w:firstRowFirstColumn="0" w:firstRowLastColumn="0" w:lastRowFirstColumn="0" w:lastRowLastColumn="0"/>
            <w:tcW w:w="1029" w:type="pct"/>
          </w:tcPr>
          <w:p w14:paraId="5B86ADFC" w14:textId="77777777" w:rsidR="00A7719A" w:rsidRDefault="00A7719A" w:rsidP="000C2B26">
            <w:pPr>
              <w:pStyle w:val="TableTextLeft"/>
            </w:pPr>
            <w:r>
              <w:t>Ann Leigh</w:t>
            </w:r>
          </w:p>
        </w:tc>
      </w:tr>
      <w:tr w:rsidR="00A7719A" w14:paraId="1F818519" w14:textId="77777777" w:rsidTr="000C2B26">
        <w:trPr>
          <w:cantSplit/>
        </w:trPr>
        <w:tc>
          <w:tcPr>
            <w:tcW w:w="2280" w:type="pct"/>
          </w:tcPr>
          <w:p w14:paraId="5F404EBF" w14:textId="77777777" w:rsidR="00A7719A" w:rsidRPr="007B2BC2" w:rsidRDefault="00A7719A" w:rsidP="000C2B26">
            <w:pPr>
              <w:pStyle w:val="TableTextLeft"/>
            </w:pPr>
            <w:r w:rsidRPr="007B2BC2">
              <w:t>Investigate opportunities for increased social use by local residents, for example, community events and festivals such as the RSPCA Paws Walk.</w:t>
            </w:r>
          </w:p>
        </w:tc>
        <w:tc>
          <w:tcPr>
            <w:cnfStyle w:val="000010000000" w:firstRow="0" w:lastRow="0" w:firstColumn="0" w:lastColumn="0" w:oddVBand="1" w:evenVBand="0" w:oddHBand="0" w:evenHBand="0" w:firstRowFirstColumn="0" w:firstRowLastColumn="0" w:lastRowFirstColumn="0" w:lastRowLastColumn="0"/>
            <w:tcW w:w="661" w:type="pct"/>
          </w:tcPr>
          <w:p w14:paraId="4119CE40" w14:textId="77777777" w:rsidR="00A7719A" w:rsidRDefault="00A7719A" w:rsidP="000C2B26">
            <w:pPr>
              <w:pStyle w:val="TableTextLeft"/>
            </w:pPr>
            <w:r>
              <w:t>Core</w:t>
            </w:r>
          </w:p>
        </w:tc>
        <w:tc>
          <w:tcPr>
            <w:tcW w:w="1030" w:type="pct"/>
          </w:tcPr>
          <w:p w14:paraId="160A576D"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18 months</w:t>
            </w:r>
          </w:p>
        </w:tc>
        <w:tc>
          <w:tcPr>
            <w:cnfStyle w:val="000010000000" w:firstRow="0" w:lastRow="0" w:firstColumn="0" w:lastColumn="0" w:oddVBand="1" w:evenVBand="0" w:oddHBand="0" w:evenHBand="0" w:firstRowFirstColumn="0" w:firstRowLastColumn="0" w:lastRowFirstColumn="0" w:lastRowLastColumn="0"/>
            <w:tcW w:w="1029" w:type="pct"/>
          </w:tcPr>
          <w:p w14:paraId="25C8B2D6" w14:textId="77777777" w:rsidR="00A7719A" w:rsidRDefault="00A7719A" w:rsidP="000C2B26">
            <w:pPr>
              <w:pStyle w:val="TableTextLeft"/>
            </w:pPr>
            <w:r>
              <w:t>Jay Smith</w:t>
            </w:r>
          </w:p>
        </w:tc>
      </w:tr>
      <w:tr w:rsidR="00A7719A" w14:paraId="7A915C87" w14:textId="77777777" w:rsidTr="000C2B26">
        <w:trPr>
          <w:cantSplit/>
        </w:trPr>
        <w:tc>
          <w:tcPr>
            <w:tcW w:w="2280" w:type="pct"/>
          </w:tcPr>
          <w:p w14:paraId="46DBE341" w14:textId="77777777" w:rsidR="00A7719A" w:rsidRPr="007B2BC2" w:rsidRDefault="00A7719A" w:rsidP="000C2B26">
            <w:pPr>
              <w:pStyle w:val="TableTextLeft"/>
            </w:pPr>
            <w:r w:rsidRPr="007B2BC2">
              <w:t>Seek expressions of interest from sporting and recreational groups that would like to become formal users of the reserve.</w:t>
            </w:r>
          </w:p>
        </w:tc>
        <w:tc>
          <w:tcPr>
            <w:cnfStyle w:val="000010000000" w:firstRow="0" w:lastRow="0" w:firstColumn="0" w:lastColumn="0" w:oddVBand="1" w:evenVBand="0" w:oddHBand="0" w:evenHBand="0" w:firstRowFirstColumn="0" w:firstRowLastColumn="0" w:lastRowFirstColumn="0" w:lastRowLastColumn="0"/>
            <w:tcW w:w="661" w:type="pct"/>
          </w:tcPr>
          <w:p w14:paraId="7CA9FFEA" w14:textId="77777777" w:rsidR="00A7719A" w:rsidRDefault="00A7719A" w:rsidP="000C2B26">
            <w:pPr>
              <w:pStyle w:val="TableTextLeft"/>
            </w:pPr>
            <w:r>
              <w:t>Core</w:t>
            </w:r>
          </w:p>
        </w:tc>
        <w:tc>
          <w:tcPr>
            <w:tcW w:w="1030" w:type="pct"/>
          </w:tcPr>
          <w:p w14:paraId="20CBA2E7"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18 months</w:t>
            </w:r>
          </w:p>
        </w:tc>
        <w:tc>
          <w:tcPr>
            <w:cnfStyle w:val="000010000000" w:firstRow="0" w:lastRow="0" w:firstColumn="0" w:lastColumn="0" w:oddVBand="1" w:evenVBand="0" w:oddHBand="0" w:evenHBand="0" w:firstRowFirstColumn="0" w:firstRowLastColumn="0" w:lastRowFirstColumn="0" w:lastRowLastColumn="0"/>
            <w:tcW w:w="1029" w:type="pct"/>
          </w:tcPr>
          <w:p w14:paraId="3F354B2A" w14:textId="77777777" w:rsidR="00A7719A" w:rsidRDefault="00A7719A" w:rsidP="000C2B26">
            <w:pPr>
              <w:pStyle w:val="TableTextLeft"/>
            </w:pPr>
            <w:r>
              <w:t xml:space="preserve">Frank Mann and </w:t>
            </w:r>
            <w:r>
              <w:br/>
              <w:t>Bea Black</w:t>
            </w:r>
          </w:p>
        </w:tc>
      </w:tr>
    </w:tbl>
    <w:p w14:paraId="359791D1" w14:textId="77777777" w:rsidR="00A7719A" w:rsidRPr="007B2BC2" w:rsidRDefault="00A7719A" w:rsidP="00A7719A">
      <w:pPr>
        <w:pStyle w:val="Heading9"/>
        <w:pBdr>
          <w:bottom w:val="single" w:sz="4" w:space="1" w:color="00B2A9" w:themeColor="text2"/>
        </w:pBdr>
        <w:spacing w:before="360" w:after="240"/>
      </w:pPr>
      <w:bookmarkStart w:id="1157" w:name="Part4numberonly"/>
      <w:bookmarkStart w:id="1158" w:name="Part4"/>
      <w:r w:rsidRPr="007B2BC2">
        <w:t>Part 4</w:t>
      </w:r>
      <w:bookmarkEnd w:id="1157"/>
      <w:r w:rsidRPr="007B2BC2">
        <w:t xml:space="preserve"> – </w:t>
      </w:r>
      <w:r w:rsidRPr="00661BE4">
        <w:rPr>
          <w:szCs w:val="24"/>
        </w:rPr>
        <w:t>Background</w:t>
      </w:r>
      <w:r w:rsidRPr="007B2BC2">
        <w:t xml:space="preserve"> information</w:t>
      </w:r>
    </w:p>
    <w:p w14:paraId="12C1D2A0" w14:textId="77777777" w:rsidR="00A7719A" w:rsidRPr="00661BE4" w:rsidRDefault="00A7719A" w:rsidP="00A7719A">
      <w:pPr>
        <w:pStyle w:val="Heading9"/>
      </w:pPr>
      <w:bookmarkStart w:id="1159" w:name="_Ref36103281"/>
      <w:bookmarkStart w:id="1160" w:name="Aboutthereserve"/>
      <w:bookmarkEnd w:id="1158"/>
      <w:r w:rsidRPr="00661BE4">
        <w:t xml:space="preserve">4.1 </w:t>
      </w:r>
      <w:r w:rsidRPr="00BA6BF4">
        <w:t>About</w:t>
      </w:r>
      <w:r w:rsidRPr="00661BE4">
        <w:t xml:space="preserve"> the reserve</w:t>
      </w:r>
      <w:bookmarkEnd w:id="1159"/>
    </w:p>
    <w:bookmarkEnd w:id="1160" w:displacedByCustomXml="next"/>
    <w:sdt>
      <w:sdtPr>
        <w:rPr>
          <w:color w:val="auto"/>
        </w:rPr>
        <w:id w:val="1937253916"/>
        <w:placeholder>
          <w:docPart w:val="CFE2D5580A6D448C8A0C976F957382A3"/>
        </w:placeholder>
        <w:showingPlcHdr/>
        <w15:appearance w15:val="hidden"/>
      </w:sdtPr>
      <w:sdtEndPr/>
      <w:sdtContent>
        <w:p w14:paraId="30B9F37B" w14:textId="77777777" w:rsidR="00A7719A" w:rsidRDefault="00A7719A" w:rsidP="00A7719A">
          <w:pPr>
            <w:pStyle w:val="BodyText"/>
            <w:rPr>
              <w:rFonts w:cs="Arial"/>
              <w:color w:val="auto"/>
              <w:lang w:eastAsia="en-AU"/>
            </w:rPr>
          </w:pPr>
          <w:r w:rsidRPr="00850D8F">
            <w:t>&lt;Insert details - for example, location, hectares, any tenures (leases etc.), existing infrastructure, current formal and informal activities that occur on the reserve, whether the plan covers the entire reserve or designated areas.&gt;</w:t>
          </w:r>
        </w:p>
      </w:sdtContent>
    </w:sdt>
    <w:p w14:paraId="68BE87BA" w14:textId="77777777" w:rsidR="00A7719A" w:rsidRPr="00661BE4" w:rsidRDefault="00A7719A" w:rsidP="00A7719A">
      <w:pPr>
        <w:pStyle w:val="Heading9"/>
      </w:pPr>
      <w:bookmarkStart w:id="1161" w:name="_Toc523219909"/>
      <w:r w:rsidRPr="00661BE4">
        <w:t xml:space="preserve">4.2 </w:t>
      </w:r>
      <w:r w:rsidRPr="00BA6BF4">
        <w:t>Community</w:t>
      </w:r>
      <w:r w:rsidRPr="00661BE4">
        <w:t xml:space="preserve"> engagement</w:t>
      </w:r>
    </w:p>
    <w:sdt>
      <w:sdtPr>
        <w:id w:val="1398319484"/>
        <w:placeholder>
          <w:docPart w:val="5FD31855B7964DA29D4CC53788215C95"/>
        </w:placeholder>
        <w:showingPlcHdr/>
        <w15:appearance w15:val="hidden"/>
      </w:sdtPr>
      <w:sdtEndPr/>
      <w:sdtContent>
        <w:p w14:paraId="7069E6CC" w14:textId="77777777" w:rsidR="00A7719A" w:rsidRPr="00850D8F" w:rsidRDefault="00A7719A" w:rsidP="00A7719A">
          <w:pPr>
            <w:pStyle w:val="BodyText"/>
          </w:pPr>
          <w:r w:rsidRPr="00850D8F">
            <w:t>&lt;Insert which key stakeholders the committee consulted and how - for example, the local DELWP regional office, local council, adjoining landowners, current and prospective users of the reserve, traditional landowners, any lease and licence holders, general community.&gt;</w:t>
          </w:r>
        </w:p>
      </w:sdtContent>
    </w:sdt>
    <w:sdt>
      <w:sdtPr>
        <w:rPr>
          <w:color w:val="auto"/>
        </w:rPr>
        <w:id w:val="-1234316958"/>
        <w:placeholder>
          <w:docPart w:val="7A1F3B4B599A46D2A0140CCA80A5C409"/>
        </w:placeholder>
        <w:showingPlcHdr/>
        <w15:appearance w15:val="hidden"/>
      </w:sdtPr>
      <w:sdtEndPr/>
      <w:sdtContent>
        <w:p w14:paraId="29C82675" w14:textId="77777777" w:rsidR="00A7719A" w:rsidRDefault="00A7719A" w:rsidP="00A7719A">
          <w:pPr>
            <w:pStyle w:val="BodyText"/>
            <w:rPr>
              <w:rFonts w:cs="Arial"/>
              <w:color w:val="auto"/>
              <w:lang w:eastAsia="en-AU"/>
            </w:rPr>
          </w:pPr>
          <w:r w:rsidRPr="00850D8F">
            <w:rPr>
              <w:rStyle w:val="PlaceholderText"/>
              <w:color w:val="363534" w:themeColor="text1"/>
            </w:rPr>
            <w:t xml:space="preserve">&lt;Community engagement should be consistent with </w:t>
          </w:r>
          <w:r w:rsidRPr="00850D8F">
            <w:t xml:space="preserve">the </w:t>
          </w:r>
          <w:hyperlink r:id="rId402" w:history="1">
            <w:r w:rsidRPr="00850D8F">
              <w:rPr>
                <w:rStyle w:val="Hyperlink"/>
              </w:rPr>
              <w:t>DELWP community charter 2018</w:t>
            </w:r>
          </w:hyperlink>
          <w:r w:rsidRPr="00850D8F">
            <w:rPr>
              <w:u w:val="single"/>
            </w:rPr>
            <w:t>.</w:t>
          </w:r>
          <w:r w:rsidRPr="00850D8F">
            <w:rPr>
              <w:rStyle w:val="Hyperlink"/>
            </w:rPr>
            <w:t xml:space="preserve"> </w:t>
          </w:r>
          <w:r w:rsidRPr="00850D8F">
            <w:t xml:space="preserve">Your committee can also take into account the publication by the Victorian Auditor-General’s Office on </w:t>
          </w:r>
          <w:hyperlink r:id="rId403" w:history="1">
            <w:r w:rsidRPr="00850D8F">
              <w:rPr>
                <w:rStyle w:val="Hyperlink"/>
              </w:rPr>
              <w:t>Public participation in government decision-making: better practice guide</w:t>
            </w:r>
          </w:hyperlink>
          <w:r w:rsidRPr="00850D8F">
            <w:rPr>
              <w:rStyle w:val="Hyperlink"/>
            </w:rPr>
            <w:t>.</w:t>
          </w:r>
          <w:r w:rsidRPr="00850D8F">
            <w:t>&gt;</w:t>
          </w:r>
        </w:p>
      </w:sdtContent>
    </w:sdt>
    <w:bookmarkEnd w:id="1161"/>
    <w:p w14:paraId="6211C697" w14:textId="77777777" w:rsidR="00A7719A" w:rsidRPr="00661BE4" w:rsidRDefault="00A7719A" w:rsidP="00A7719A">
      <w:pPr>
        <w:pStyle w:val="Heading9"/>
      </w:pPr>
      <w:r w:rsidRPr="00661BE4">
        <w:t xml:space="preserve">4.3 </w:t>
      </w:r>
      <w:r w:rsidRPr="00BA6BF4">
        <w:t>External</w:t>
      </w:r>
      <w:r w:rsidRPr="00661BE4">
        <w:t xml:space="preserve"> operating environment</w:t>
      </w:r>
    </w:p>
    <w:sdt>
      <w:sdtPr>
        <w:rPr>
          <w:rFonts w:cs="Arial"/>
          <w:color w:val="auto"/>
          <w:lang w:eastAsia="en-AU"/>
        </w:rPr>
        <w:id w:val="1040092428"/>
        <w:placeholder>
          <w:docPart w:val="F172F2AA9DB04CD2A71120E699A4E980"/>
        </w:placeholder>
        <w:showingPlcHdr/>
        <w15:appearance w15:val="hidden"/>
      </w:sdtPr>
      <w:sdtEndPr/>
      <w:sdtContent>
        <w:p w14:paraId="5EFC77AE" w14:textId="77777777" w:rsidR="00A7719A" w:rsidRDefault="00A7719A" w:rsidP="00A7719A">
          <w:pPr>
            <w:pStyle w:val="BodyText"/>
          </w:pPr>
          <w:r w:rsidRPr="005B5ED2">
            <w:rPr>
              <w:color w:val="auto"/>
            </w:rPr>
            <w:t>&lt;</w:t>
          </w:r>
          <w:r>
            <w:t xml:space="preserve">Insert information about the external operating environment that the committee has taken into account – such as relevant social, economic, environmental, technical, ‘political’ or other factors. For example: </w:t>
          </w:r>
        </w:p>
        <w:p w14:paraId="16882C79" w14:textId="77777777" w:rsidR="00A7719A" w:rsidRDefault="00A7719A" w:rsidP="00A7719A">
          <w:pPr>
            <w:pStyle w:val="ListBullet"/>
          </w:pPr>
          <w:r>
            <w:t>Note any community-made plans that may impact on the reserve, such as the plans of user groups like the football club, and the local council’s plans for the adjacent land.</w:t>
          </w:r>
        </w:p>
        <w:p w14:paraId="011EE4C5" w14:textId="77777777" w:rsidR="00A7719A" w:rsidRDefault="00A7719A" w:rsidP="00A7719A">
          <w:pPr>
            <w:pStyle w:val="ListBullet"/>
            <w:rPr>
              <w:color w:val="auto"/>
            </w:rPr>
          </w:pPr>
          <w:r>
            <w:t>•Most local councils have an open space strategy to guide their development of formal open space such as sports grounds, and informal open space such as wetlands. If your committee manages an open space reserve, it is a good idea for its planning to take into account and link with the council’s strategy. This enables a ‘big picture’ approach to municipal and Crown land reserves in the area and avoids possible duplication of open space facilities. It may also make it easier to get funding to maintain and develop the reserve.</w:t>
          </w:r>
          <w:r>
            <w:rPr>
              <w:color w:val="auto"/>
            </w:rPr>
            <w:t>&gt;</w:t>
          </w:r>
        </w:p>
      </w:sdtContent>
    </w:sdt>
    <w:p w14:paraId="14CBEA96" w14:textId="77777777" w:rsidR="00A7719A" w:rsidRPr="00F315E3" w:rsidRDefault="00A7719A" w:rsidP="00A7719A">
      <w:pPr>
        <w:pStyle w:val="Heading8"/>
      </w:pPr>
      <w:bookmarkStart w:id="1162" w:name="_Ref36100206"/>
      <w:bookmarkStart w:id="1163" w:name="_Ref36100320"/>
      <w:bookmarkStart w:id="1164" w:name="_Toc36567064"/>
      <w:r>
        <w:t xml:space="preserve">: </w:t>
      </w:r>
      <w:r w:rsidRPr="00F315E3">
        <w:t>Optional template – Plan on a page</w:t>
      </w:r>
      <w:bookmarkEnd w:id="1162"/>
      <w:bookmarkEnd w:id="1163"/>
      <w:bookmarkEnd w:id="1164"/>
    </w:p>
    <w:p w14:paraId="6DF33CAA" w14:textId="77777777" w:rsidR="00A7719A" w:rsidRPr="004E692D" w:rsidRDefault="00A7719A" w:rsidP="00A7719A">
      <w:pPr>
        <w:pStyle w:val="BodyText100ThemeColour"/>
      </w:pPr>
      <w:r w:rsidRPr="004E692D">
        <w:t xml:space="preserve">This template is a companion to the </w:t>
      </w:r>
      <w:r w:rsidRPr="004E692D">
        <w:rPr>
          <w:i/>
        </w:rPr>
        <w:t>Committee of management guidelines</w:t>
      </w:r>
      <w:r>
        <w:t>.</w:t>
      </w:r>
    </w:p>
    <w:p w14:paraId="276B48D9" w14:textId="77777777" w:rsidR="00A7719A" w:rsidRPr="00911D57" w:rsidRDefault="00A7719A" w:rsidP="00A7719A">
      <w:pPr>
        <w:pStyle w:val="Heading9"/>
      </w:pPr>
      <w:bookmarkStart w:id="1165" w:name="_Toc380503679"/>
      <w:bookmarkStart w:id="1166" w:name="_Toc382289747"/>
      <w:r w:rsidRPr="00911D57">
        <w:t>About this template</w:t>
      </w:r>
    </w:p>
    <w:bookmarkEnd w:id="1165"/>
    <w:bookmarkEnd w:id="1166"/>
    <w:p w14:paraId="59D66B19" w14:textId="4AFFBC6A" w:rsidR="00A7719A" w:rsidRPr="000324BD" w:rsidRDefault="00A7719A" w:rsidP="00A7719A">
      <w:pPr>
        <w:pStyle w:val="BoxedParagraph"/>
        <w:spacing w:after="240"/>
      </w:pPr>
      <w:r w:rsidRPr="000324BD">
        <w:t>This ‘</w:t>
      </w:r>
      <w:r w:rsidRPr="000324BD">
        <w:rPr>
          <w:b/>
        </w:rPr>
        <w:t>plan on a page’</w:t>
      </w:r>
      <w:r w:rsidRPr="000324BD">
        <w:t xml:space="preserve"> template may be useful for </w:t>
      </w:r>
      <w:r w:rsidRPr="000324BD">
        <w:rPr>
          <w:b/>
        </w:rPr>
        <w:t>local</w:t>
      </w:r>
      <w:r w:rsidRPr="000324BD">
        <w:t xml:space="preserve"> </w:t>
      </w:r>
      <w:r w:rsidRPr="000324BD">
        <w:rPr>
          <w:b/>
        </w:rPr>
        <w:t>committees</w:t>
      </w:r>
      <w:r w:rsidRPr="000324BD">
        <w:t xml:space="preserve"> who want to document their plans for the use and development of the reserve. It is designed to be easy to complete in a short time and only take up a page or so. When preparing a plan-on-a-page, your committee can contact the local DELWP </w:t>
      </w:r>
      <w:hyperlink r:id="rId404" w:history="1">
        <w:r w:rsidRPr="00911D57">
          <w:rPr>
            <w:rStyle w:val="Hyperlink"/>
          </w:rPr>
          <w:t>regional office</w:t>
        </w:r>
      </w:hyperlink>
      <w:r w:rsidRPr="000324BD">
        <w:t xml:space="preserve"> for advice. </w:t>
      </w:r>
    </w:p>
    <w:p w14:paraId="11D775C0" w14:textId="77777777" w:rsidR="00A7719A" w:rsidRPr="000324BD" w:rsidRDefault="00A7719A" w:rsidP="00A7719A">
      <w:pPr>
        <w:pStyle w:val="BodyText"/>
      </w:pPr>
      <w:r w:rsidRPr="000324BD">
        <w:t>DELWP also publishes a standard template for committees with more complex planning needs. Typically, these are major committees that develop a long-term management plan and also develop an (annual) business plan.</w:t>
      </w:r>
    </w:p>
    <w:p w14:paraId="11CD0E29" w14:textId="77777777" w:rsidR="00A7719A" w:rsidRPr="000324BD" w:rsidRDefault="00A7719A" w:rsidP="00A7719A">
      <w:pPr>
        <w:pStyle w:val="BodyText"/>
      </w:pPr>
      <w:r w:rsidRPr="000324BD">
        <w:t xml:space="preserve">Note that some committees, such as coastal and marine committees and committees that manage Crown land caravan and camping parks, have specific requirements for management plans, and templates for developing these plans, which they should be used instead. </w:t>
      </w:r>
    </w:p>
    <w:p w14:paraId="02A4F258" w14:textId="77777777" w:rsidR="00A7719A" w:rsidRPr="000324BD" w:rsidRDefault="00A7719A" w:rsidP="00A7719A">
      <w:pPr>
        <w:pStyle w:val="BodyText"/>
      </w:pPr>
      <w:r w:rsidRPr="000324BD">
        <w:t xml:space="preserve">The </w:t>
      </w:r>
      <w:r w:rsidRPr="000324BD">
        <w:rPr>
          <w:i/>
        </w:rPr>
        <w:t>Committees of management guidelines</w:t>
      </w:r>
      <w:r w:rsidRPr="000324BD">
        <w:t xml:space="preserve"> published by the department include a chapter on management plans.</w:t>
      </w:r>
    </w:p>
    <w:p w14:paraId="0CF1DD55" w14:textId="2FDD6F6A" w:rsidR="00A7719A" w:rsidRDefault="00A7719A" w:rsidP="00A7719A">
      <w:pPr>
        <w:pStyle w:val="BodyText"/>
      </w:pPr>
      <w:r w:rsidRPr="000324BD">
        <w:t xml:space="preserve">All of the above documents are available from the </w:t>
      </w:r>
      <w:hyperlink r:id="rId405" w:history="1">
        <w:r w:rsidRPr="000324BD">
          <w:rPr>
            <w:rStyle w:val="Hyperlink"/>
          </w:rPr>
          <w:t>committees of management</w:t>
        </w:r>
      </w:hyperlink>
      <w:r w:rsidRPr="000324BD">
        <w:t xml:space="preserve"> page on the DELWP </w:t>
      </w:r>
      <w:hyperlink r:id="rId406" w:history="1">
        <w:r w:rsidRPr="000324BD">
          <w:rPr>
            <w:rStyle w:val="Hyperlink"/>
          </w:rPr>
          <w:t>website</w:t>
        </w:r>
      </w:hyperlink>
      <w:r w:rsidRPr="000324BD">
        <w:t>.</w:t>
      </w:r>
    </w:p>
    <w:tbl>
      <w:tblPr>
        <w:tblStyle w:val="Style1"/>
        <w:tblW w:w="5000" w:type="pct"/>
        <w:tblLook w:val="0600" w:firstRow="0" w:lastRow="0" w:firstColumn="0" w:lastColumn="0" w:noHBand="1" w:noVBand="1"/>
      </w:tblPr>
      <w:tblGrid>
        <w:gridCol w:w="9639"/>
      </w:tblGrid>
      <w:tr w:rsidR="00A7719A" w:rsidRPr="001F69CE" w14:paraId="6B01D619" w14:textId="77777777" w:rsidTr="000C2B26">
        <w:tc>
          <w:tcPr>
            <w:tcW w:w="5000" w:type="pct"/>
            <w:tcBorders>
              <w:top w:val="nil"/>
              <w:left w:val="nil"/>
              <w:bottom w:val="nil"/>
              <w:right w:val="nil"/>
            </w:tcBorders>
            <w:shd w:val="clear" w:color="auto" w:fill="auto"/>
          </w:tcPr>
          <w:p w14:paraId="35C4C4AC" w14:textId="77777777" w:rsidR="00A7719A" w:rsidRPr="001F69CE" w:rsidRDefault="00A7719A" w:rsidP="000C2B26">
            <w:pPr>
              <w:pStyle w:val="TableTextLeftBold"/>
              <w:spacing w:before="120"/>
              <w:jc w:val="center"/>
              <w:rPr>
                <w:color w:val="00B2A9" w:themeColor="text2"/>
                <w:sz w:val="20"/>
                <w:szCs w:val="22"/>
              </w:rPr>
            </w:pPr>
            <w:r w:rsidRPr="001F69CE">
              <w:rPr>
                <w:color w:val="00B2A9" w:themeColor="text2"/>
                <w:sz w:val="20"/>
                <w:szCs w:val="22"/>
              </w:rPr>
              <w:t>[insert name of committee of management]</w:t>
            </w:r>
          </w:p>
          <w:p w14:paraId="58B9CD32" w14:textId="77777777" w:rsidR="00A7719A" w:rsidRPr="001F69CE" w:rsidRDefault="00A7719A" w:rsidP="000C2B26">
            <w:pPr>
              <w:pStyle w:val="TableTextLeftBold"/>
              <w:spacing w:before="120" w:after="120"/>
              <w:jc w:val="center"/>
              <w:rPr>
                <w:color w:val="00B2A9" w:themeColor="text2"/>
                <w:sz w:val="28"/>
                <w:szCs w:val="28"/>
              </w:rPr>
            </w:pPr>
            <w:r w:rsidRPr="001F69CE">
              <w:rPr>
                <w:color w:val="00B2A9" w:themeColor="text2"/>
                <w:sz w:val="28"/>
                <w:szCs w:val="28"/>
              </w:rPr>
              <w:t>Plan for the reserve</w:t>
            </w:r>
          </w:p>
        </w:tc>
      </w:tr>
    </w:tbl>
    <w:p w14:paraId="407F5C3E" w14:textId="77777777" w:rsidR="00A7719A" w:rsidRPr="007F766A" w:rsidRDefault="00A7719A" w:rsidP="00A7719A">
      <w:pPr>
        <w:pStyle w:val="Heading9"/>
      </w:pPr>
      <w:r w:rsidRPr="007F766A">
        <w:t>1. What does this plan do?</w:t>
      </w:r>
    </w:p>
    <w:p w14:paraId="7102845F" w14:textId="77777777" w:rsidR="00A7719A" w:rsidRPr="000324BD" w:rsidRDefault="00A7719A" w:rsidP="00A7719A">
      <w:pPr>
        <w:pStyle w:val="BodyText"/>
      </w:pPr>
      <w:r w:rsidRPr="000324BD">
        <w:t xml:space="preserve">This plan sets out the committee’s vision for the future of the reserve and how it will be achieved. </w:t>
      </w:r>
    </w:p>
    <w:p w14:paraId="089D2627" w14:textId="77777777" w:rsidR="00A7719A" w:rsidRPr="000324BD" w:rsidRDefault="00A7719A" w:rsidP="00A7719A">
      <w:pPr>
        <w:pStyle w:val="BodyText"/>
      </w:pPr>
      <w:r w:rsidRPr="000324BD">
        <w:t>It will be reviewed every 12 months.</w:t>
      </w:r>
    </w:p>
    <w:p w14:paraId="0FCD608A" w14:textId="77777777" w:rsidR="00A7719A" w:rsidRPr="007F766A" w:rsidRDefault="00A7719A" w:rsidP="00A7719A">
      <w:pPr>
        <w:pStyle w:val="Heading9"/>
      </w:pPr>
      <w:r w:rsidRPr="007F766A">
        <w:t>2. Description of the reserve – what do we have?</w:t>
      </w:r>
    </w:p>
    <w:sdt>
      <w:sdtPr>
        <w:rPr>
          <w:color w:val="auto"/>
        </w:rPr>
        <w:id w:val="-500815842"/>
        <w:placeholder>
          <w:docPart w:val="9F6C2F76C0F74C229D2AF62D944A56C2"/>
        </w:placeholder>
        <w:showingPlcHdr/>
        <w15:appearance w15:val="hidden"/>
      </w:sdtPr>
      <w:sdtEndPr/>
      <w:sdtContent>
        <w:p w14:paraId="54FD54B7" w14:textId="77777777" w:rsidR="00A7719A" w:rsidRPr="005B5ED2" w:rsidRDefault="00A7719A" w:rsidP="00A7719A">
          <w:pPr>
            <w:pStyle w:val="BodyText"/>
            <w:rPr>
              <w:color w:val="auto"/>
            </w:rPr>
          </w:pPr>
          <w:r w:rsidRPr="005B5ED2">
            <w:rPr>
              <w:color w:val="auto"/>
            </w:rPr>
            <w:t>&lt;</w:t>
          </w:r>
          <w:r w:rsidRPr="005B5ED2">
            <w:rPr>
              <w:rStyle w:val="PlaceholderText"/>
              <w:color w:val="auto"/>
            </w:rPr>
            <w:t>Describe the reserve and its location. Information is available from the local DELWP regional office or, when it opens during 2020, the department’s electronic self-serve kiosk, Landfolio.&gt;</w:t>
          </w:r>
        </w:p>
      </w:sdtContent>
    </w:sdt>
    <w:p w14:paraId="15A7CE5E" w14:textId="77777777" w:rsidR="00A7719A" w:rsidRPr="00911D57" w:rsidRDefault="00A7719A" w:rsidP="00A7719A">
      <w:pPr>
        <w:pStyle w:val="Heading9"/>
      </w:pPr>
      <w:r w:rsidRPr="00911D57">
        <w:t xml:space="preserve">3. Current facilities </w:t>
      </w:r>
    </w:p>
    <w:sdt>
      <w:sdtPr>
        <w:rPr>
          <w:color w:val="auto"/>
        </w:rPr>
        <w:id w:val="1101071583"/>
        <w:placeholder>
          <w:docPart w:val="5ED15855AC18421AAC17EF8A60B181C7"/>
        </w:placeholder>
        <w:showingPlcHdr/>
        <w15:appearance w15:val="hidden"/>
      </w:sdtPr>
      <w:sdtEndPr/>
      <w:sdtContent>
        <w:p w14:paraId="61A4B67A" w14:textId="77777777" w:rsidR="00A7719A" w:rsidRDefault="00A7719A" w:rsidP="00A7719A">
          <w:pPr>
            <w:pStyle w:val="BodyText"/>
            <w:rPr>
              <w:rFonts w:cs="Arial"/>
              <w:color w:val="auto"/>
              <w:lang w:eastAsia="en-AU"/>
            </w:rPr>
          </w:pPr>
          <w:r w:rsidRPr="005B5ED2">
            <w:rPr>
              <w:color w:val="auto"/>
            </w:rPr>
            <w:t>&lt;</w:t>
          </w:r>
          <w:r>
            <w:rPr>
              <w:color w:val="auto"/>
            </w:rPr>
            <w:t>What are the current facilities on the reserve?&gt;</w:t>
          </w:r>
        </w:p>
      </w:sdtContent>
    </w:sdt>
    <w:p w14:paraId="06F9475B" w14:textId="77777777" w:rsidR="00A7719A" w:rsidRPr="00911D57" w:rsidRDefault="00A7719A" w:rsidP="00A7719A">
      <w:pPr>
        <w:pStyle w:val="Heading9"/>
      </w:pPr>
      <w:r w:rsidRPr="00911D57">
        <w:t>4. Current users</w:t>
      </w:r>
    </w:p>
    <w:sdt>
      <w:sdtPr>
        <w:rPr>
          <w:color w:val="auto"/>
        </w:rPr>
        <w:id w:val="-1307321560"/>
        <w:placeholder>
          <w:docPart w:val="79B7D4E1E269433E92F410AEF41CF316"/>
        </w:placeholder>
        <w:showingPlcHdr/>
        <w15:appearance w15:val="hidden"/>
      </w:sdtPr>
      <w:sdtEndPr/>
      <w:sdtContent>
        <w:p w14:paraId="24332A27" w14:textId="77777777" w:rsidR="00A7719A" w:rsidRDefault="00A7719A" w:rsidP="00A7719A">
          <w:pPr>
            <w:pStyle w:val="BodyText"/>
            <w:rPr>
              <w:rFonts w:cs="Arial"/>
              <w:color w:val="auto"/>
              <w:lang w:eastAsia="en-AU"/>
            </w:rPr>
          </w:pPr>
          <w:r w:rsidRPr="005B5ED2">
            <w:rPr>
              <w:color w:val="auto"/>
            </w:rPr>
            <w:t>&lt;</w:t>
          </w:r>
          <w:r w:rsidRPr="005B5ED2">
            <w:t xml:space="preserve"> </w:t>
          </w:r>
          <w:r w:rsidRPr="005B5ED2">
            <w:rPr>
              <w:color w:val="auto"/>
            </w:rPr>
            <w:t>How is the reserve is currently used? For example, is it used by groups such as the cricket and football club on a seasonal basis? By casual users</w:t>
          </w:r>
          <w:r>
            <w:rPr>
              <w:color w:val="auto"/>
            </w:rPr>
            <w:t xml:space="preserve"> such as walkers, bike riders, and bird watchers?&gt;</w:t>
          </w:r>
        </w:p>
      </w:sdtContent>
    </w:sdt>
    <w:p w14:paraId="59E4E791" w14:textId="77777777" w:rsidR="00A7719A" w:rsidRPr="00911D57" w:rsidRDefault="00A7719A" w:rsidP="00A7719A">
      <w:pPr>
        <w:pStyle w:val="Heading9"/>
      </w:pPr>
      <w:r w:rsidRPr="00911D57">
        <w:t>5. Role of the committee</w:t>
      </w:r>
    </w:p>
    <w:p w14:paraId="3D9497DE" w14:textId="77777777" w:rsidR="00A7719A" w:rsidRPr="00C255CA" w:rsidRDefault="00A7719A" w:rsidP="00A7719A">
      <w:pPr>
        <w:pStyle w:val="BodyText"/>
      </w:pPr>
      <w:r w:rsidRPr="00C255CA">
        <w:t xml:space="preserve">The role of the committee is to ‘manage, improve, maintain and control’ the reserve for the purposes for which it is reserved under the </w:t>
      </w:r>
      <w:r w:rsidRPr="00C255CA">
        <w:rPr>
          <w:i/>
        </w:rPr>
        <w:t>Crown Land (Reserves) Act 1978</w:t>
      </w:r>
      <w:r w:rsidRPr="00C255CA">
        <w:t>. All of the committee’s decisions and actions need to be made the public interest – for the benefit of the whole community.</w:t>
      </w:r>
    </w:p>
    <w:p w14:paraId="0892F299" w14:textId="77777777" w:rsidR="00A7719A" w:rsidRPr="00911D57" w:rsidRDefault="00A7719A" w:rsidP="00A7719A">
      <w:pPr>
        <w:pStyle w:val="Heading9"/>
      </w:pPr>
      <w:r w:rsidRPr="00911D57">
        <w:t>6. What is our plan for the reserve’s future – our vision and goals?</w:t>
      </w:r>
    </w:p>
    <w:sdt>
      <w:sdtPr>
        <w:rPr>
          <w:color w:val="auto"/>
        </w:rPr>
        <w:id w:val="-1300140973"/>
        <w:placeholder>
          <w:docPart w:val="F093CBE100454BDBBC56C71D5945DD99"/>
        </w:placeholder>
        <w:showingPlcHdr/>
        <w15:appearance w15:val="hidden"/>
      </w:sdtPr>
      <w:sdtEndPr/>
      <w:sdtContent>
        <w:p w14:paraId="08718DFC" w14:textId="77777777" w:rsidR="00A7719A" w:rsidRDefault="00A7719A" w:rsidP="00A7719A">
          <w:pPr>
            <w:pStyle w:val="BodyText"/>
            <w:rPr>
              <w:color w:val="auto"/>
            </w:rPr>
          </w:pPr>
          <w:r w:rsidRPr="008A2995">
            <w:t>&lt; Example&gt;</w:t>
          </w:r>
        </w:p>
      </w:sdtContent>
    </w:sdt>
    <w:p w14:paraId="0760AB15" w14:textId="77777777" w:rsidR="00A7719A" w:rsidRPr="00C255CA" w:rsidRDefault="00A7719A" w:rsidP="00A7719A">
      <w:pPr>
        <w:pStyle w:val="BodyText"/>
      </w:pPr>
      <w:r w:rsidRPr="00C255CA">
        <w:t xml:space="preserve">We want the reserve to be a place that is used and enjoyed by a wide range of the local community. </w:t>
      </w:r>
    </w:p>
    <w:p w14:paraId="228FF064" w14:textId="77777777" w:rsidR="00A7719A" w:rsidRPr="00C255CA" w:rsidRDefault="00A7719A" w:rsidP="00A7719A">
      <w:pPr>
        <w:pStyle w:val="BodyText"/>
      </w:pPr>
      <w:r w:rsidRPr="00C255CA">
        <w:t>Our goals are:</w:t>
      </w:r>
    </w:p>
    <w:p w14:paraId="0705E2CE" w14:textId="77777777" w:rsidR="00A7719A" w:rsidRPr="00C255CA" w:rsidRDefault="00A7719A" w:rsidP="00A7719A">
      <w:pPr>
        <w:pStyle w:val="ListAlpha"/>
      </w:pPr>
      <w:r w:rsidRPr="00C255CA">
        <w:t xml:space="preserve">To maintain and improve infrastructure throughout the reserve. </w:t>
      </w:r>
    </w:p>
    <w:p w14:paraId="07DAAE57" w14:textId="77777777" w:rsidR="00A7719A" w:rsidRPr="00C255CA" w:rsidRDefault="00A7719A" w:rsidP="00A7719A">
      <w:pPr>
        <w:pStyle w:val="ListAlpha"/>
      </w:pPr>
      <w:r w:rsidRPr="00C255CA">
        <w:t xml:space="preserve">To increase use of the reserve. This includes increasing informal recreational use of the reserve and increasing the number and variety of sporting and recreational groups using the reserve. </w:t>
      </w:r>
    </w:p>
    <w:p w14:paraId="6B5EE73D" w14:textId="77777777" w:rsidR="00A7719A" w:rsidRPr="00911D57" w:rsidRDefault="00A7719A" w:rsidP="00A7719A">
      <w:pPr>
        <w:pStyle w:val="Heading9"/>
      </w:pPr>
      <w:r w:rsidRPr="00911D57">
        <w:t>7. How do we achieve our plan - what actions will we take?</w:t>
      </w:r>
    </w:p>
    <w:sdt>
      <w:sdtPr>
        <w:id w:val="1888759399"/>
        <w:placeholder>
          <w:docPart w:val="A9E569F203F14258A8F0008B0F44DAAA"/>
        </w:placeholder>
        <w:showingPlcHdr/>
        <w15:appearance w15:val="hidden"/>
      </w:sdtPr>
      <w:sdtEndPr/>
      <w:sdtContent>
        <w:p w14:paraId="32DA12BC" w14:textId="77777777" w:rsidR="00A7719A" w:rsidRPr="008A2995" w:rsidRDefault="00A7719A" w:rsidP="00A7719A">
          <w:pPr>
            <w:pStyle w:val="BodyText"/>
          </w:pPr>
          <w:r w:rsidRPr="008A2995">
            <w:t>&lt;What will the committee do to make its goal(s) happen? What is the budget?&gt;</w:t>
          </w:r>
        </w:p>
      </w:sdtContent>
    </w:sdt>
    <w:sdt>
      <w:sdtPr>
        <w:id w:val="1220100184"/>
        <w:placeholder>
          <w:docPart w:val="D202D55A93744A4E811D90A5061FB3FA"/>
        </w:placeholder>
        <w:showingPlcHdr/>
        <w15:appearance w15:val="hidden"/>
      </w:sdtPr>
      <w:sdtEndPr/>
      <w:sdtContent>
        <w:p w14:paraId="730D8EA2" w14:textId="77777777" w:rsidR="00A7719A" w:rsidRPr="008A2995" w:rsidRDefault="00A7719A" w:rsidP="00A7719A">
          <w:pPr>
            <w:pStyle w:val="BodyText"/>
          </w:pPr>
          <w:r w:rsidRPr="008A2995">
            <w:t>&lt;Example&gt;</w:t>
          </w:r>
        </w:p>
      </w:sdtContent>
    </w:sdt>
    <w:tbl>
      <w:tblPr>
        <w:tblStyle w:val="TableGrid"/>
        <w:tblW w:w="5000" w:type="pct"/>
        <w:tblLook w:val="00A0" w:firstRow="1" w:lastRow="0" w:firstColumn="1" w:lastColumn="0" w:noHBand="0" w:noVBand="0"/>
      </w:tblPr>
      <w:tblGrid>
        <w:gridCol w:w="3402"/>
        <w:gridCol w:w="1419"/>
        <w:gridCol w:w="1417"/>
        <w:gridCol w:w="1562"/>
        <w:gridCol w:w="1839"/>
      </w:tblGrid>
      <w:tr w:rsidR="00A7719A" w14:paraId="23143751" w14:textId="77777777" w:rsidTr="000C2B26">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1765" w:type="pct"/>
          </w:tcPr>
          <w:p w14:paraId="6A25E2F9" w14:textId="77777777" w:rsidR="00A7719A" w:rsidRDefault="00A7719A" w:rsidP="000C2B26">
            <w:pPr>
              <w:pStyle w:val="TableHeadingLeft"/>
            </w:pPr>
            <w:r>
              <w:t>Actions</w:t>
            </w:r>
          </w:p>
        </w:tc>
        <w:tc>
          <w:tcPr>
            <w:cnfStyle w:val="000010000000" w:firstRow="0" w:lastRow="0" w:firstColumn="0" w:lastColumn="0" w:oddVBand="1" w:evenVBand="0" w:oddHBand="0" w:evenHBand="0" w:firstRowFirstColumn="0" w:firstRowLastColumn="0" w:lastRowFirstColumn="0" w:lastRowLastColumn="0"/>
            <w:tcW w:w="736" w:type="pct"/>
          </w:tcPr>
          <w:p w14:paraId="4A8149B1" w14:textId="77777777" w:rsidR="00A7719A" w:rsidRDefault="00A7719A" w:rsidP="000C2B26">
            <w:pPr>
              <w:pStyle w:val="TableHeadingLeft"/>
            </w:pPr>
            <w:r>
              <w:t>Timeframe</w:t>
            </w:r>
          </w:p>
        </w:tc>
        <w:tc>
          <w:tcPr>
            <w:tcW w:w="735" w:type="pct"/>
          </w:tcPr>
          <w:p w14:paraId="5CF4DFF8"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Project leader</w:t>
            </w:r>
          </w:p>
        </w:tc>
        <w:tc>
          <w:tcPr>
            <w:cnfStyle w:val="000010000000" w:firstRow="0" w:lastRow="0" w:firstColumn="0" w:lastColumn="0" w:oddVBand="1" w:evenVBand="0" w:oddHBand="0" w:evenHBand="0" w:firstRowFirstColumn="0" w:firstRowLastColumn="0" w:lastRowFirstColumn="0" w:lastRowLastColumn="0"/>
            <w:tcW w:w="810" w:type="pct"/>
          </w:tcPr>
          <w:p w14:paraId="394110AD" w14:textId="77777777" w:rsidR="00A7719A" w:rsidRDefault="00A7719A" w:rsidP="000C2B26">
            <w:pPr>
              <w:pStyle w:val="TableHeadingLeft"/>
            </w:pPr>
            <w:r>
              <w:t>Estimated cost</w:t>
            </w:r>
          </w:p>
        </w:tc>
        <w:tc>
          <w:tcPr>
            <w:tcW w:w="954" w:type="pct"/>
          </w:tcPr>
          <w:p w14:paraId="10297FB0" w14:textId="77777777" w:rsidR="00A7719A" w:rsidRDefault="00A7719A" w:rsidP="000C2B26">
            <w:pPr>
              <w:pStyle w:val="TableHeadingLeft"/>
              <w:cnfStyle w:val="100000000000" w:firstRow="1" w:lastRow="0" w:firstColumn="0" w:lastColumn="0" w:oddVBand="0" w:evenVBand="0" w:oddHBand="0" w:evenHBand="0" w:firstRowFirstColumn="0" w:firstRowLastColumn="0" w:lastRowFirstColumn="0" w:lastRowLastColumn="0"/>
            </w:pPr>
            <w:r>
              <w:t>Source of funding</w:t>
            </w:r>
          </w:p>
        </w:tc>
      </w:tr>
      <w:tr w:rsidR="00A7719A" w14:paraId="070D7A74" w14:textId="77777777" w:rsidTr="000C2B26">
        <w:trPr>
          <w:cantSplit/>
        </w:trPr>
        <w:tc>
          <w:tcPr>
            <w:tcW w:w="1765" w:type="pct"/>
          </w:tcPr>
          <w:p w14:paraId="599AD0A0" w14:textId="77777777" w:rsidR="00A7719A" w:rsidRDefault="00A7719A" w:rsidP="000C2B26">
            <w:pPr>
              <w:pStyle w:val="TableTextLeft"/>
            </w:pPr>
            <w:r w:rsidRPr="004E692D">
              <w:t>Improve signage to lake, sports ground, other key areas.</w:t>
            </w:r>
          </w:p>
        </w:tc>
        <w:tc>
          <w:tcPr>
            <w:cnfStyle w:val="000010000000" w:firstRow="0" w:lastRow="0" w:firstColumn="0" w:lastColumn="0" w:oddVBand="1" w:evenVBand="0" w:oddHBand="0" w:evenHBand="0" w:firstRowFirstColumn="0" w:firstRowLastColumn="0" w:lastRowFirstColumn="0" w:lastRowLastColumn="0"/>
            <w:tcW w:w="736" w:type="pct"/>
          </w:tcPr>
          <w:p w14:paraId="23427ECA" w14:textId="77777777" w:rsidR="00A7719A" w:rsidRDefault="00A7719A" w:rsidP="000C2B26">
            <w:pPr>
              <w:pStyle w:val="TableTextLeft"/>
            </w:pPr>
            <w:r>
              <w:t>12 months</w:t>
            </w:r>
          </w:p>
        </w:tc>
        <w:tc>
          <w:tcPr>
            <w:tcW w:w="735" w:type="pct"/>
          </w:tcPr>
          <w:p w14:paraId="4906DE1A"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Bea Black</w:t>
            </w:r>
          </w:p>
        </w:tc>
        <w:tc>
          <w:tcPr>
            <w:cnfStyle w:val="000010000000" w:firstRow="0" w:lastRow="0" w:firstColumn="0" w:lastColumn="0" w:oddVBand="1" w:evenVBand="0" w:oddHBand="0" w:evenHBand="0" w:firstRowFirstColumn="0" w:firstRowLastColumn="0" w:lastRowFirstColumn="0" w:lastRowLastColumn="0"/>
            <w:tcW w:w="810" w:type="pct"/>
          </w:tcPr>
          <w:p w14:paraId="278379AB" w14:textId="77777777" w:rsidR="00A7719A" w:rsidRDefault="00A7719A" w:rsidP="000C2B26">
            <w:pPr>
              <w:pStyle w:val="TableTextLeft"/>
            </w:pPr>
            <w:r>
              <w:t>$1,000</w:t>
            </w:r>
          </w:p>
        </w:tc>
        <w:tc>
          <w:tcPr>
            <w:tcW w:w="954" w:type="pct"/>
          </w:tcPr>
          <w:p w14:paraId="79DF5003"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r>
              <w:t>The committee already has sufficient funds to cover this cost.</w:t>
            </w:r>
          </w:p>
        </w:tc>
      </w:tr>
      <w:tr w:rsidR="00A7719A" w14:paraId="4BE4E524" w14:textId="77777777" w:rsidTr="000C2B26">
        <w:trPr>
          <w:cantSplit/>
        </w:trPr>
        <w:tc>
          <w:tcPr>
            <w:tcW w:w="1765" w:type="pct"/>
          </w:tcPr>
          <w:p w14:paraId="2B1F7541" w14:textId="77777777" w:rsidR="00A7719A" w:rsidRPr="004E692D" w:rsidRDefault="00A7719A" w:rsidP="000C2B26">
            <w:pPr>
              <w:pStyle w:val="TableTextLeft"/>
            </w:pPr>
          </w:p>
        </w:tc>
        <w:tc>
          <w:tcPr>
            <w:cnfStyle w:val="000010000000" w:firstRow="0" w:lastRow="0" w:firstColumn="0" w:lastColumn="0" w:oddVBand="1" w:evenVBand="0" w:oddHBand="0" w:evenHBand="0" w:firstRowFirstColumn="0" w:firstRowLastColumn="0" w:lastRowFirstColumn="0" w:lastRowLastColumn="0"/>
            <w:tcW w:w="736" w:type="pct"/>
          </w:tcPr>
          <w:p w14:paraId="70E21288" w14:textId="77777777" w:rsidR="00A7719A" w:rsidRDefault="00A7719A" w:rsidP="000C2B26">
            <w:pPr>
              <w:pStyle w:val="TableTextLeft"/>
            </w:pPr>
          </w:p>
        </w:tc>
        <w:tc>
          <w:tcPr>
            <w:tcW w:w="735" w:type="pct"/>
          </w:tcPr>
          <w:p w14:paraId="2BEDD608"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810" w:type="pct"/>
          </w:tcPr>
          <w:p w14:paraId="5E38B6AA" w14:textId="77777777" w:rsidR="00A7719A" w:rsidRDefault="00A7719A" w:rsidP="000C2B26">
            <w:pPr>
              <w:pStyle w:val="TableTextLeft"/>
            </w:pPr>
          </w:p>
        </w:tc>
        <w:tc>
          <w:tcPr>
            <w:tcW w:w="954" w:type="pct"/>
          </w:tcPr>
          <w:p w14:paraId="40C475B8"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p>
        </w:tc>
      </w:tr>
      <w:tr w:rsidR="00A7719A" w14:paraId="36F9DCBA" w14:textId="77777777" w:rsidTr="000C2B26">
        <w:trPr>
          <w:cantSplit/>
        </w:trPr>
        <w:tc>
          <w:tcPr>
            <w:tcW w:w="1765" w:type="pct"/>
          </w:tcPr>
          <w:p w14:paraId="273772FE" w14:textId="77777777" w:rsidR="00A7719A" w:rsidRPr="004E692D" w:rsidRDefault="00A7719A" w:rsidP="000C2B26">
            <w:pPr>
              <w:pStyle w:val="TableTextLeft"/>
            </w:pPr>
          </w:p>
        </w:tc>
        <w:tc>
          <w:tcPr>
            <w:cnfStyle w:val="000010000000" w:firstRow="0" w:lastRow="0" w:firstColumn="0" w:lastColumn="0" w:oddVBand="1" w:evenVBand="0" w:oddHBand="0" w:evenHBand="0" w:firstRowFirstColumn="0" w:firstRowLastColumn="0" w:lastRowFirstColumn="0" w:lastRowLastColumn="0"/>
            <w:tcW w:w="736" w:type="pct"/>
          </w:tcPr>
          <w:p w14:paraId="154336BE" w14:textId="77777777" w:rsidR="00A7719A" w:rsidRDefault="00A7719A" w:rsidP="000C2B26">
            <w:pPr>
              <w:pStyle w:val="TableTextLeft"/>
            </w:pPr>
          </w:p>
        </w:tc>
        <w:tc>
          <w:tcPr>
            <w:tcW w:w="735" w:type="pct"/>
          </w:tcPr>
          <w:p w14:paraId="4E97E0E7"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810" w:type="pct"/>
          </w:tcPr>
          <w:p w14:paraId="339BDB81" w14:textId="77777777" w:rsidR="00A7719A" w:rsidRDefault="00A7719A" w:rsidP="000C2B26">
            <w:pPr>
              <w:pStyle w:val="TableTextLeft"/>
            </w:pPr>
          </w:p>
        </w:tc>
        <w:tc>
          <w:tcPr>
            <w:tcW w:w="954" w:type="pct"/>
          </w:tcPr>
          <w:p w14:paraId="7D40B8AE" w14:textId="77777777" w:rsidR="00A7719A" w:rsidRDefault="00A7719A" w:rsidP="000C2B26">
            <w:pPr>
              <w:pStyle w:val="TableTextLeft"/>
              <w:cnfStyle w:val="000000000000" w:firstRow="0" w:lastRow="0" w:firstColumn="0" w:lastColumn="0" w:oddVBand="0" w:evenVBand="0" w:oddHBand="0" w:evenHBand="0" w:firstRowFirstColumn="0" w:firstRowLastColumn="0" w:lastRowFirstColumn="0" w:lastRowLastColumn="0"/>
            </w:pPr>
          </w:p>
        </w:tc>
      </w:tr>
    </w:tbl>
    <w:p w14:paraId="2A95AC9B" w14:textId="77777777" w:rsidR="00A7719A" w:rsidRPr="00911D57" w:rsidRDefault="00A7719A" w:rsidP="00A7719A">
      <w:pPr>
        <w:pStyle w:val="Heading9"/>
      </w:pPr>
      <w:r w:rsidRPr="00911D57">
        <w:t>8. What did we consider?</w:t>
      </w:r>
    </w:p>
    <w:p w14:paraId="4B0B7267" w14:textId="77777777" w:rsidR="00A7719A" w:rsidRPr="00324772" w:rsidRDefault="00A7719A" w:rsidP="00A7719A">
      <w:pPr>
        <w:pStyle w:val="BodyText"/>
      </w:pPr>
      <w:r w:rsidRPr="004D24A1">
        <w:t>In developing its plan, the committee took the following factors into account. &lt;Briefly describe, for example&gt;</w:t>
      </w:r>
    </w:p>
    <w:p w14:paraId="1130A6D2" w14:textId="77777777" w:rsidR="00A7719A" w:rsidRPr="008A2995" w:rsidRDefault="00A7719A" w:rsidP="00A7719A">
      <w:pPr>
        <w:pStyle w:val="AppendixHeading2"/>
      </w:pPr>
      <w:r w:rsidRPr="008A2995">
        <w:t>Community engagement</w:t>
      </w:r>
    </w:p>
    <w:sdt>
      <w:sdtPr>
        <w:rPr>
          <w:color w:val="auto"/>
        </w:rPr>
        <w:id w:val="-2050297109"/>
        <w:placeholder>
          <w:docPart w:val="A79A2FBC6F8E4702AB4E32132E2894AB"/>
        </w:placeholder>
        <w:showingPlcHdr/>
        <w15:appearance w15:val="hidden"/>
      </w:sdtPr>
      <w:sdtEndPr/>
      <w:sdtContent>
        <w:p w14:paraId="127C921F" w14:textId="77777777" w:rsidR="00A7719A" w:rsidRDefault="00A7719A" w:rsidP="00A7719A">
          <w:pPr>
            <w:pStyle w:val="BodyText"/>
            <w:rPr>
              <w:color w:val="auto"/>
            </w:rPr>
          </w:pPr>
          <w:r w:rsidRPr="005B5ED2">
            <w:rPr>
              <w:color w:val="auto"/>
            </w:rPr>
            <w:t>&lt;</w:t>
          </w:r>
          <w:r w:rsidRPr="007336AE">
            <w:rPr>
              <w:color w:val="auto"/>
            </w:rPr>
            <w:t>What consultation occurred? For example, did the committee consult reserve users such as the local cricket club</w:t>
          </w:r>
          <w:r>
            <w:rPr>
              <w:color w:val="auto"/>
            </w:rPr>
            <w:t>?&gt;</w:t>
          </w:r>
        </w:p>
      </w:sdtContent>
    </w:sdt>
    <w:p w14:paraId="4FFE5BD8" w14:textId="77777777" w:rsidR="00A7719A" w:rsidRPr="008A2995" w:rsidRDefault="00A7719A" w:rsidP="00A7719A">
      <w:pPr>
        <w:pStyle w:val="AppendixHeading2"/>
      </w:pPr>
      <w:r w:rsidRPr="008A2995">
        <w:t>External environment</w:t>
      </w:r>
    </w:p>
    <w:sdt>
      <w:sdtPr>
        <w:rPr>
          <w:color w:val="auto"/>
        </w:rPr>
        <w:id w:val="-859969095"/>
        <w:placeholder>
          <w:docPart w:val="604CFFC512D34F9D880497CAC6524647"/>
        </w:placeholder>
        <w:showingPlcHdr/>
        <w15:appearance w15:val="hidden"/>
      </w:sdtPr>
      <w:sdtEndPr/>
      <w:sdtContent>
        <w:p w14:paraId="6C164A3A" w14:textId="77777777" w:rsidR="00A7719A" w:rsidRDefault="00A7719A" w:rsidP="00A7719A">
          <w:pPr>
            <w:pStyle w:val="BodyText"/>
            <w:rPr>
              <w:color w:val="auto"/>
            </w:rPr>
          </w:pPr>
          <w:r w:rsidRPr="005B5ED2">
            <w:rPr>
              <w:color w:val="auto"/>
            </w:rPr>
            <w:t>&lt;</w:t>
          </w:r>
          <w:r w:rsidRPr="007336AE">
            <w:rPr>
              <w:color w:val="auto"/>
            </w:rPr>
            <w:t>What external factors were considered, for example, the local council’s plan for the land adjoining the reserve</w:t>
          </w:r>
          <w:r>
            <w:rPr>
              <w:color w:val="auto"/>
            </w:rPr>
            <w:t>?&gt;</w:t>
          </w:r>
        </w:p>
      </w:sdtContent>
    </w:sdt>
    <w:p w14:paraId="2E2A8E54" w14:textId="77777777" w:rsidR="00A7719A" w:rsidRPr="008A2995" w:rsidRDefault="00842E67" w:rsidP="00A7719A">
      <w:pPr>
        <w:pStyle w:val="BodyText"/>
      </w:pPr>
      <w:sdt>
        <w:sdtPr>
          <w:id w:val="-1405764275"/>
          <w:placeholder>
            <w:docPart w:val="6E08266256A54149B3AD49CBB072FFE6"/>
          </w:placeholder>
          <w:showingPlcHdr/>
          <w15:appearance w15:val="hidden"/>
        </w:sdtPr>
        <w:sdtEndPr/>
        <w:sdtContent>
          <w:r w:rsidR="00A7719A" w:rsidRPr="008A2995">
            <w:rPr>
              <w:rFonts w:cs="Arial"/>
              <w:b/>
              <w:color w:val="494847"/>
              <w:lang w:eastAsia="en-AU"/>
            </w:rPr>
            <w:t>XXX</w:t>
          </w:r>
        </w:sdtContent>
      </w:sdt>
    </w:p>
    <w:sdt>
      <w:sdtPr>
        <w:rPr>
          <w:color w:val="auto"/>
        </w:rPr>
        <w:id w:val="-1783018484"/>
        <w:placeholder>
          <w:docPart w:val="E1ECA1D610D848F2AF571C933D55A797"/>
        </w:placeholder>
        <w:showingPlcHdr/>
        <w15:appearance w15:val="hidden"/>
      </w:sdtPr>
      <w:sdtEndPr/>
      <w:sdtContent>
        <w:p w14:paraId="478C1E15" w14:textId="7381E8CC" w:rsidR="001F7CAE" w:rsidRDefault="00A7719A" w:rsidP="00C466CE">
          <w:pPr>
            <w:pStyle w:val="BodyText"/>
            <w:rPr>
              <w:color w:val="auto"/>
            </w:rPr>
          </w:pPr>
          <w:r w:rsidRPr="005B5ED2">
            <w:rPr>
              <w:color w:val="auto"/>
            </w:rPr>
            <w:t>&lt;</w:t>
          </w:r>
          <w:r>
            <w:rPr>
              <w:color w:val="auto"/>
            </w:rPr>
            <w:t>Insert any other relevant considerations.&gt;</w:t>
          </w:r>
        </w:p>
      </w:sdtContent>
    </w:sdt>
    <w:p w14:paraId="59CCD36B" w14:textId="2BEE6CA3" w:rsidR="009F5E07" w:rsidRDefault="009F5E07" w:rsidP="00C466CE">
      <w:pPr>
        <w:pStyle w:val="BodyText"/>
        <w:rPr>
          <w:color w:val="auto"/>
        </w:rPr>
      </w:pPr>
    </w:p>
    <w:p w14:paraId="74CA763D" w14:textId="4D180812" w:rsidR="009F5E07" w:rsidRPr="00C466CE" w:rsidRDefault="009F5E07" w:rsidP="009F5E07">
      <w:pPr>
        <w:pStyle w:val="BodyText"/>
      </w:pPr>
      <w:r>
        <w:rPr>
          <w:noProof/>
          <w:lang w:eastAsia="en-AU"/>
        </w:rPr>
        <mc:AlternateContent>
          <mc:Choice Requires="wpc">
            <w:drawing>
              <wp:anchor distT="0" distB="0" distL="114300" distR="114300" simplePos="0" relativeHeight="251935744" behindDoc="0" locked="0" layoutInCell="1" allowOverlap="1" wp14:anchorId="2DFA7D12" wp14:editId="7D9CEFE8">
                <wp:simplePos x="0" y="0"/>
                <wp:positionH relativeFrom="page">
                  <wp:posOffset>0</wp:posOffset>
                </wp:positionH>
                <wp:positionV relativeFrom="page">
                  <wp:posOffset>0</wp:posOffset>
                </wp:positionV>
                <wp:extent cx="7563600" cy="10688400"/>
                <wp:effectExtent l="0" t="0" r="0" b="0"/>
                <wp:wrapTopAndBottom/>
                <wp:docPr id="263"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72"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73" name="Text Box 26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26F7E0" w14:textId="5D84A117" w:rsidR="00205F76" w:rsidRPr="00CF26F1" w:rsidRDefault="00205F76" w:rsidP="00205F76">
                              <w:pPr>
                                <w:pStyle w:val="xWeb"/>
                              </w:pPr>
                              <w:r>
                                <w:t>delwp.vic.gov.au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2DFA7D12" id="BackCoverPortrait" o:spid="_x0000_s1032" editas="canvas" style="position:absolute;margin-left:0;margin-top:0;width:595.55pt;height:841.6pt;z-index:251935744;mso-position-horizontal-relative:page;mso-position-vertical-relative:page" coordsize="75634,10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width:75634;height:106883;visibility:visible;mso-wrap-style:square" filled="t" fillcolor="white [3212]">
                  <v:fill o:detectmouseclick="t"/>
                  <v:path o:connecttype="none"/>
                </v:shape>
                <v:rect id="DELWPRectangle" o:spid="_x0000_s1034"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" fillcolor="#201547" stroked="f"/>
                <v:shape id="Text Box 262" o:spid="_x0000_s1035"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" filled="f" stroked="f" strokeweight=".5pt">
                  <v:textbox inset="0,0,0,0">
                    <w:txbxContent>
                      <w:p w14:paraId="1626F7E0" w14:textId="5D84A117" w:rsidR="00205F76" w:rsidRPr="00CF26F1" w:rsidRDefault="00205F76" w:rsidP="00205F76">
                        <w:pPr>
                          <w:pStyle w:val="xWeb"/>
                        </w:pPr>
                        <w:r>
                          <w:t>delwp.vic.gov.au</w:t>
                        </w:r>
                      </w:p>
                    </w:txbxContent>
                  </v:textbox>
                </v:shape>
                <w10:wrap type="topAndBottom" anchorx="page" anchory="page"/>
              </v:group>
            </w:pict>
          </mc:Fallback>
        </mc:AlternateContent>
      </w:r>
    </w:p>
    <w:sectPr w:rsidR="009F5E07" w:rsidRPr="00C466CE" w:rsidSect="004B51C9">
      <w:type w:val="continuous"/>
      <w:pgSz w:w="11907" w:h="16839" w:code="9"/>
      <w:pgMar w:top="1134" w:right="1134" w:bottom="1134" w:left="1134" w:header="283"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00B9F1" w14:textId="77777777" w:rsidR="00E30735" w:rsidRDefault="00E30735">
      <w:r>
        <w:separator/>
      </w:r>
    </w:p>
    <w:p w14:paraId="6BEA12E9" w14:textId="77777777" w:rsidR="00E30735" w:rsidRDefault="00E30735"/>
  </w:endnote>
  <w:endnote w:type="continuationSeparator" w:id="0">
    <w:p w14:paraId="108E98B8" w14:textId="77777777" w:rsidR="00E30735" w:rsidRDefault="00E30735">
      <w:r>
        <w:continuationSeparator/>
      </w:r>
    </w:p>
    <w:p w14:paraId="4985745B" w14:textId="77777777" w:rsidR="00E30735" w:rsidRDefault="00E307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205F76" w14:paraId="02E8395A" w14:textId="77777777" w:rsidTr="00D83BD4">
      <w:trPr>
        <w:trHeight w:val="397"/>
      </w:trPr>
      <w:tc>
        <w:tcPr>
          <w:tcW w:w="340" w:type="dxa"/>
        </w:tcPr>
        <w:p w14:paraId="5B873DF2" w14:textId="77777777" w:rsidR="00205F76" w:rsidRPr="00D55628" w:rsidRDefault="00205F76"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6E6063F9" w14:textId="77777777" w:rsidR="00205F76" w:rsidRPr="00D55628" w:rsidRDefault="00205F76" w:rsidP="00D55628">
          <w:pPr>
            <w:pStyle w:val="FooterEven"/>
          </w:pPr>
          <w:r w:rsidRPr="000A15E4">
            <w:rPr>
              <w:rStyle w:val="Bold"/>
            </w:rPr>
            <w:t>Title of document</w:t>
          </w:r>
          <w:r w:rsidRPr="00D55628">
            <w:t xml:space="preserve"> Subtitle</w:t>
          </w:r>
        </w:p>
      </w:tc>
    </w:tr>
  </w:tbl>
  <w:p w14:paraId="21ECE8C5" w14:textId="77777777" w:rsidR="00205F76" w:rsidRPr="008B6D45" w:rsidRDefault="00205F76" w:rsidP="005949B0">
    <w:pPr>
      <w:pStyle w:val="FooterEven"/>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AA71E6" w14:textId="77777777" w:rsidR="00205F76" w:rsidRDefault="00205F76" w:rsidP="0026492A">
    <w:pPr>
      <w:pStyle w:val="Footer"/>
    </w:pPr>
    <w:r w:rsidRPr="00D55628">
      <w:rPr>
        <w:noProof/>
      </w:rPr>
      <mc:AlternateContent>
        <mc:Choice Requires="wps">
          <w:drawing>
            <wp:anchor distT="0" distB="0" distL="114300" distR="114300" simplePos="0" relativeHeight="251698176" behindDoc="1" locked="1" layoutInCell="1" allowOverlap="1" wp14:anchorId="4F841AD6" wp14:editId="1A065CD6">
              <wp:simplePos x="0" y="0"/>
              <wp:positionH relativeFrom="page">
                <wp:align>center</wp:align>
              </wp:positionH>
              <wp:positionV relativeFrom="page">
                <wp:align>center</wp:align>
              </wp:positionV>
              <wp:extent cx="7560000" cy="1796400"/>
              <wp:effectExtent l="0" t="0" r="0" b="0"/>
              <wp:wrapNone/>
              <wp:docPr id="237"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4E42A" w14:textId="65EB65BB" w:rsidR="00205F76" w:rsidRPr="0001226A" w:rsidRDefault="00205F76" w:rsidP="0026492A">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841AD6" id="_x0000_t202" coordsize="21600,21600" o:spt="202" path="m,l,21600r21600,l21600,xe">
              <v:stroke joinstyle="miter"/>
              <v:path gradientshapeok="t" o:connecttype="rect"/>
            </v:shapetype>
            <v:shape id="_x0000_s1043" type="#_x0000_t202" alt="Title: Background Watermark Image" style="position:absolute;margin-left:0;margin-top:0;width:595.3pt;height:141.45pt;z-index:-2516183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h0wBO1gIAAOgFAAAOAAAAAAAAAAAAAAAAAC4CAABkcnMvZTJv&#10;RG9jLnhtbFBLAQItABQABgAIAAAAIQA0xUTO2wAAAAYBAAAPAAAAAAAAAAAAAAAAADAFAABkcnMv&#10;ZG93bnJldi54bWxQSwUGAAAAAAQABADzAAAAOAYAAAAA&#10;" filled="f" stroked="f">
              <v:textbox>
                <w:txbxContent>
                  <w:p w14:paraId="6F34E42A" w14:textId="65EB65BB" w:rsidR="00205F76" w:rsidRPr="0001226A" w:rsidRDefault="00205F76" w:rsidP="0026492A">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0CE05242" w14:textId="77777777" w:rsidR="00205F76" w:rsidRDefault="00205F76" w:rsidP="0026492A">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205F76" w14:paraId="45877CFA" w14:textId="77777777" w:rsidTr="00A965C8">
      <w:trPr>
        <w:trHeight w:val="397"/>
      </w:trPr>
      <w:tc>
        <w:tcPr>
          <w:tcW w:w="340" w:type="dxa"/>
        </w:tcPr>
        <w:p w14:paraId="422B8705" w14:textId="77777777" w:rsidR="00205F76" w:rsidRPr="00D55628" w:rsidRDefault="00205F76" w:rsidP="00A965C8">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52</w:t>
          </w:r>
          <w:r w:rsidRPr="00D55628">
            <w:fldChar w:fldCharType="end"/>
          </w:r>
        </w:p>
      </w:tc>
      <w:sdt>
        <w:sdtPr>
          <w:alias w:val="Title"/>
          <w:tag w:val=""/>
          <w:id w:val="529459233"/>
          <w:placeholder>
            <w:docPart w:val="8812EB63E1F84D61923B0344AD53B422"/>
          </w:placeholder>
          <w:dataBinding w:prefixMappings="xmlns:ns0='http://purl.org/dc/elements/1.1/' xmlns:ns1='http://schemas.openxmlformats.org/package/2006/metadata/core-properties' " w:xpath="/ns1:coreProperties[1]/ns0:title[1]" w:storeItemID="{6C3C8BC8-F283-45AE-878A-BAB7291924A1}"/>
          <w:text/>
        </w:sdtPr>
        <w:sdtEndPr/>
        <w:sdtContent>
          <w:tc>
            <w:tcPr>
              <w:tcW w:w="9071" w:type="dxa"/>
            </w:tcPr>
            <w:p w14:paraId="1AE7B13F" w14:textId="77777777" w:rsidR="00205F76" w:rsidRPr="00182DCB" w:rsidRDefault="00205F76" w:rsidP="00A965C8">
              <w:pPr>
                <w:pStyle w:val="FooterEven"/>
              </w:pPr>
              <w:r w:rsidRPr="00182DCB">
                <w:t>Committee of Management Guidelines</w:t>
              </w:r>
            </w:p>
          </w:tc>
        </w:sdtContent>
      </w:sdt>
    </w:tr>
  </w:tbl>
  <w:p w14:paraId="79D25A69" w14:textId="77777777" w:rsidR="00205F76" w:rsidRDefault="00205F76" w:rsidP="00A965C8">
    <w:pPr>
      <w:pStyle w:val="FooterEven"/>
    </w:pPr>
    <w:r w:rsidRPr="00D55628">
      <w:rPr>
        <w:noProof/>
      </w:rPr>
      <mc:AlternateContent>
        <mc:Choice Requires="wps">
          <w:drawing>
            <wp:anchor distT="0" distB="0" distL="114300" distR="114300" simplePos="0" relativeHeight="251706368" behindDoc="1" locked="1" layoutInCell="1" allowOverlap="1" wp14:anchorId="4F1BC9DF" wp14:editId="781C5EC1">
              <wp:simplePos x="0" y="0"/>
              <wp:positionH relativeFrom="page">
                <wp:align>center</wp:align>
              </wp:positionH>
              <wp:positionV relativeFrom="page">
                <wp:align>center</wp:align>
              </wp:positionV>
              <wp:extent cx="7560000" cy="1796400"/>
              <wp:effectExtent l="0" t="0" r="0" b="0"/>
              <wp:wrapNone/>
              <wp:docPr id="4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54E38" w14:textId="354164F0" w:rsidR="00205F76" w:rsidRPr="0001226A" w:rsidRDefault="00205F76" w:rsidP="00A965C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1BC9DF" id="_x0000_t202" coordsize="21600,21600" o:spt="202" path="m,l,21600r21600,l21600,xe">
              <v:stroke joinstyle="miter"/>
              <v:path gradientshapeok="t" o:connecttype="rect"/>
            </v:shapetype>
            <v:shape id="_x0000_s1044" type="#_x0000_t202" alt="Title: Background Watermark Image" style="position:absolute;margin-left:0;margin-top:0;width:595.3pt;height:141.45pt;z-index:-2516101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2mi1QIAAOc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Gj3aaLVAgAA5wUAAA4AAAAAAAAAAAAAAAAALgIAAGRycy9lMm9E&#10;b2MueG1sUEsBAi0AFAAGAAgAAAAhADTFRM7bAAAABgEAAA8AAAAAAAAAAAAAAAAALwUAAGRycy9k&#10;b3ducmV2LnhtbFBLBQYAAAAABAAEAPMAAAA3BgAAAAA=&#10;" filled="f" stroked="f">
              <v:textbox>
                <w:txbxContent>
                  <w:p w14:paraId="68654E38" w14:textId="354164F0" w:rsidR="00205F76" w:rsidRPr="0001226A" w:rsidRDefault="00205F76" w:rsidP="00A965C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5E354F3" w14:textId="77777777" w:rsidR="00205F76" w:rsidRPr="00B5221E" w:rsidRDefault="00205F76" w:rsidP="00A965C8">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742E3" w14:textId="77777777" w:rsidR="00205F76" w:rsidRDefault="00205F76" w:rsidP="00C67992">
    <w:pPr>
      <w:pStyle w:val="Footer"/>
    </w:pPr>
    <w:r w:rsidRPr="00D55628">
      <w:rPr>
        <w:noProof/>
      </w:rPr>
      <mc:AlternateContent>
        <mc:Choice Requires="wps">
          <w:drawing>
            <wp:anchor distT="0" distB="0" distL="114300" distR="114300" simplePos="0" relativeHeight="251708416" behindDoc="1" locked="1" layoutInCell="1" allowOverlap="1" wp14:anchorId="3AFA10D1" wp14:editId="2663F134">
              <wp:simplePos x="0" y="0"/>
              <wp:positionH relativeFrom="page">
                <wp:align>center</wp:align>
              </wp:positionH>
              <wp:positionV relativeFrom="page">
                <wp:align>center</wp:align>
              </wp:positionV>
              <wp:extent cx="7560000" cy="1796400"/>
              <wp:effectExtent l="0" t="0" r="0" b="0"/>
              <wp:wrapNone/>
              <wp:docPr id="135"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9D3B5" w14:textId="6CC7BD0D" w:rsidR="00205F76" w:rsidRPr="0001226A" w:rsidRDefault="00205F76" w:rsidP="00C6799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FA10D1" id="_x0000_t202" coordsize="21600,21600" o:spt="202" path="m,l,21600r21600,l21600,xe">
              <v:stroke joinstyle="miter"/>
              <v:path gradientshapeok="t" o:connecttype="rect"/>
            </v:shapetype>
            <v:shape id="_x0000_s1045" type="#_x0000_t202" alt="Title: Background Watermark Image" style="position:absolute;margin-left:0;margin-top:0;width:595.3pt;height:141.45pt;z-index:-2516080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VX1QIAAOg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J4H9VfVAgAA6AUAAA4AAAAAAAAAAAAAAAAALgIAAGRycy9lMm9E&#10;b2MueG1sUEsBAi0AFAAGAAgAAAAhADTFRM7bAAAABgEAAA8AAAAAAAAAAAAAAAAALwUAAGRycy9k&#10;b3ducmV2LnhtbFBLBQYAAAAABAAEAPMAAAA3BgAAAAA=&#10;" filled="f" stroked="f">
              <v:textbox>
                <w:txbxContent>
                  <w:p w14:paraId="0F69D3B5" w14:textId="6CC7BD0D" w:rsidR="00205F76" w:rsidRPr="0001226A" w:rsidRDefault="00205F76" w:rsidP="00C6799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348E082F" w14:textId="77777777" w:rsidR="00205F76" w:rsidRDefault="00205F76" w:rsidP="00C6799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AFA1C" w14:textId="77777777" w:rsidR="00205F76" w:rsidRDefault="00205F76" w:rsidP="003E3529">
    <w:pPr>
      <w:pStyle w:val="Footer"/>
    </w:pPr>
    <w:r w:rsidRPr="00D55628">
      <w:rPr>
        <w:noProof/>
      </w:rPr>
      <mc:AlternateContent>
        <mc:Choice Requires="wps">
          <w:drawing>
            <wp:anchor distT="0" distB="0" distL="114300" distR="114300" simplePos="0" relativeHeight="251711488" behindDoc="1" locked="1" layoutInCell="1" allowOverlap="1" wp14:anchorId="57B51FA6" wp14:editId="5A8C089B">
              <wp:simplePos x="0" y="0"/>
              <wp:positionH relativeFrom="page">
                <wp:align>center</wp:align>
              </wp:positionH>
              <wp:positionV relativeFrom="page">
                <wp:align>center</wp:align>
              </wp:positionV>
              <wp:extent cx="7560000" cy="1796400"/>
              <wp:effectExtent l="0" t="0" r="0" b="0"/>
              <wp:wrapNone/>
              <wp:docPr id="148"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3FCAB" w14:textId="06ECE732" w:rsidR="00205F76" w:rsidRPr="0001226A" w:rsidRDefault="00205F76" w:rsidP="003E3529">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B51FA6" id="_x0000_t202" coordsize="21600,21600" o:spt="202" path="m,l,21600r21600,l21600,xe">
              <v:stroke joinstyle="miter"/>
              <v:path gradientshapeok="t" o:connecttype="rect"/>
            </v:shapetype>
            <v:shape id="_x0000_s1046" type="#_x0000_t202" alt="Title: Background Watermark Image" style="position:absolute;margin-left:0;margin-top:0;width:595.3pt;height:141.45pt;z-index:-2516049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VMR1A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LhVTEdQCAADpBQAADgAAAAAAAAAAAAAAAAAuAgAAZHJzL2Uyb0Rv&#10;Yy54bWxQSwECLQAUAAYACAAAACEANMVEztsAAAAGAQAADwAAAAAAAAAAAAAAAAAuBQAAZHJzL2Rv&#10;d25yZXYueG1sUEsFBgAAAAAEAAQA8wAAADYGAAAAAA==&#10;" filled="f" stroked="f">
              <v:textbox>
                <w:txbxContent>
                  <w:p w14:paraId="42B3FCAB" w14:textId="06ECE732" w:rsidR="00205F76" w:rsidRPr="0001226A" w:rsidRDefault="00205F76" w:rsidP="003E3529">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5029DD30" w14:textId="77777777" w:rsidR="00205F76" w:rsidRDefault="00205F76" w:rsidP="003E3529">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3DC9A" w14:textId="77777777" w:rsidR="00205F76" w:rsidRDefault="00205F76" w:rsidP="007234D3">
    <w:pPr>
      <w:pStyle w:val="Footer"/>
    </w:pPr>
    <w:r w:rsidRPr="00D55628">
      <w:rPr>
        <w:noProof/>
      </w:rPr>
      <mc:AlternateContent>
        <mc:Choice Requires="wps">
          <w:drawing>
            <wp:anchor distT="0" distB="0" distL="114300" distR="114300" simplePos="0" relativeHeight="251714560" behindDoc="1" locked="1" layoutInCell="1" allowOverlap="1" wp14:anchorId="382078F2" wp14:editId="50CCA87D">
              <wp:simplePos x="0" y="0"/>
              <wp:positionH relativeFrom="page">
                <wp:align>center</wp:align>
              </wp:positionH>
              <wp:positionV relativeFrom="page">
                <wp:align>center</wp:align>
              </wp:positionV>
              <wp:extent cx="7560000" cy="1796400"/>
              <wp:effectExtent l="0" t="0" r="0" b="0"/>
              <wp:wrapNone/>
              <wp:docPr id="196"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DBFD6" w14:textId="1F423D48"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2078F2" id="_x0000_t202" coordsize="21600,21600" o:spt="202" path="m,l,21600r21600,l21600,xe">
              <v:stroke joinstyle="miter"/>
              <v:path gradientshapeok="t" o:connecttype="rect"/>
            </v:shapetype>
            <v:shape id="_x0000_s1047" type="#_x0000_t202" alt="Title: Background Watermark Image" style="position:absolute;margin-left:0;margin-top:0;width:595.3pt;height:141.45pt;z-index:-2516019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caM1AIAAOk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5t3GjNQCAADpBQAADgAAAAAAAAAAAAAAAAAuAgAAZHJzL2Uyb0Rv&#10;Yy54bWxQSwECLQAUAAYACAAAACEANMVEztsAAAAGAQAADwAAAAAAAAAAAAAAAAAuBQAAZHJzL2Rv&#10;d25yZXYueG1sUEsFBgAAAAAEAAQA8wAAADYGAAAAAA==&#10;" filled="f" stroked="f">
              <v:textbox>
                <w:txbxContent>
                  <w:p w14:paraId="401DBFD6" w14:textId="1F423D48"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1FF2D6F0" w14:textId="77777777" w:rsidR="00205F76" w:rsidRDefault="00205F76" w:rsidP="007234D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4D2F5" w14:textId="77777777" w:rsidR="00205F76" w:rsidRDefault="00205F76" w:rsidP="007234D3">
    <w:pPr>
      <w:pStyle w:val="Footer"/>
    </w:pPr>
    <w:r w:rsidRPr="00D55628">
      <w:rPr>
        <w:noProof/>
      </w:rPr>
      <mc:AlternateContent>
        <mc:Choice Requires="wps">
          <w:drawing>
            <wp:anchor distT="0" distB="0" distL="114300" distR="114300" simplePos="0" relativeHeight="251717632" behindDoc="1" locked="1" layoutInCell="1" allowOverlap="1" wp14:anchorId="7BD3B23D" wp14:editId="0369BCC2">
              <wp:simplePos x="0" y="0"/>
              <wp:positionH relativeFrom="page">
                <wp:align>center</wp:align>
              </wp:positionH>
              <wp:positionV relativeFrom="page">
                <wp:align>center</wp:align>
              </wp:positionV>
              <wp:extent cx="7560000" cy="1796400"/>
              <wp:effectExtent l="0" t="0" r="0" b="0"/>
              <wp:wrapNone/>
              <wp:docPr id="207"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17D27" w14:textId="6426C7F2"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D3B23D" id="_x0000_t202" coordsize="21600,21600" o:spt="202" path="m,l,21600r21600,l21600,xe">
              <v:stroke joinstyle="miter"/>
              <v:path gradientshapeok="t" o:connecttype="rect"/>
            </v:shapetype>
            <v:shape id="_x0000_s1048" type="#_x0000_t202" alt="Title: Background Watermark Image" style="position:absolute;margin-left:0;margin-top:0;width:595.3pt;height:141.45pt;z-index:-2515988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LTD1w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WWC0w9cCAADpBQAADgAAAAAAAAAAAAAAAAAuAgAAZHJzL2Uy&#10;b0RvYy54bWxQSwECLQAUAAYACAAAACEANMVEztsAAAAGAQAADwAAAAAAAAAAAAAAAAAxBQAAZHJz&#10;L2Rvd25yZXYueG1sUEsFBgAAAAAEAAQA8wAAADkGAAAAAA==&#10;" filled="f" stroked="f">
              <v:textbox>
                <w:txbxContent>
                  <w:p w14:paraId="72017D27" w14:textId="6426C7F2"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729DC616" w14:textId="77777777" w:rsidR="00205F76" w:rsidRDefault="00205F76" w:rsidP="007234D3">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FB134E" w14:textId="77777777" w:rsidR="00205F76" w:rsidRDefault="00205F76" w:rsidP="007234D3">
    <w:pPr>
      <w:pStyle w:val="Footer"/>
    </w:pPr>
    <w:r w:rsidRPr="00D55628">
      <w:rPr>
        <w:noProof/>
      </w:rPr>
      <mc:AlternateContent>
        <mc:Choice Requires="wps">
          <w:drawing>
            <wp:anchor distT="0" distB="0" distL="114300" distR="114300" simplePos="0" relativeHeight="251720704" behindDoc="1" locked="1" layoutInCell="1" allowOverlap="1" wp14:anchorId="2432E217" wp14:editId="4F185B08">
              <wp:simplePos x="0" y="0"/>
              <wp:positionH relativeFrom="page">
                <wp:align>center</wp:align>
              </wp:positionH>
              <wp:positionV relativeFrom="page">
                <wp:align>center</wp:align>
              </wp:positionV>
              <wp:extent cx="7560000" cy="1796400"/>
              <wp:effectExtent l="0" t="0" r="0" b="0"/>
              <wp:wrapNone/>
              <wp:docPr id="218"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BDE55" w14:textId="03A69A8A"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32E217" id="_x0000_t202" coordsize="21600,21600" o:spt="202" path="m,l,21600r21600,l21600,xe">
              <v:stroke joinstyle="miter"/>
              <v:path gradientshapeok="t" o:connecttype="rect"/>
            </v:shapetype>
            <v:shape id="_x0000_s1049" type="#_x0000_t202" alt="Title: Background Watermark Image" style="position:absolute;margin-left:0;margin-top:0;width:595.3pt;height:141.45pt;z-index:-2515957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xt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7KUMbdcCAADpBQAADgAAAAAAAAAAAAAAAAAuAgAAZHJzL2Uy&#10;b0RvYy54bWxQSwECLQAUAAYACAAAACEANMVEztsAAAAGAQAADwAAAAAAAAAAAAAAAAAxBQAAZHJz&#10;L2Rvd25yZXYueG1sUEsFBgAAAAAEAAQA8wAAADkGAAAAAA==&#10;" filled="f" stroked="f">
              <v:textbox>
                <w:txbxContent>
                  <w:p w14:paraId="4BDBDE55" w14:textId="03A69A8A" w:rsidR="00205F76" w:rsidRPr="0001226A" w:rsidRDefault="00205F76" w:rsidP="007234D3">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2D205F32" w14:textId="77777777" w:rsidR="00205F76" w:rsidRDefault="00205F76" w:rsidP="007234D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0F7C8" w14:textId="657C2B65" w:rsidR="00205F76" w:rsidRDefault="00205F76" w:rsidP="0026492A">
    <w:pPr>
      <w:pStyle w:val="Footer"/>
    </w:pPr>
    <w:r w:rsidRPr="00D55628">
      <w:rPr>
        <w:noProof/>
      </w:rPr>
      <mc:AlternateContent>
        <mc:Choice Requires="wps">
          <w:drawing>
            <wp:anchor distT="0" distB="0" distL="114300" distR="114300" simplePos="0" relativeHeight="251723776" behindDoc="1" locked="1" layoutInCell="1" allowOverlap="1" wp14:anchorId="0679381C" wp14:editId="736A3601">
              <wp:simplePos x="0" y="0"/>
              <wp:positionH relativeFrom="page">
                <wp:align>center</wp:align>
              </wp:positionH>
              <wp:positionV relativeFrom="page">
                <wp:align>center</wp:align>
              </wp:positionV>
              <wp:extent cx="7560000" cy="1796400"/>
              <wp:effectExtent l="0" t="0" r="0" b="0"/>
              <wp:wrapNone/>
              <wp:docPr id="79"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936B6" w14:textId="2C1D5103" w:rsidR="00205F76" w:rsidRPr="0001226A" w:rsidRDefault="00205F76" w:rsidP="0026492A">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79381C" id="_x0000_t202" coordsize="21600,21600" o:spt="202" path="m,l,21600r21600,l21600,xe">
              <v:stroke joinstyle="miter"/>
              <v:path gradientshapeok="t" o:connecttype="rect"/>
            </v:shapetype>
            <v:shape id="_x0000_s1050" type="#_x0000_t202" alt="Title: Background Watermark Image" style="position:absolute;margin-left:0;margin-top:0;width:595.3pt;height:141.45pt;z-index:-2515927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IQ1gIAAOg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raXIQ1gIAAOgFAAAOAAAAAAAAAAAAAAAAAC4CAABkcnMvZTJv&#10;RG9jLnhtbFBLAQItABQABgAIAAAAIQA0xUTO2wAAAAYBAAAPAAAAAAAAAAAAAAAAADAFAABkcnMv&#10;ZG93bnJldi54bWxQSwUGAAAAAAQABADzAAAAOAYAAAAA&#10;" filled="f" stroked="f">
              <v:textbox>
                <w:txbxContent>
                  <w:p w14:paraId="6BC936B6" w14:textId="2C1D5103" w:rsidR="00205F76" w:rsidRPr="0001226A" w:rsidRDefault="00205F76" w:rsidP="0026492A">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447E7A50" w14:textId="6799B9CD" w:rsidR="00205F76" w:rsidRDefault="00205F76" w:rsidP="002649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DEA2C" w14:textId="77777777" w:rsidR="00205F76" w:rsidRDefault="00205F76">
    <w:pPr>
      <w:pStyle w:val="Footer"/>
    </w:pPr>
    <w:r w:rsidRPr="00D55628">
      <w:rPr>
        <w:noProof/>
      </w:rPr>
      <mc:AlternateContent>
        <mc:Choice Requires="wps">
          <w:drawing>
            <wp:anchor distT="0" distB="0" distL="114300" distR="114300" simplePos="0" relativeHeight="251702272" behindDoc="1" locked="1" layoutInCell="1" allowOverlap="1" wp14:anchorId="44AD1679" wp14:editId="3F43F4B4">
              <wp:simplePos x="0" y="0"/>
              <wp:positionH relativeFrom="page">
                <wp:align>center</wp:align>
              </wp:positionH>
              <wp:positionV relativeFrom="page">
                <wp:align>center</wp:align>
              </wp:positionV>
              <wp:extent cx="7560000" cy="1796400"/>
              <wp:effectExtent l="0" t="0" r="0" b="0"/>
              <wp:wrapNone/>
              <wp:docPr id="6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E6419" w14:textId="51BC1BF8" w:rsidR="00205F76" w:rsidRPr="0001226A" w:rsidRDefault="00205F76"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AD1679" id="_x0000_t202" coordsize="21600,21600" o:spt="202" path="m,l,21600r21600,l21600,xe">
              <v:stroke joinstyle="miter"/>
              <v:path gradientshapeok="t" o:connecttype="rect"/>
            </v:shapetype>
            <v:shape id="Text Box 224" o:spid="_x0000_s1036" type="#_x0000_t202" alt="Title: Background Watermark Image" style="position:absolute;margin-left:0;margin-top:0;width:595.3pt;height:141.45pt;z-index:-25161420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" filled="f" stroked="f">
              <v:textbox>
                <w:txbxContent>
                  <w:p w14:paraId="487E6419" w14:textId="51BC1BF8" w:rsidR="00205F76" w:rsidRPr="0001226A" w:rsidRDefault="00205F76"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7DD977E" w14:textId="77777777" w:rsidR="00205F76" w:rsidRDefault="00205F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912880" w14:textId="77777777" w:rsidR="00205F76" w:rsidRDefault="00205F76">
    <w:pPr>
      <w:pStyle w:val="Footer"/>
    </w:pPr>
    <w:r>
      <w:rPr>
        <w:noProof/>
      </w:rPr>
      <w:drawing>
        <wp:anchor distT="0" distB="0" distL="114300" distR="114300" simplePos="0" relativeHeight="251704320" behindDoc="1" locked="1" layoutInCell="1" allowOverlap="1" wp14:anchorId="2D0F6194" wp14:editId="421F297B">
          <wp:simplePos x="0" y="0"/>
          <wp:positionH relativeFrom="page">
            <wp:align>left</wp:align>
          </wp:positionH>
          <wp:positionV relativeFrom="page">
            <wp:align>bottom</wp:align>
          </wp:positionV>
          <wp:extent cx="2008800" cy="950400"/>
          <wp:effectExtent l="0" t="0" r="0" b="2540"/>
          <wp:wrapNone/>
          <wp:docPr id="68" name="SolarVicLog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olVic-GradientColour_MSWord.jpg"/>
                  <pic:cNvPicPr/>
                </pic:nvPicPr>
                <pic:blipFill>
                  <a:blip r:embed="rId1">
                    <a:extLst>
                      <a:ext uri="{28A0092B-C50C-407E-A947-70E740481C1C}">
                        <a14:useLocalDpi xmlns:a14="http://schemas.microsoft.com/office/drawing/2010/main" val="0"/>
                      </a:ext>
                    </a:extLst>
                  </a:blip>
                  <a:stretch>
                    <a:fillRect/>
                  </a:stretch>
                </pic:blipFill>
                <pic:spPr>
                  <a:xfrm>
                    <a:off x="0" y="0"/>
                    <a:ext cx="2008800" cy="95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296" behindDoc="1" locked="1" layoutInCell="1" allowOverlap="1" wp14:anchorId="40872ECC" wp14:editId="1D1B1D28">
          <wp:simplePos x="0" y="0"/>
          <wp:positionH relativeFrom="page">
            <wp:align>right</wp:align>
          </wp:positionH>
          <wp:positionV relativeFrom="page">
            <wp:align>bottom</wp:align>
          </wp:positionV>
          <wp:extent cx="2527200" cy="1057955"/>
          <wp:effectExtent l="0" t="0" r="0" b="0"/>
          <wp:wrapNone/>
          <wp:docPr id="69"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15043" b="-16667"/>
                  <a:stretch>
                    <a:fillRect/>
                  </a:stretch>
                </pic:blipFill>
                <pic:spPr bwMode="auto">
                  <a:xfrm>
                    <a:off x="0" y="0"/>
                    <a:ext cx="2527200" cy="1057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701248" behindDoc="1" locked="1" layoutInCell="1" allowOverlap="1" wp14:anchorId="343A413A" wp14:editId="39E522AA">
          <wp:simplePos x="0" y="0"/>
          <wp:positionH relativeFrom="page">
            <wp:align>right</wp:align>
          </wp:positionH>
          <wp:positionV relativeFrom="page">
            <wp:align>bottom</wp:align>
          </wp:positionV>
          <wp:extent cx="2520000" cy="1062000"/>
          <wp:effectExtent l="0" t="0" r="0" b="0"/>
          <wp:wrapNone/>
          <wp:docPr id="7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3">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8D9DEF" w14:textId="77777777" w:rsidR="00205F76" w:rsidRPr="00124E8F" w:rsidRDefault="00205F76" w:rsidP="00124E8F">
    <w:pPr>
      <w:pStyle w:val="Footer"/>
    </w:pPr>
    <w:r w:rsidRPr="00D55628">
      <w:rPr>
        <w:noProof/>
      </w:rPr>
      <mc:AlternateContent>
        <mc:Choice Requires="wps">
          <w:drawing>
            <wp:anchor distT="0" distB="0" distL="114300" distR="114300" simplePos="0" relativeHeight="251645952" behindDoc="1" locked="1" layoutInCell="1" allowOverlap="1" wp14:anchorId="1907B18E" wp14:editId="573348CF">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E4E52" w14:textId="1BACFE25" w:rsidR="00205F76" w:rsidRPr="0001226A" w:rsidRDefault="00205F76"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07B18E" id="_x0000_t202" coordsize="21600,21600" o:spt="202" path="m,l,21600r21600,l21600,xe">
              <v:stroke joinstyle="miter"/>
              <v:path gradientshapeok="t" o:connecttype="rect"/>
            </v:shapetype>
            <v:shape id="Text Box 225" o:spid="_x0000_s1037" type="#_x0000_t202" style="position:absolute;margin-left:0;margin-top:0;width:595.3pt;height:141.45pt;z-index:-2516705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79EE4E52" w14:textId="1BACFE25" w:rsidR="00205F76" w:rsidRPr="0001226A" w:rsidRDefault="00205F76"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A2D03F" w14:textId="77777777" w:rsidR="00205F76" w:rsidRDefault="00205F76">
    <w:pPr>
      <w:pStyle w:val="Footer"/>
    </w:pPr>
    <w:r w:rsidRPr="00D55628">
      <w:rPr>
        <w:noProof/>
      </w:rPr>
      <mc:AlternateContent>
        <mc:Choice Requires="wps">
          <w:drawing>
            <wp:anchor distT="0" distB="0" distL="114300" distR="114300" simplePos="0" relativeHeight="251644928" behindDoc="1" locked="1" layoutInCell="1" allowOverlap="1" wp14:anchorId="657D1E30" wp14:editId="0BFC1459">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48D19" w14:textId="1ABCD8C7" w:rsidR="00205F76" w:rsidRPr="0001226A" w:rsidRDefault="00205F76"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7D1E30" id="_x0000_t202" coordsize="21600,21600" o:spt="202" path="m,l,21600r21600,l21600,xe">
              <v:stroke joinstyle="miter"/>
              <v:path gradientshapeok="t" o:connecttype="rect"/>
            </v:shapetype>
            <v:shape id="_x0000_s1038" type="#_x0000_t202" alt="Title: Background Watermark Image" style="position:absolute;margin-left:0;margin-top:0;width:595.3pt;height:141.45pt;z-index:-25167155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14:paraId="11348D19" w14:textId="1ABCD8C7" w:rsidR="00205F76" w:rsidRPr="0001226A" w:rsidRDefault="00205F76"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511BB629" w14:textId="77777777" w:rsidR="00205F76" w:rsidRDefault="00205F7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205F76" w14:paraId="4A4280DB" w14:textId="77777777" w:rsidTr="00211CA6">
      <w:trPr>
        <w:trHeight w:val="397"/>
      </w:trPr>
      <w:tc>
        <w:tcPr>
          <w:tcW w:w="340" w:type="dxa"/>
        </w:tcPr>
        <w:p w14:paraId="31BAC045" w14:textId="77777777" w:rsidR="00205F76" w:rsidRPr="00D55628" w:rsidRDefault="00205F76" w:rsidP="00211CA6">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14</w:t>
          </w:r>
          <w:r w:rsidRPr="00D55628">
            <w:fldChar w:fldCharType="end"/>
          </w:r>
        </w:p>
      </w:tc>
      <w:sdt>
        <w:sdtPr>
          <w:alias w:val="Title"/>
          <w:tag w:val=""/>
          <w:id w:val="545716245"/>
          <w:placeholder>
            <w:docPart w:val="958290DB81D24C6BB66243D75480BA22"/>
          </w:placeholder>
          <w:dataBinding w:prefixMappings="xmlns:ns0='http://purl.org/dc/elements/1.1/' xmlns:ns1='http://schemas.openxmlformats.org/package/2006/metadata/core-properties' " w:xpath="/ns1:coreProperties[1]/ns0:title[1]" w:storeItemID="{6C3C8BC8-F283-45AE-878A-BAB7291924A1}"/>
          <w:text/>
        </w:sdtPr>
        <w:sdtEndPr/>
        <w:sdtContent>
          <w:tc>
            <w:tcPr>
              <w:tcW w:w="9071" w:type="dxa"/>
            </w:tcPr>
            <w:p w14:paraId="0EB82A7C" w14:textId="7D272646" w:rsidR="00205F76" w:rsidRPr="00810C40" w:rsidRDefault="00205F76" w:rsidP="00211CA6">
              <w:pPr>
                <w:pStyle w:val="FooterEven"/>
              </w:pPr>
              <w:r>
                <w:t>Committee of Management Guidelines</w:t>
              </w:r>
            </w:p>
          </w:tc>
        </w:sdtContent>
      </w:sdt>
    </w:tr>
  </w:tbl>
  <w:p w14:paraId="74563908" w14:textId="77777777" w:rsidR="00205F76" w:rsidRDefault="00205F76" w:rsidP="00211CA6">
    <w:pPr>
      <w:pStyle w:val="FooterEven"/>
    </w:pPr>
    <w:r w:rsidRPr="00D55628">
      <w:rPr>
        <w:noProof/>
      </w:rPr>
      <mc:AlternateContent>
        <mc:Choice Requires="wps">
          <w:drawing>
            <wp:anchor distT="0" distB="0" distL="114300" distR="114300" simplePos="0" relativeHeight="251666432" behindDoc="1" locked="1" layoutInCell="1" allowOverlap="1" wp14:anchorId="60A545F0" wp14:editId="3F78FD73">
              <wp:simplePos x="0" y="0"/>
              <wp:positionH relativeFrom="page">
                <wp:align>center</wp:align>
              </wp:positionH>
              <wp:positionV relativeFrom="page">
                <wp:align>center</wp:align>
              </wp:positionV>
              <wp:extent cx="7560000" cy="1796400"/>
              <wp:effectExtent l="0" t="0" r="0" b="0"/>
              <wp:wrapNone/>
              <wp:docPr id="5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C0EC9" w14:textId="5DA4C2E1" w:rsidR="00205F76" w:rsidRPr="0001226A" w:rsidRDefault="00205F76" w:rsidP="00211CA6">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A545F0" id="_x0000_t202" coordsize="21600,21600" o:spt="202" path="m,l,21600r21600,l21600,xe">
              <v:stroke joinstyle="miter"/>
              <v:path gradientshapeok="t" o:connecttype="rect"/>
            </v:shapetype>
            <v:shape id="_x0000_s1039" type="#_x0000_t202" alt="Title: Background Watermark Image" style="position:absolute;margin-left:0;margin-top:0;width:595.3pt;height:141.45pt;z-index:-2516500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1BDg+1gIAAOcFAAAOAAAAAAAAAAAAAAAAAC4CAABkcnMvZTJv&#10;RG9jLnhtbFBLAQItABQABgAIAAAAIQA0xUTO2wAAAAYBAAAPAAAAAAAAAAAAAAAAADAFAABkcnMv&#10;ZG93bnJldi54bWxQSwUGAAAAAAQABADzAAAAOAYAAAAA&#10;" filled="f" stroked="f">
              <v:textbox>
                <w:txbxContent>
                  <w:p w14:paraId="60FC0EC9" w14:textId="5DA4C2E1" w:rsidR="00205F76" w:rsidRPr="0001226A" w:rsidRDefault="00205F76" w:rsidP="00211CA6">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AD6E231" w14:textId="77777777" w:rsidR="00205F76" w:rsidRPr="00211CA6" w:rsidRDefault="00205F76" w:rsidP="00211CA6">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05F76" w14:paraId="603EC151" w14:textId="77777777" w:rsidTr="00211CA6">
      <w:trPr>
        <w:trHeight w:val="397"/>
      </w:trPr>
      <w:sdt>
        <w:sdtPr>
          <w:alias w:val="Title"/>
          <w:tag w:val=""/>
          <w:id w:val="991912419"/>
          <w:placeholder>
            <w:docPart w:val="ACDCB5E34D534FFA96D2295C1A6AF4F0"/>
          </w:placeholder>
          <w:dataBinding w:prefixMappings="xmlns:ns0='http://purl.org/dc/elements/1.1/' xmlns:ns1='http://schemas.openxmlformats.org/package/2006/metadata/core-properties' " w:xpath="/ns1:coreProperties[1]/ns0:title[1]" w:storeItemID="{6C3C8BC8-F283-45AE-878A-BAB7291924A1}"/>
          <w:text/>
        </w:sdtPr>
        <w:sdtEndPr/>
        <w:sdtContent>
          <w:tc>
            <w:tcPr>
              <w:tcW w:w="9071" w:type="dxa"/>
            </w:tcPr>
            <w:p w14:paraId="2C3CE421" w14:textId="6D3219E5" w:rsidR="00205F76" w:rsidRPr="00182DCB" w:rsidRDefault="00205F76" w:rsidP="00211CA6">
              <w:pPr>
                <w:pStyle w:val="FooterOdd"/>
              </w:pPr>
              <w:r w:rsidRPr="00182DCB">
                <w:t>Committee of Management Guidelines</w:t>
              </w:r>
            </w:p>
          </w:tc>
        </w:sdtContent>
      </w:sdt>
      <w:tc>
        <w:tcPr>
          <w:tcW w:w="340" w:type="dxa"/>
        </w:tcPr>
        <w:p w14:paraId="37089B68" w14:textId="77777777" w:rsidR="00205F76" w:rsidRPr="00D55628" w:rsidRDefault="00205F76" w:rsidP="00211CA6">
          <w:pPr>
            <w:pStyle w:val="FooterOddPageNumber"/>
          </w:pPr>
          <w:r w:rsidRPr="00D55628">
            <w:fldChar w:fldCharType="begin"/>
          </w:r>
          <w:r w:rsidRPr="00D55628">
            <w:instrText xml:space="preserve"> PAGE   \* MERGEFORMAT </w:instrText>
          </w:r>
          <w:r w:rsidRPr="00D55628">
            <w:fldChar w:fldCharType="separate"/>
          </w:r>
          <w:r>
            <w:rPr>
              <w:noProof/>
            </w:rPr>
            <w:t>55</w:t>
          </w:r>
          <w:r w:rsidRPr="00D55628">
            <w:fldChar w:fldCharType="end"/>
          </w:r>
        </w:p>
      </w:tc>
    </w:tr>
  </w:tbl>
  <w:p w14:paraId="628B26C7" w14:textId="77777777" w:rsidR="00205F76" w:rsidRDefault="00205F76" w:rsidP="00211CA6">
    <w:pPr>
      <w:pStyle w:val="Footer"/>
    </w:pPr>
    <w:r w:rsidRPr="00D55628">
      <w:rPr>
        <w:noProof/>
      </w:rPr>
      <mc:AlternateContent>
        <mc:Choice Requires="wps">
          <w:drawing>
            <wp:anchor distT="0" distB="0" distL="114300" distR="114300" simplePos="0" relativeHeight="251652096" behindDoc="1" locked="1" layoutInCell="1" allowOverlap="1" wp14:anchorId="1FA008E2" wp14:editId="5981935A">
              <wp:simplePos x="0" y="0"/>
              <wp:positionH relativeFrom="page">
                <wp:align>center</wp:align>
              </wp:positionH>
              <wp:positionV relativeFrom="page">
                <wp:align>center</wp:align>
              </wp:positionV>
              <wp:extent cx="7560000" cy="1796400"/>
              <wp:effectExtent l="0" t="0" r="0" b="0"/>
              <wp:wrapNone/>
              <wp:docPr id="5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B240D" w14:textId="4FA2367A" w:rsidR="00205F76" w:rsidRPr="0001226A" w:rsidRDefault="00205F76" w:rsidP="00211CA6">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A008E2" id="_x0000_t202" coordsize="21600,21600" o:spt="202" path="m,l,21600r21600,l21600,xe">
              <v:stroke joinstyle="miter"/>
              <v:path gradientshapeok="t" o:connecttype="rect"/>
            </v:shapetype>
            <v:shape id="_x0000_s1040" type="#_x0000_t202" alt="Title: Background Watermark Image" style="position:absolute;margin-left:0;margin-top:0;width:595.3pt;height:141.45pt;z-index:-2516643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rn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nBCNBO6jRPdsbtJR7FEVgM9y0YFzS4qFWcitK9JUaBvVQD+imozWzORx6nQDUXQ9gZg9vQQs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NJNBnV9Ftutu6nYp9xo0nHQa2o5V2K56dLNLEaXIvSldZQ3o7rs1TY&#10;8J9TAeU+Ftop1op0lKvZb/augci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Klya59QCAADnBQAADgAAAAAAAAAAAAAAAAAuAgAAZHJzL2Uyb0Rv&#10;Yy54bWxQSwECLQAUAAYACAAAACEANMVEztsAAAAGAQAADwAAAAAAAAAAAAAAAAAuBQAAZHJzL2Rv&#10;d25yZXYueG1sUEsFBgAAAAAEAAQA8wAAADYGAAAAAA==&#10;" filled="f" stroked="f">
              <v:textbox>
                <w:txbxContent>
                  <w:p w14:paraId="0B3B240D" w14:textId="4FA2367A" w:rsidR="00205F76" w:rsidRPr="0001226A" w:rsidRDefault="00205F76" w:rsidP="00211CA6">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0F5B7EC8" w14:textId="77777777" w:rsidR="00205F76" w:rsidRPr="00211CA6" w:rsidRDefault="00205F76" w:rsidP="00211CA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205F76" w14:paraId="17919C76" w14:textId="77777777" w:rsidTr="0026492A">
      <w:trPr>
        <w:trHeight w:val="397"/>
      </w:trPr>
      <w:tc>
        <w:tcPr>
          <w:tcW w:w="340" w:type="dxa"/>
        </w:tcPr>
        <w:p w14:paraId="363AF2ED" w14:textId="77777777" w:rsidR="00205F76" w:rsidRPr="00D55628" w:rsidRDefault="00205F76" w:rsidP="0026492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142</w:t>
          </w:r>
          <w:r w:rsidRPr="00D55628">
            <w:fldChar w:fldCharType="end"/>
          </w:r>
        </w:p>
      </w:tc>
      <w:tc>
        <w:tcPr>
          <w:tcW w:w="9071" w:type="dxa"/>
        </w:tcPr>
        <w:p w14:paraId="0E8631E9" w14:textId="57E45BCC" w:rsidR="00205F76" w:rsidRDefault="00347C94" w:rsidP="0026492A">
          <w:pPr>
            <w:pStyle w:val="FooterEven"/>
          </w:pPr>
          <w:fldSimple w:instr=" DOCPROPERTY  xFooterTitle  \* MERGEFORMAT ">
            <w:r>
              <w:t>Title</w:t>
            </w:r>
          </w:fldSimple>
        </w:p>
        <w:p w14:paraId="4D3579E1" w14:textId="6D13CE43" w:rsidR="00205F76" w:rsidRPr="00810C40" w:rsidRDefault="00347C94" w:rsidP="0026492A">
          <w:pPr>
            <w:pStyle w:val="FooterEven"/>
          </w:pPr>
          <w:fldSimple w:instr=" DOCPROPERTY  xFooterSubtitle  \* MERGEFORMAT ">
            <w:r>
              <w:t>Subtitle</w:t>
            </w:r>
          </w:fldSimple>
        </w:p>
      </w:tc>
    </w:tr>
  </w:tbl>
  <w:p w14:paraId="482C07AD" w14:textId="77777777" w:rsidR="00205F76" w:rsidRDefault="00205F76" w:rsidP="0026492A">
    <w:pPr>
      <w:pStyle w:val="FooterEven"/>
    </w:pPr>
    <w:r w:rsidRPr="00D55628">
      <w:rPr>
        <w:noProof/>
      </w:rPr>
      <mc:AlternateContent>
        <mc:Choice Requires="wps">
          <w:drawing>
            <wp:anchor distT="0" distB="0" distL="114300" distR="114300" simplePos="0" relativeHeight="251699200" behindDoc="1" locked="1" layoutInCell="1" allowOverlap="1" wp14:anchorId="5AFEC7F3" wp14:editId="7B499076">
              <wp:simplePos x="0" y="0"/>
              <wp:positionH relativeFrom="page">
                <wp:align>center</wp:align>
              </wp:positionH>
              <wp:positionV relativeFrom="page">
                <wp:align>center</wp:align>
              </wp:positionV>
              <wp:extent cx="7560000" cy="1796400"/>
              <wp:effectExtent l="0" t="0" r="0" b="0"/>
              <wp:wrapNone/>
              <wp:docPr id="23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C2115" w14:textId="257AE426" w:rsidR="00205F76" w:rsidRPr="0001226A" w:rsidRDefault="00205F76" w:rsidP="0026492A">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FEC7F3" id="_x0000_t202" coordsize="21600,21600" o:spt="202" path="m,l,21600r21600,l21600,xe">
              <v:stroke joinstyle="miter"/>
              <v:path gradientshapeok="t" o:connecttype="rect"/>
            </v:shapetype>
            <v:shape id="_x0000_s1041" type="#_x0000_t202" alt="Title: Background Watermark Image" style="position:absolute;margin-left:0;margin-top:0;width:595.3pt;height:141.45pt;z-index:-2516172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A+Ogl1gIAAOgFAAAOAAAAAAAAAAAAAAAAAC4CAABkcnMvZTJv&#10;RG9jLnhtbFBLAQItABQABgAIAAAAIQA0xUTO2wAAAAYBAAAPAAAAAAAAAAAAAAAAADAFAABkcnMv&#10;ZG93bnJldi54bWxQSwUGAAAAAAQABADzAAAAOAYAAAAA&#10;" filled="f" stroked="f">
              <v:textbox>
                <w:txbxContent>
                  <w:p w14:paraId="73AC2115" w14:textId="257AE426" w:rsidR="00205F76" w:rsidRPr="0001226A" w:rsidRDefault="00205F76" w:rsidP="0026492A">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5C2F4326" w14:textId="77777777" w:rsidR="00205F76" w:rsidRPr="00B5221E" w:rsidRDefault="00205F76" w:rsidP="0026492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05F76" w14:paraId="4D4EE0D5" w14:textId="77777777" w:rsidTr="0026492A">
      <w:trPr>
        <w:trHeight w:val="397"/>
      </w:trPr>
      <w:sdt>
        <w:sdtPr>
          <w:alias w:val="Title"/>
          <w:tag w:val=""/>
          <w:id w:val="-1665306762"/>
          <w:placeholder>
            <w:docPart w:val="2EDBF2A4AE644186AD997949B5B7F708"/>
          </w:placeholder>
          <w:dataBinding w:prefixMappings="xmlns:ns0='http://purl.org/dc/elements/1.1/' xmlns:ns1='http://schemas.openxmlformats.org/package/2006/metadata/core-properties' " w:xpath="/ns1:coreProperties[1]/ns0:title[1]" w:storeItemID="{6C3C8BC8-F283-45AE-878A-BAB7291924A1}"/>
          <w:text/>
        </w:sdtPr>
        <w:sdtEndPr/>
        <w:sdtContent>
          <w:tc>
            <w:tcPr>
              <w:tcW w:w="9071" w:type="dxa"/>
            </w:tcPr>
            <w:p w14:paraId="2F268CB4" w14:textId="0411CACA" w:rsidR="00205F76" w:rsidRPr="006F3F43" w:rsidRDefault="00205F76" w:rsidP="0026492A">
              <w:pPr>
                <w:pStyle w:val="FooterOdd"/>
              </w:pPr>
              <w:r w:rsidRPr="006F3F43">
                <w:t>Committee of Management Guidelines</w:t>
              </w:r>
            </w:p>
          </w:tc>
        </w:sdtContent>
      </w:sdt>
      <w:tc>
        <w:tcPr>
          <w:tcW w:w="340" w:type="dxa"/>
        </w:tcPr>
        <w:p w14:paraId="74F099F2" w14:textId="77777777" w:rsidR="00205F76" w:rsidRPr="00D55628" w:rsidRDefault="00205F76" w:rsidP="0026492A">
          <w:pPr>
            <w:pStyle w:val="FooterOddPageNumber"/>
          </w:pPr>
          <w:r w:rsidRPr="00D55628">
            <w:fldChar w:fldCharType="begin"/>
          </w:r>
          <w:r w:rsidRPr="00D55628">
            <w:instrText xml:space="preserve"> PAGE   \* MERGEFORMAT </w:instrText>
          </w:r>
          <w:r w:rsidRPr="00D55628">
            <w:fldChar w:fldCharType="separate"/>
          </w:r>
          <w:r>
            <w:rPr>
              <w:noProof/>
            </w:rPr>
            <w:t>141</w:t>
          </w:r>
          <w:r w:rsidRPr="00D55628">
            <w:fldChar w:fldCharType="end"/>
          </w:r>
        </w:p>
      </w:tc>
    </w:tr>
  </w:tbl>
  <w:p w14:paraId="66143866" w14:textId="77777777" w:rsidR="00205F76" w:rsidRDefault="00205F76" w:rsidP="0026492A">
    <w:pPr>
      <w:pStyle w:val="Footer"/>
    </w:pPr>
    <w:r w:rsidRPr="00D55628">
      <w:rPr>
        <w:noProof/>
      </w:rPr>
      <mc:AlternateContent>
        <mc:Choice Requires="wps">
          <w:drawing>
            <wp:anchor distT="0" distB="0" distL="114300" distR="114300" simplePos="0" relativeHeight="251697152" behindDoc="1" locked="1" layoutInCell="1" allowOverlap="1" wp14:anchorId="5038013E" wp14:editId="0F948377">
              <wp:simplePos x="0" y="0"/>
              <wp:positionH relativeFrom="page">
                <wp:align>center</wp:align>
              </wp:positionH>
              <wp:positionV relativeFrom="page">
                <wp:align>center</wp:align>
              </wp:positionV>
              <wp:extent cx="7560000" cy="1796400"/>
              <wp:effectExtent l="0" t="0" r="0" b="0"/>
              <wp:wrapNone/>
              <wp:docPr id="23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3D1B1" w14:textId="711F1F1C" w:rsidR="00205F76" w:rsidRPr="0001226A" w:rsidRDefault="00205F76" w:rsidP="0026492A">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38013E" id="_x0000_t202" coordsize="21600,21600" o:spt="202" path="m,l,21600r21600,l21600,xe">
              <v:stroke joinstyle="miter"/>
              <v:path gradientshapeok="t" o:connecttype="rect"/>
            </v:shapetype>
            <v:shape id="_x0000_s1042" type="#_x0000_t202" alt="Title: Background Watermark Image" style="position:absolute;margin-left:0;margin-top:0;width:595.3pt;height:141.45pt;z-index:-2516193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l4Iqc1gIAAOgFAAAOAAAAAAAAAAAAAAAAAC4CAABkcnMvZTJv&#10;RG9jLnhtbFBLAQItABQABgAIAAAAIQA0xUTO2wAAAAYBAAAPAAAAAAAAAAAAAAAAADAFAABkcnMv&#10;ZG93bnJldi54bWxQSwUGAAAAAAQABADzAAAAOAYAAAAA&#10;" filled="f" stroked="f">
              <v:textbox>
                <w:txbxContent>
                  <w:p w14:paraId="5B83D1B1" w14:textId="711F1F1C" w:rsidR="00205F76" w:rsidRPr="0001226A" w:rsidRDefault="00205F76" w:rsidP="0026492A">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30C485E9" w14:textId="77777777" w:rsidR="00205F76" w:rsidRPr="00211CA6" w:rsidRDefault="00205F76" w:rsidP="002649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3772D7" w14:textId="77777777" w:rsidR="00E30735" w:rsidRPr="008F5280" w:rsidRDefault="00E30735" w:rsidP="008F5280">
      <w:pPr>
        <w:pStyle w:val="FootnoteSeparator"/>
      </w:pPr>
    </w:p>
  </w:footnote>
  <w:footnote w:type="continuationSeparator" w:id="0">
    <w:p w14:paraId="382879DE" w14:textId="77777777" w:rsidR="00E30735" w:rsidRDefault="00E30735" w:rsidP="008F5280">
      <w:pPr>
        <w:pStyle w:val="FootnoteSeparator"/>
      </w:pPr>
    </w:p>
    <w:p w14:paraId="03D81CEF" w14:textId="77777777" w:rsidR="00E30735" w:rsidRDefault="00E30735"/>
  </w:footnote>
  <w:footnote w:type="continuationNotice" w:id="1">
    <w:p w14:paraId="22CA413E" w14:textId="77777777" w:rsidR="00E30735" w:rsidRDefault="00E30735" w:rsidP="00D55628"/>
    <w:p w14:paraId="4435BE97" w14:textId="77777777" w:rsidR="00E30735" w:rsidRDefault="00E30735"/>
  </w:footnote>
  <w:footnote w:id="2">
    <w:p w14:paraId="6085D868" w14:textId="77777777" w:rsidR="00205F76" w:rsidRDefault="00205F76" w:rsidP="00FA634E">
      <w:pPr>
        <w:pStyle w:val="FootnoteText"/>
      </w:pPr>
      <w:r w:rsidRPr="005939DB">
        <w:rPr>
          <w:rStyle w:val="FootnoteReference"/>
        </w:rPr>
        <w:footnoteRef/>
      </w:r>
      <w:r w:rsidRPr="005939DB">
        <w:rPr>
          <w:rStyle w:val="FootnoteReference"/>
        </w:rPr>
        <w:t xml:space="preserve"> </w:t>
      </w:r>
      <w:r>
        <w:tab/>
        <w:t xml:space="preserve">Like other documents produced by the committee (e.g. minutes of committee meetings), the register is a public record.  However, this does not mean that it is automatically ‘open to the public’.  Unless the committee agrees, a member of the public who wants to see the register would need to lodge an application under the </w:t>
      </w:r>
      <w:r w:rsidRPr="005939DB">
        <w:rPr>
          <w:rStyle w:val="Italics"/>
        </w:rPr>
        <w:t>Freedom of Information Act 1982</w:t>
      </w:r>
      <w:r>
        <w:t>.  If this occurs the committee will contact the department, which can provide advice and assist the committee to assess whether the register is exempt from disclosure under the Act.</w:t>
      </w:r>
    </w:p>
  </w:footnote>
  <w:footnote w:id="3">
    <w:p w14:paraId="09CBF2CA" w14:textId="77777777" w:rsidR="00205F76" w:rsidRDefault="00205F76" w:rsidP="00FA634E">
      <w:pPr>
        <w:pStyle w:val="FootnoteText"/>
      </w:pPr>
      <w:r w:rsidRPr="005939DB">
        <w:rPr>
          <w:rStyle w:val="FootnoteReference"/>
        </w:rPr>
        <w:footnoteRef/>
      </w:r>
      <w:r w:rsidRPr="005939DB">
        <w:rPr>
          <w:rStyle w:val="FootnoteReference"/>
        </w:rPr>
        <w:t xml:space="preserve"> </w:t>
      </w:r>
      <w:r>
        <w:tab/>
        <w:t xml:space="preserve">If this is a common occurrence, the department should be notified.  </w:t>
      </w:r>
    </w:p>
  </w:footnote>
  <w:footnote w:id="4">
    <w:p w14:paraId="454174F8" w14:textId="5D080C33" w:rsidR="00205F76" w:rsidRDefault="00205F76" w:rsidP="00FA634E">
      <w:pPr>
        <w:pStyle w:val="FootnoteText"/>
      </w:pPr>
      <w:r w:rsidRPr="004A63C2">
        <w:rPr>
          <w:rStyle w:val="FootnoteReference"/>
        </w:rPr>
        <w:footnoteRef/>
      </w:r>
      <w:r w:rsidRPr="004A63C2">
        <w:rPr>
          <w:rStyle w:val="FootnoteReference"/>
        </w:rPr>
        <w:t xml:space="preserve"> </w:t>
      </w:r>
      <w:r>
        <w:tab/>
        <w:t xml:space="preserve">If standing for election, see DELWP’s guidance note on this topic in the </w:t>
      </w:r>
      <w:hyperlink r:id="rId1" w:history="1">
        <w:r>
          <w:rPr>
            <w:rStyle w:val="Hyperlink"/>
            <w:i/>
            <w:iCs/>
          </w:rPr>
          <w:t>Public Administration Act 2004</w:t>
        </w:r>
      </w:hyperlink>
      <w:r w:rsidRPr="006F33D4">
        <w:rPr>
          <w:i/>
          <w:iCs/>
        </w:rPr>
        <w:t xml:space="preserve"> </w:t>
      </w:r>
      <w:r>
        <w:t>support module on On Board.</w:t>
      </w:r>
    </w:p>
  </w:footnote>
  <w:footnote w:id="5">
    <w:p w14:paraId="7B313198" w14:textId="77777777" w:rsidR="00205F76" w:rsidRDefault="00205F76" w:rsidP="00FA634E">
      <w:pPr>
        <w:pStyle w:val="FootnoteText"/>
      </w:pPr>
      <w:r w:rsidRPr="004A63C2">
        <w:rPr>
          <w:rStyle w:val="FootnoteReference"/>
        </w:rPr>
        <w:footnoteRef/>
      </w:r>
      <w:r w:rsidRPr="004A63C2">
        <w:rPr>
          <w:rStyle w:val="FootnoteReference"/>
        </w:rPr>
        <w:t xml:space="preserve"> </w:t>
      </w:r>
      <w:r>
        <w:tab/>
        <w:t xml:space="preserve">In accordance with s 15(8) of the </w:t>
      </w:r>
      <w:r w:rsidRPr="004A63C2">
        <w:rPr>
          <w:rStyle w:val="Italics"/>
        </w:rPr>
        <w:t>Crown Land (Reserves) Act</w:t>
      </w:r>
      <w:r>
        <w:rPr>
          <w:rStyle w:val="Italics"/>
        </w:rPr>
        <w:t xml:space="preserve"> 1978</w:t>
      </w:r>
      <w:r w:rsidRPr="004A63C2">
        <w:rPr>
          <w:rStyle w:val="Italics"/>
        </w:rPr>
        <w:t>.</w:t>
      </w:r>
    </w:p>
  </w:footnote>
  <w:footnote w:id="6">
    <w:p w14:paraId="29489CD1" w14:textId="77777777" w:rsidR="00205F76" w:rsidRDefault="00205F76" w:rsidP="00FA634E">
      <w:pPr>
        <w:pStyle w:val="FootnoteText"/>
      </w:pPr>
      <w:r w:rsidRPr="004A63C2">
        <w:rPr>
          <w:rStyle w:val="FootnoteReference"/>
        </w:rPr>
        <w:footnoteRef/>
      </w:r>
      <w:r w:rsidRPr="004A63C2">
        <w:rPr>
          <w:rStyle w:val="FootnoteReference"/>
        </w:rPr>
        <w:t xml:space="preserve"> </w:t>
      </w:r>
      <w:r>
        <w:tab/>
      </w:r>
      <w:r w:rsidRPr="00197D6B">
        <w:t>Consistent with section 85(1) of the PAA.</w:t>
      </w:r>
    </w:p>
  </w:footnote>
  <w:footnote w:id="7">
    <w:p w14:paraId="61B4B67F" w14:textId="77777777" w:rsidR="00205F76" w:rsidRDefault="00205F76" w:rsidP="00FA634E">
      <w:pPr>
        <w:pStyle w:val="FootnoteText"/>
      </w:pPr>
      <w:r w:rsidRPr="004A63C2">
        <w:rPr>
          <w:rStyle w:val="FootnoteReference"/>
        </w:rPr>
        <w:footnoteRef/>
      </w:r>
      <w:r w:rsidRPr="004A63C2">
        <w:rPr>
          <w:rStyle w:val="FootnoteReference"/>
        </w:rPr>
        <w:t xml:space="preserve"> </w:t>
      </w:r>
      <w:r>
        <w:tab/>
      </w:r>
      <w:r w:rsidRPr="00197D6B">
        <w:t>Consistent with section 81(1)(a) of the PAA.</w:t>
      </w:r>
    </w:p>
  </w:footnote>
  <w:footnote w:id="8">
    <w:p w14:paraId="6CCA054B" w14:textId="77777777" w:rsidR="00205F76" w:rsidRDefault="00205F76" w:rsidP="00FA634E">
      <w:pPr>
        <w:pStyle w:val="FootnoteText"/>
      </w:pPr>
      <w:r w:rsidRPr="004A63C2">
        <w:rPr>
          <w:rStyle w:val="FootnoteReference"/>
        </w:rPr>
        <w:footnoteRef/>
      </w:r>
      <w:r w:rsidRPr="004A63C2">
        <w:rPr>
          <w:rStyle w:val="FootnoteReference"/>
        </w:rPr>
        <w:t xml:space="preserve"> </w:t>
      </w:r>
      <w:r>
        <w:tab/>
      </w:r>
      <w:r w:rsidRPr="00197D6B">
        <w:t>Consistent with section 81(1)(b) of the PAA.</w:t>
      </w:r>
    </w:p>
  </w:footnote>
  <w:footnote w:id="9">
    <w:p w14:paraId="1D3A0250" w14:textId="77777777" w:rsidR="00205F76" w:rsidRDefault="00205F76" w:rsidP="00FA634E">
      <w:pPr>
        <w:pStyle w:val="FootnoteText"/>
      </w:pPr>
      <w:r w:rsidRPr="004A63C2">
        <w:rPr>
          <w:rStyle w:val="FootnoteReference"/>
        </w:rPr>
        <w:footnoteRef/>
      </w:r>
      <w:r w:rsidRPr="004A63C2">
        <w:rPr>
          <w:rStyle w:val="FootnoteReference"/>
        </w:rPr>
        <w:t xml:space="preserve"> </w:t>
      </w:r>
      <w:r>
        <w:tab/>
      </w:r>
      <w:r w:rsidRPr="00197D6B">
        <w:t>Consistent with section</w:t>
      </w:r>
      <w:r>
        <w:t>s 13A and</w:t>
      </w:r>
      <w:r w:rsidRPr="00197D6B">
        <w:t xml:space="preserve"> 81(1)(c) of the PAA.</w:t>
      </w:r>
    </w:p>
  </w:footnote>
  <w:footnote w:id="10">
    <w:p w14:paraId="55777879" w14:textId="77777777" w:rsidR="00205F76" w:rsidRDefault="00205F76" w:rsidP="00FA634E">
      <w:pPr>
        <w:pStyle w:val="FootnoteText"/>
      </w:pPr>
      <w:r w:rsidRPr="004A63C2">
        <w:rPr>
          <w:rStyle w:val="FootnoteReference"/>
        </w:rPr>
        <w:footnoteRef/>
      </w:r>
      <w:r w:rsidRPr="004A63C2">
        <w:rPr>
          <w:rStyle w:val="FootnoteReference"/>
        </w:rPr>
        <w:t xml:space="preserve"> </w:t>
      </w:r>
      <w:r>
        <w:tab/>
      </w:r>
      <w:r w:rsidRPr="00314BD0">
        <w:t xml:space="preserve">The applicable principles </w:t>
      </w:r>
      <w:r>
        <w:t xml:space="preserve">in section 8 of the PAA </w:t>
      </w:r>
      <w:r w:rsidRPr="00314BD0">
        <w:t>are:</w:t>
      </w:r>
      <w:r>
        <w:t xml:space="preserve"> </w:t>
      </w:r>
    </w:p>
    <w:p w14:paraId="6355A9C0" w14:textId="77777777" w:rsidR="00205F76" w:rsidRDefault="00205F76" w:rsidP="00FA634E">
      <w:pPr>
        <w:pStyle w:val="FootnoteText"/>
        <w:ind w:left="567"/>
        <w:contextualSpacing/>
      </w:pPr>
      <w:r w:rsidRPr="00197D6B">
        <w:t>(</w:t>
      </w:r>
      <w:r>
        <w:t>a)</w:t>
      </w:r>
      <w:r>
        <w:tab/>
      </w:r>
      <w:r w:rsidRPr="00197D6B">
        <w:t>employment decisions must be based on merit;</w:t>
      </w:r>
      <w:r>
        <w:t xml:space="preserve"> </w:t>
      </w:r>
    </w:p>
    <w:p w14:paraId="685E04E3" w14:textId="77777777" w:rsidR="00205F76" w:rsidRPr="00197D6B" w:rsidRDefault="00205F76" w:rsidP="00FA634E">
      <w:pPr>
        <w:pStyle w:val="FootnoteText"/>
        <w:ind w:left="567"/>
        <w:contextualSpacing/>
      </w:pPr>
      <w:r>
        <w:t>(b)</w:t>
      </w:r>
      <w:r>
        <w:tab/>
      </w:r>
      <w:r w:rsidRPr="00197D6B">
        <w:t>employees must be treated fairly and reasonably;</w:t>
      </w:r>
    </w:p>
    <w:p w14:paraId="79EE6602" w14:textId="77777777" w:rsidR="00205F76" w:rsidRPr="00197D6B" w:rsidRDefault="00205F76" w:rsidP="00FA634E">
      <w:pPr>
        <w:pStyle w:val="FootnoteText"/>
        <w:ind w:left="567"/>
        <w:contextualSpacing/>
      </w:pPr>
      <w:r>
        <w:t>(c)</w:t>
      </w:r>
      <w:r>
        <w:tab/>
      </w:r>
      <w:r w:rsidRPr="00197D6B">
        <w:t>there must be equal opportunity employment;</w:t>
      </w:r>
    </w:p>
    <w:p w14:paraId="49CC49FF" w14:textId="77777777" w:rsidR="00205F76" w:rsidRPr="00197D6B" w:rsidRDefault="00205F76" w:rsidP="00FA634E">
      <w:pPr>
        <w:pStyle w:val="FootnoteText"/>
        <w:ind w:left="567"/>
        <w:contextualSpacing/>
      </w:pPr>
      <w:r>
        <w:t>(ca)</w:t>
      </w:r>
      <w:r>
        <w:tab/>
      </w:r>
      <w:r w:rsidRPr="00197D6B">
        <w:t>Victoria’s Charter of Human Rights and Responsibilities</w:t>
      </w:r>
      <w:r>
        <w:t xml:space="preserve"> </w:t>
      </w:r>
      <w:r w:rsidRPr="00197D6B">
        <w:t>must be upheld; and</w:t>
      </w:r>
    </w:p>
    <w:p w14:paraId="3D3F8B70" w14:textId="77777777" w:rsidR="00205F76" w:rsidRDefault="00205F76" w:rsidP="00FA634E">
      <w:pPr>
        <w:pStyle w:val="FootnoteText"/>
        <w:ind w:left="567"/>
        <w:contextualSpacing/>
      </w:pPr>
      <w:r>
        <w:t>(d)</w:t>
      </w:r>
      <w:r>
        <w:tab/>
      </w:r>
      <w:r w:rsidRPr="00197D6B">
        <w:t>employees must have a reasonable avenue of redress</w:t>
      </w:r>
      <w:r>
        <w:t xml:space="preserve"> </w:t>
      </w:r>
      <w:r w:rsidRPr="00197D6B">
        <w:t>against unfair or unreasonable treatment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DD7FA3" w14:textId="77777777" w:rsidR="00205F76" w:rsidRDefault="00205F76" w:rsidP="009C64FA">
    <w:pPr>
      <w:pStyle w:val="Header"/>
    </w:pPr>
  </w:p>
  <w:p w14:paraId="52767238" w14:textId="77777777" w:rsidR="00205F76" w:rsidRPr="00393205" w:rsidRDefault="00205F76" w:rsidP="003932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B1AA44" w14:textId="77777777" w:rsidR="00205F76" w:rsidRDefault="00205F76" w:rsidP="00C6799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F07FD" w14:textId="77777777" w:rsidR="00205F76" w:rsidRDefault="00205F76" w:rsidP="003E352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B7DA6" w14:textId="77777777" w:rsidR="00205F76" w:rsidRDefault="00205F76" w:rsidP="003E352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483DD" w14:textId="77777777" w:rsidR="00205F76" w:rsidRDefault="00205F76" w:rsidP="003E3529">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D2876F" w14:textId="77777777" w:rsidR="00205F76" w:rsidRDefault="00205F76" w:rsidP="007234D3">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242D5" w14:textId="77777777" w:rsidR="00205F76" w:rsidRDefault="00205F76" w:rsidP="007234D3">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FFCDF4" w14:textId="77777777" w:rsidR="00205F76" w:rsidRDefault="00205F76" w:rsidP="007234D3">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E38D8" w14:textId="77777777" w:rsidR="00205F76" w:rsidRDefault="00205F76" w:rsidP="007234D3">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F802C6" w14:textId="77777777" w:rsidR="00205F76" w:rsidRDefault="00205F76" w:rsidP="007234D3">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D1194" w14:textId="77777777" w:rsidR="00205F76" w:rsidRDefault="00205F76" w:rsidP="007234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563F4D" w14:textId="77777777" w:rsidR="00205F76" w:rsidRPr="00DB0C35" w:rsidRDefault="00205F76" w:rsidP="00DB0C3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4E44D5" w14:textId="77777777" w:rsidR="00205F76" w:rsidRDefault="00205F76" w:rsidP="007234D3">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E41B8" w14:textId="77777777" w:rsidR="00205F76" w:rsidRDefault="00205F76" w:rsidP="007234D3">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0F9BC" w14:textId="77777777" w:rsidR="00205F76" w:rsidRDefault="00205F76" w:rsidP="007234D3">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E054B" w14:textId="07EE7D0A" w:rsidR="00205F76" w:rsidRDefault="00205F76" w:rsidP="0026492A">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FF4CC7" w14:textId="1A43709F" w:rsidR="00205F76" w:rsidRDefault="00205F76" w:rsidP="0026492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E59802" w14:textId="2A406E0B" w:rsidR="00205F76" w:rsidRDefault="00205F76" w:rsidP="002649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94E2E" w14:textId="77777777" w:rsidR="00205F76" w:rsidRDefault="00205F7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E30CA" w14:textId="77777777" w:rsidR="00205F76" w:rsidRDefault="00205F76" w:rsidP="002649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ADB7C" w14:textId="77777777" w:rsidR="00205F76" w:rsidRDefault="00205F76" w:rsidP="0026492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DE99B" w14:textId="77777777" w:rsidR="00205F76" w:rsidRDefault="00205F76" w:rsidP="002649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3D3AB" w14:textId="77777777" w:rsidR="00205F76" w:rsidRDefault="00205F7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6ACD1" w14:textId="77777777" w:rsidR="00205F76" w:rsidRDefault="00205F76" w:rsidP="00C6799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A0259" w14:textId="77777777" w:rsidR="00205F76" w:rsidRDefault="00205F76" w:rsidP="00C679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8CA787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295388"/>
    <w:multiLevelType w:val="multilevel"/>
    <w:tmpl w:val="A36281D8"/>
    <w:styleLink w:val="DELWPHeadings"/>
    <w:lvl w:ilvl="0">
      <w:start w:val="1"/>
      <w:numFmt w:val="decimal"/>
      <w:lvlRestart w:val="0"/>
      <w:suff w:val="space"/>
      <w:lvlText w:val="%1."/>
      <w:lvlJc w:val="left"/>
      <w:pPr>
        <w:tabs>
          <w:tab w:val="num" w:pos="0"/>
        </w:tabs>
        <w:ind w:left="0" w:firstLine="0"/>
      </w:pPr>
    </w:lvl>
    <w:lvl w:ilvl="1">
      <w:start w:val="1"/>
      <w:numFmt w:val="decimal"/>
      <w:suff w:val="space"/>
      <w:lvlText w:val="%1.%2"/>
      <w:lvlJc w:val="left"/>
      <w:pPr>
        <w:tabs>
          <w:tab w:val="num" w:pos="0"/>
        </w:tabs>
        <w:ind w:left="0" w:firstLine="0"/>
      </w:pPr>
    </w:lvl>
    <w:lvl w:ilvl="2">
      <w:start w:val="1"/>
      <w:numFmt w:val="decimal"/>
      <w:suff w:val="space"/>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8B37FE"/>
    <w:multiLevelType w:val="multilevel"/>
    <w:tmpl w:val="6824C49E"/>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 w15:restartNumberingAfterBreak="0">
    <w:nsid w:val="0AC901A4"/>
    <w:multiLevelType w:val="multilevel"/>
    <w:tmpl w:val="F29ABE3E"/>
    <w:name w:val="DELWP Headings"/>
    <w:lvl w:ilvl="0">
      <w:start w:val="1"/>
      <w:numFmt w:val="decimal"/>
      <w:lvlRestart w:val="0"/>
      <w:pStyle w:val="SectionHeading"/>
      <w:suff w:val="nothing"/>
      <w:lvlText w:val="Chapter %1"/>
      <w:lvlJc w:val="left"/>
      <w:pPr>
        <w:ind w:left="0" w:firstLine="0"/>
      </w:pPr>
      <w:rPr>
        <w:rFonts w:hint="default"/>
      </w:rPr>
    </w:lvl>
    <w:lvl w:ilvl="1">
      <w:start w:val="1"/>
      <w:numFmt w:val="decimal"/>
      <w:pStyle w:val="Heading1"/>
      <w:suff w:val="space"/>
      <w:lvlText w:val="%1.%2"/>
      <w:lvlJc w:val="left"/>
      <w:pPr>
        <w:ind w:left="0" w:firstLine="0"/>
      </w:pPr>
      <w:rPr>
        <w:rFonts w:hint="default"/>
      </w:rPr>
    </w:lvl>
    <w:lvl w:ilvl="2">
      <w:start w:val="1"/>
      <w:numFmt w:val="none"/>
      <w:pStyle w:val="Heading2"/>
      <w:suff w:val="nothing"/>
      <w:lvlText w:val=""/>
      <w:lvlJc w:val="left"/>
      <w:pPr>
        <w:ind w:left="0" w:firstLine="0"/>
      </w:pPr>
      <w:rPr>
        <w:rFonts w:hint="default"/>
      </w:rPr>
    </w:lvl>
    <w:lvl w:ilvl="3">
      <w:start w:val="1"/>
      <w:numFmt w:val="none"/>
      <w:pStyle w:val="Heading3"/>
      <w:suff w:val="nothing"/>
      <w:lvlText w:val=""/>
      <w:lvlJc w:val="left"/>
      <w:pPr>
        <w:ind w:left="0" w:firstLine="0"/>
      </w:pPr>
      <w:rPr>
        <w:rFonts w:hint="default"/>
      </w:rPr>
    </w:lvl>
    <w:lvl w:ilvl="4">
      <w:start w:val="1"/>
      <w:numFmt w:val="none"/>
      <w:pStyle w:val="Heading4"/>
      <w:suff w:val="nothing"/>
      <w:lvlText w:val=""/>
      <w:lvlJc w:val="left"/>
      <w:pPr>
        <w:ind w:left="0" w:firstLine="0"/>
      </w:pPr>
      <w:rPr>
        <w:rFonts w:hint="default"/>
      </w:rPr>
    </w:lvl>
    <w:lvl w:ilvl="5">
      <w:start w:val="1"/>
      <w:numFmt w:val="none"/>
      <w:pStyle w:val="Heading5"/>
      <w:suff w:val="nothing"/>
      <w:lvlText w:val=""/>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00B2A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5"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6"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7"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8" w15:restartNumberingAfterBreak="0">
    <w:nsid w:val="2C2C5655"/>
    <w:multiLevelType w:val="multilevel"/>
    <w:tmpl w:val="B9E07D6E"/>
    <w:styleLink w:val="DELWPAppendices"/>
    <w:lvl w:ilvl="0">
      <w:start w:val="1"/>
      <w:numFmt w:val="upperLetter"/>
      <w:lvlRestart w:val="0"/>
      <w:lvlText w:val="Appendix %1"/>
      <w:lvlJc w:val="left"/>
      <w:pPr>
        <w:tabs>
          <w:tab w:val="num" w:pos="3685"/>
        </w:tabs>
        <w:ind w:left="3685" w:hanging="2551"/>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3F986587"/>
    <w:multiLevelType w:val="multilevel"/>
    <w:tmpl w:val="66AAE792"/>
    <w:name w:val="DELWP Appendices"/>
    <w:lvl w:ilvl="0">
      <w:start w:val="1"/>
      <w:numFmt w:val="upperLetter"/>
      <w:lvlRestart w:val="0"/>
      <w:pStyle w:val="Heading8"/>
      <w:suff w:val="nothing"/>
      <w:lvlText w:val="Appendix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D545EC4"/>
    <w:multiLevelType w:val="multilevel"/>
    <w:tmpl w:val="C45EDB56"/>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pStyle w:val="HighlightBoxBullet2"/>
      <w:lvlText w:val="–"/>
      <w:lvlJc w:val="left"/>
      <w:pPr>
        <w:ind w:left="680" w:hanging="226"/>
      </w:pPr>
      <w:rPr>
        <w:rFonts w:ascii="Arial" w:hAnsi="Arial"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6"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7"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8" w15:restartNumberingAfterBreak="0">
    <w:nsid w:val="5D0540A9"/>
    <w:multiLevelType w:val="multilevel"/>
    <w:tmpl w:val="C4A803BC"/>
    <w:name w:val="DEPIAppendices"/>
    <w:lvl w:ilvl="0">
      <w:start w:val="1"/>
      <w:numFmt w:val="upperLetter"/>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9"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0"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1"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00B2A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2"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2"/>
  </w:num>
  <w:num w:numId="2">
    <w:abstractNumId w:val="20"/>
  </w:num>
  <w:num w:numId="3">
    <w:abstractNumId w:val="22"/>
  </w:num>
  <w:num w:numId="4">
    <w:abstractNumId w:val="9"/>
  </w:num>
  <w:num w:numId="5">
    <w:abstractNumId w:val="5"/>
  </w:num>
  <w:num w:numId="6">
    <w:abstractNumId w:val="2"/>
  </w:num>
  <w:num w:numId="7">
    <w:abstractNumId w:val="21"/>
  </w:num>
  <w:num w:numId="8">
    <w:abstractNumId w:val="6"/>
  </w:num>
  <w:num w:numId="9">
    <w:abstractNumId w:val="10"/>
  </w:num>
  <w:num w:numId="10">
    <w:abstractNumId w:val="7"/>
  </w:num>
  <w:num w:numId="11">
    <w:abstractNumId w:val="14"/>
  </w:num>
  <w:num w:numId="12">
    <w:abstractNumId w:val="15"/>
  </w:num>
  <w:num w:numId="13">
    <w:abstractNumId w:val="1"/>
  </w:num>
  <w:num w:numId="14">
    <w:abstractNumId w:val="8"/>
  </w:num>
  <w:num w:numId="15">
    <w:abstractNumId w:val="3"/>
  </w:num>
  <w:num w:numId="16">
    <w:abstractNumId w:val="13"/>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0"/>
  </w:num>
  <w:num w:numId="6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6" w:nlCheck="1" w:checkStyle="1"/>
  <w:activeWritingStyle w:appName="MSWord" w:lang="en-AU" w:vendorID="64" w:dllVersion="6" w:nlCheck="1" w:checkStyle="1"/>
  <w:activeWritingStyle w:appName="MSWord" w:lang="en-AU" w:vendorID="64" w:dllVersion="4096" w:nlCheck="1" w:checkStyle="0"/>
  <w:activeWritingStyle w:appName="MSWord" w:lang="en-US" w:vendorID="64" w:dllVersion="4096" w:nlCheck="1" w:checkStyle="0"/>
  <w:activeWritingStyle w:appName="MSWord" w:lang="en-AU" w:vendorID="64" w:dllVersion="0"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8193"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4Landscape" w:val="False"/>
    <w:docVar w:name="A4Portrait" w:val="True"/>
    <w:docVar w:name="Abbreviations" w:val="False"/>
    <w:docVar w:name="AppendixName" w:val="Appendix"/>
    <w:docVar w:name="Audience" w:val="External"/>
    <w:docVar w:name="CoBrandNumber" w:val="0"/>
    <w:docVar w:name="ContentiousSubject" w:val="False"/>
    <w:docVar w:name="CoverCoBranded" w:val="False"/>
    <w:docVar w:name="CoverLayout" w:val="Client"/>
    <w:docVar w:name="CoverProjectBar" w:val="True"/>
    <w:docVar w:name="CoverWebAddress" w:val="False"/>
    <w:docVar w:name="FooterTextAuto" w:val="True"/>
    <w:docVar w:name="Glossary" w:val="False"/>
    <w:docVar w:name="Heading1Numbered" w:val="True"/>
    <w:docVar w:name="Heading2Numbered" w:val="True"/>
    <w:docVar w:name="Heading3Numbered" w:val="True"/>
    <w:docVar w:name="Heading4Numbered" w:val="False"/>
    <w:docVar w:name="Heading5Numbered" w:val="False"/>
    <w:docVar w:name="PageSetup" w:val="Single"/>
    <w:docVar w:name="Summary" w:val="False"/>
    <w:docVar w:name="Theme Color" w:val="Corporate"/>
    <w:docVar w:name="TOC" w:val="True"/>
    <w:docVar w:name="TOCNew" w:val="False"/>
    <w:docVar w:name="Version" w:val="3"/>
  </w:docVars>
  <w:rsids>
    <w:rsidRoot w:val="00C22478"/>
    <w:rsid w:val="0000017F"/>
    <w:rsid w:val="00000279"/>
    <w:rsid w:val="00000451"/>
    <w:rsid w:val="000004BD"/>
    <w:rsid w:val="00000ABE"/>
    <w:rsid w:val="00000B7A"/>
    <w:rsid w:val="00000C89"/>
    <w:rsid w:val="00000FEB"/>
    <w:rsid w:val="000012BE"/>
    <w:rsid w:val="00001348"/>
    <w:rsid w:val="000015ED"/>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C67"/>
    <w:rsid w:val="00010E3F"/>
    <w:rsid w:val="00010FAD"/>
    <w:rsid w:val="0001107C"/>
    <w:rsid w:val="000114BD"/>
    <w:rsid w:val="000118FD"/>
    <w:rsid w:val="00011F39"/>
    <w:rsid w:val="0001226A"/>
    <w:rsid w:val="00012710"/>
    <w:rsid w:val="00012888"/>
    <w:rsid w:val="00012B94"/>
    <w:rsid w:val="00012E66"/>
    <w:rsid w:val="00012EC2"/>
    <w:rsid w:val="00013360"/>
    <w:rsid w:val="0001362A"/>
    <w:rsid w:val="0001389C"/>
    <w:rsid w:val="0001393A"/>
    <w:rsid w:val="00013BAE"/>
    <w:rsid w:val="00013DC6"/>
    <w:rsid w:val="0001466C"/>
    <w:rsid w:val="00014E03"/>
    <w:rsid w:val="00014E15"/>
    <w:rsid w:val="00015BB6"/>
    <w:rsid w:val="00016478"/>
    <w:rsid w:val="00016C60"/>
    <w:rsid w:val="000171F8"/>
    <w:rsid w:val="000171FD"/>
    <w:rsid w:val="00017669"/>
    <w:rsid w:val="00017D91"/>
    <w:rsid w:val="00020DB2"/>
    <w:rsid w:val="00021359"/>
    <w:rsid w:val="00021A33"/>
    <w:rsid w:val="00021CF5"/>
    <w:rsid w:val="0002261E"/>
    <w:rsid w:val="000227DA"/>
    <w:rsid w:val="00022F51"/>
    <w:rsid w:val="000230FD"/>
    <w:rsid w:val="0002325E"/>
    <w:rsid w:val="000232AA"/>
    <w:rsid w:val="00023536"/>
    <w:rsid w:val="000236AE"/>
    <w:rsid w:val="00023AFB"/>
    <w:rsid w:val="00023F44"/>
    <w:rsid w:val="0002404B"/>
    <w:rsid w:val="00024572"/>
    <w:rsid w:val="00024574"/>
    <w:rsid w:val="00024896"/>
    <w:rsid w:val="00024990"/>
    <w:rsid w:val="00024D99"/>
    <w:rsid w:val="000251A3"/>
    <w:rsid w:val="00025217"/>
    <w:rsid w:val="0002541C"/>
    <w:rsid w:val="00025A62"/>
    <w:rsid w:val="00025ADB"/>
    <w:rsid w:val="00025B2F"/>
    <w:rsid w:val="00025F6C"/>
    <w:rsid w:val="00026290"/>
    <w:rsid w:val="000263AA"/>
    <w:rsid w:val="00026700"/>
    <w:rsid w:val="00026706"/>
    <w:rsid w:val="0002674C"/>
    <w:rsid w:val="000268F7"/>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384"/>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5FD9"/>
    <w:rsid w:val="000362D6"/>
    <w:rsid w:val="00036715"/>
    <w:rsid w:val="00036822"/>
    <w:rsid w:val="00036908"/>
    <w:rsid w:val="00036984"/>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1D0"/>
    <w:rsid w:val="0004263E"/>
    <w:rsid w:val="000430CC"/>
    <w:rsid w:val="000430E6"/>
    <w:rsid w:val="00043650"/>
    <w:rsid w:val="00043BC5"/>
    <w:rsid w:val="00043E65"/>
    <w:rsid w:val="000441FC"/>
    <w:rsid w:val="00044882"/>
    <w:rsid w:val="00044BDC"/>
    <w:rsid w:val="000455E1"/>
    <w:rsid w:val="00045AA1"/>
    <w:rsid w:val="0004622F"/>
    <w:rsid w:val="000467A4"/>
    <w:rsid w:val="00046864"/>
    <w:rsid w:val="00046DC2"/>
    <w:rsid w:val="00046EE3"/>
    <w:rsid w:val="000473A1"/>
    <w:rsid w:val="0004761D"/>
    <w:rsid w:val="00047C72"/>
    <w:rsid w:val="00047CE9"/>
    <w:rsid w:val="000501F1"/>
    <w:rsid w:val="00050257"/>
    <w:rsid w:val="00050487"/>
    <w:rsid w:val="000504A5"/>
    <w:rsid w:val="000507C3"/>
    <w:rsid w:val="00051CC1"/>
    <w:rsid w:val="00052234"/>
    <w:rsid w:val="00052630"/>
    <w:rsid w:val="00052825"/>
    <w:rsid w:val="00052C61"/>
    <w:rsid w:val="00053244"/>
    <w:rsid w:val="00053C43"/>
    <w:rsid w:val="0005434E"/>
    <w:rsid w:val="0005472E"/>
    <w:rsid w:val="000547C6"/>
    <w:rsid w:val="00054AD4"/>
    <w:rsid w:val="00055546"/>
    <w:rsid w:val="0005568C"/>
    <w:rsid w:val="000557B4"/>
    <w:rsid w:val="00055860"/>
    <w:rsid w:val="00055D0B"/>
    <w:rsid w:val="000560BA"/>
    <w:rsid w:val="000570E5"/>
    <w:rsid w:val="00057EB2"/>
    <w:rsid w:val="0006013C"/>
    <w:rsid w:val="00060538"/>
    <w:rsid w:val="00060722"/>
    <w:rsid w:val="00060EE0"/>
    <w:rsid w:val="00060FD9"/>
    <w:rsid w:val="00061573"/>
    <w:rsid w:val="00061603"/>
    <w:rsid w:val="000617D7"/>
    <w:rsid w:val="000620DA"/>
    <w:rsid w:val="000626EE"/>
    <w:rsid w:val="00062985"/>
    <w:rsid w:val="00063623"/>
    <w:rsid w:val="00063E71"/>
    <w:rsid w:val="000640A9"/>
    <w:rsid w:val="0006422E"/>
    <w:rsid w:val="00064489"/>
    <w:rsid w:val="00065584"/>
    <w:rsid w:val="000655FD"/>
    <w:rsid w:val="00065A52"/>
    <w:rsid w:val="00065E7A"/>
    <w:rsid w:val="000660C5"/>
    <w:rsid w:val="00066ABF"/>
    <w:rsid w:val="00066E5A"/>
    <w:rsid w:val="00066F02"/>
    <w:rsid w:val="00067098"/>
    <w:rsid w:val="0006742D"/>
    <w:rsid w:val="000676F8"/>
    <w:rsid w:val="00067769"/>
    <w:rsid w:val="000704F3"/>
    <w:rsid w:val="00070A9F"/>
    <w:rsid w:val="00070C97"/>
    <w:rsid w:val="0007112E"/>
    <w:rsid w:val="00071B67"/>
    <w:rsid w:val="00071CA4"/>
    <w:rsid w:val="00071DE2"/>
    <w:rsid w:val="00072074"/>
    <w:rsid w:val="00072288"/>
    <w:rsid w:val="00072733"/>
    <w:rsid w:val="00072783"/>
    <w:rsid w:val="00072E02"/>
    <w:rsid w:val="00073536"/>
    <w:rsid w:val="0007374D"/>
    <w:rsid w:val="00073956"/>
    <w:rsid w:val="00073963"/>
    <w:rsid w:val="000739CC"/>
    <w:rsid w:val="00073A9B"/>
    <w:rsid w:val="00073BBA"/>
    <w:rsid w:val="00073F07"/>
    <w:rsid w:val="00073F9C"/>
    <w:rsid w:val="000742AF"/>
    <w:rsid w:val="00074430"/>
    <w:rsid w:val="00074A1F"/>
    <w:rsid w:val="00074C2B"/>
    <w:rsid w:val="00074D40"/>
    <w:rsid w:val="000752FC"/>
    <w:rsid w:val="000758E3"/>
    <w:rsid w:val="000767F1"/>
    <w:rsid w:val="00076B41"/>
    <w:rsid w:val="0008006E"/>
    <w:rsid w:val="000802A9"/>
    <w:rsid w:val="0008061A"/>
    <w:rsid w:val="0008129B"/>
    <w:rsid w:val="000816AD"/>
    <w:rsid w:val="0008221A"/>
    <w:rsid w:val="00082224"/>
    <w:rsid w:val="0008252E"/>
    <w:rsid w:val="00082889"/>
    <w:rsid w:val="00082914"/>
    <w:rsid w:val="000829E5"/>
    <w:rsid w:val="0008309F"/>
    <w:rsid w:val="000838A2"/>
    <w:rsid w:val="00083917"/>
    <w:rsid w:val="00083CD6"/>
    <w:rsid w:val="00084187"/>
    <w:rsid w:val="00084C13"/>
    <w:rsid w:val="00084CB1"/>
    <w:rsid w:val="00085689"/>
    <w:rsid w:val="0008568F"/>
    <w:rsid w:val="00085FE6"/>
    <w:rsid w:val="0008745F"/>
    <w:rsid w:val="000908D6"/>
    <w:rsid w:val="0009125C"/>
    <w:rsid w:val="000913AD"/>
    <w:rsid w:val="00091F49"/>
    <w:rsid w:val="0009214D"/>
    <w:rsid w:val="00093051"/>
    <w:rsid w:val="000935F8"/>
    <w:rsid w:val="000938C5"/>
    <w:rsid w:val="00093F02"/>
    <w:rsid w:val="0009409C"/>
    <w:rsid w:val="000947A5"/>
    <w:rsid w:val="000948CF"/>
    <w:rsid w:val="00094A84"/>
    <w:rsid w:val="00094F27"/>
    <w:rsid w:val="0009521E"/>
    <w:rsid w:val="000957FE"/>
    <w:rsid w:val="00095E8A"/>
    <w:rsid w:val="00096627"/>
    <w:rsid w:val="00096B2D"/>
    <w:rsid w:val="00096B35"/>
    <w:rsid w:val="00097170"/>
    <w:rsid w:val="00097428"/>
    <w:rsid w:val="00097538"/>
    <w:rsid w:val="00097763"/>
    <w:rsid w:val="000979B3"/>
    <w:rsid w:val="00097BCF"/>
    <w:rsid w:val="00097C1B"/>
    <w:rsid w:val="00097C92"/>
    <w:rsid w:val="000A0179"/>
    <w:rsid w:val="000A04B4"/>
    <w:rsid w:val="000A055B"/>
    <w:rsid w:val="000A059B"/>
    <w:rsid w:val="000A05D6"/>
    <w:rsid w:val="000A09AD"/>
    <w:rsid w:val="000A0D74"/>
    <w:rsid w:val="000A1512"/>
    <w:rsid w:val="000A15E4"/>
    <w:rsid w:val="000A16B0"/>
    <w:rsid w:val="000A21D7"/>
    <w:rsid w:val="000A2315"/>
    <w:rsid w:val="000A28BD"/>
    <w:rsid w:val="000A2A90"/>
    <w:rsid w:val="000A2C62"/>
    <w:rsid w:val="000A2E96"/>
    <w:rsid w:val="000A30F9"/>
    <w:rsid w:val="000A3721"/>
    <w:rsid w:val="000A3841"/>
    <w:rsid w:val="000A3B01"/>
    <w:rsid w:val="000A4744"/>
    <w:rsid w:val="000A4FC5"/>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744"/>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908"/>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553"/>
    <w:rsid w:val="000C0A3E"/>
    <w:rsid w:val="000C1089"/>
    <w:rsid w:val="000C26FC"/>
    <w:rsid w:val="000C27FF"/>
    <w:rsid w:val="000C2888"/>
    <w:rsid w:val="000C2B26"/>
    <w:rsid w:val="000C2CCC"/>
    <w:rsid w:val="000C2CD8"/>
    <w:rsid w:val="000C33EB"/>
    <w:rsid w:val="000C3B79"/>
    <w:rsid w:val="000C3C38"/>
    <w:rsid w:val="000C41E0"/>
    <w:rsid w:val="000C41F9"/>
    <w:rsid w:val="000C4231"/>
    <w:rsid w:val="000C436A"/>
    <w:rsid w:val="000C4E6D"/>
    <w:rsid w:val="000C55BE"/>
    <w:rsid w:val="000C57F2"/>
    <w:rsid w:val="000C5BB7"/>
    <w:rsid w:val="000C6231"/>
    <w:rsid w:val="000C707C"/>
    <w:rsid w:val="000C7611"/>
    <w:rsid w:val="000C7C91"/>
    <w:rsid w:val="000D050A"/>
    <w:rsid w:val="000D0526"/>
    <w:rsid w:val="000D06EA"/>
    <w:rsid w:val="000D075C"/>
    <w:rsid w:val="000D09FA"/>
    <w:rsid w:val="000D0CA4"/>
    <w:rsid w:val="000D1A7B"/>
    <w:rsid w:val="000D1E7B"/>
    <w:rsid w:val="000D2340"/>
    <w:rsid w:val="000D2526"/>
    <w:rsid w:val="000D2813"/>
    <w:rsid w:val="000D3159"/>
    <w:rsid w:val="000D3282"/>
    <w:rsid w:val="000D3AE8"/>
    <w:rsid w:val="000D3B59"/>
    <w:rsid w:val="000D3D33"/>
    <w:rsid w:val="000D3E39"/>
    <w:rsid w:val="000D3F7B"/>
    <w:rsid w:val="000D42D6"/>
    <w:rsid w:val="000D464F"/>
    <w:rsid w:val="000D4EC1"/>
    <w:rsid w:val="000D55FD"/>
    <w:rsid w:val="000D5D8F"/>
    <w:rsid w:val="000D6DC7"/>
    <w:rsid w:val="000D703A"/>
    <w:rsid w:val="000D7202"/>
    <w:rsid w:val="000D7482"/>
    <w:rsid w:val="000D76D9"/>
    <w:rsid w:val="000D7891"/>
    <w:rsid w:val="000D7E1F"/>
    <w:rsid w:val="000E01C1"/>
    <w:rsid w:val="000E01D0"/>
    <w:rsid w:val="000E02F8"/>
    <w:rsid w:val="000E1779"/>
    <w:rsid w:val="000E1BEC"/>
    <w:rsid w:val="000E1F1D"/>
    <w:rsid w:val="000E21E5"/>
    <w:rsid w:val="000E2207"/>
    <w:rsid w:val="000E24E1"/>
    <w:rsid w:val="000E25A9"/>
    <w:rsid w:val="000E27B6"/>
    <w:rsid w:val="000E2CE7"/>
    <w:rsid w:val="000E2E06"/>
    <w:rsid w:val="000E3035"/>
    <w:rsid w:val="000E33C8"/>
    <w:rsid w:val="000E35C7"/>
    <w:rsid w:val="000E3AF5"/>
    <w:rsid w:val="000E3B96"/>
    <w:rsid w:val="000E4B54"/>
    <w:rsid w:val="000E53BD"/>
    <w:rsid w:val="000E55A2"/>
    <w:rsid w:val="000E5913"/>
    <w:rsid w:val="000E5F4E"/>
    <w:rsid w:val="000E6684"/>
    <w:rsid w:val="000E6777"/>
    <w:rsid w:val="000E7410"/>
    <w:rsid w:val="000E7936"/>
    <w:rsid w:val="000E797C"/>
    <w:rsid w:val="000F03BC"/>
    <w:rsid w:val="000F05EA"/>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EE2"/>
    <w:rsid w:val="000F7F8C"/>
    <w:rsid w:val="001000DA"/>
    <w:rsid w:val="0010035A"/>
    <w:rsid w:val="00100611"/>
    <w:rsid w:val="001006AD"/>
    <w:rsid w:val="0010072A"/>
    <w:rsid w:val="001009C3"/>
    <w:rsid w:val="00100B5E"/>
    <w:rsid w:val="00101435"/>
    <w:rsid w:val="00101451"/>
    <w:rsid w:val="0010306F"/>
    <w:rsid w:val="001031FC"/>
    <w:rsid w:val="001036EF"/>
    <w:rsid w:val="0010384A"/>
    <w:rsid w:val="00103D73"/>
    <w:rsid w:val="00103F0F"/>
    <w:rsid w:val="00104371"/>
    <w:rsid w:val="00104574"/>
    <w:rsid w:val="00104B12"/>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6D6"/>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17FA6"/>
    <w:rsid w:val="001202AA"/>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CD"/>
    <w:rsid w:val="00122A3C"/>
    <w:rsid w:val="00122AE8"/>
    <w:rsid w:val="00122C72"/>
    <w:rsid w:val="001230A5"/>
    <w:rsid w:val="00123733"/>
    <w:rsid w:val="00123ACC"/>
    <w:rsid w:val="00123FDE"/>
    <w:rsid w:val="00124482"/>
    <w:rsid w:val="00124611"/>
    <w:rsid w:val="001246C4"/>
    <w:rsid w:val="00124797"/>
    <w:rsid w:val="00124C3D"/>
    <w:rsid w:val="00124D82"/>
    <w:rsid w:val="00124E8F"/>
    <w:rsid w:val="001250AF"/>
    <w:rsid w:val="001253D5"/>
    <w:rsid w:val="00125A6C"/>
    <w:rsid w:val="00125C50"/>
    <w:rsid w:val="00125EC8"/>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18E1"/>
    <w:rsid w:val="0013248A"/>
    <w:rsid w:val="001325D7"/>
    <w:rsid w:val="00132744"/>
    <w:rsid w:val="00132777"/>
    <w:rsid w:val="00133770"/>
    <w:rsid w:val="00133A4B"/>
    <w:rsid w:val="00133A9C"/>
    <w:rsid w:val="00133E3D"/>
    <w:rsid w:val="0013436B"/>
    <w:rsid w:val="0013448B"/>
    <w:rsid w:val="001344D2"/>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7C6"/>
    <w:rsid w:val="0014086F"/>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188"/>
    <w:rsid w:val="00146CDE"/>
    <w:rsid w:val="0014701F"/>
    <w:rsid w:val="001470F1"/>
    <w:rsid w:val="001474AE"/>
    <w:rsid w:val="001474D5"/>
    <w:rsid w:val="00147B75"/>
    <w:rsid w:val="00147B9C"/>
    <w:rsid w:val="00147EC2"/>
    <w:rsid w:val="00150172"/>
    <w:rsid w:val="001501A0"/>
    <w:rsid w:val="00150B4F"/>
    <w:rsid w:val="00150BC2"/>
    <w:rsid w:val="00151A5B"/>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624"/>
    <w:rsid w:val="00154C0E"/>
    <w:rsid w:val="00154ED1"/>
    <w:rsid w:val="00154F44"/>
    <w:rsid w:val="00155B6F"/>
    <w:rsid w:val="001562D9"/>
    <w:rsid w:val="0015661D"/>
    <w:rsid w:val="001568CE"/>
    <w:rsid w:val="00156A81"/>
    <w:rsid w:val="00156F4A"/>
    <w:rsid w:val="00157E61"/>
    <w:rsid w:val="00157E78"/>
    <w:rsid w:val="001601C2"/>
    <w:rsid w:val="00160ED7"/>
    <w:rsid w:val="0016137B"/>
    <w:rsid w:val="001619E0"/>
    <w:rsid w:val="00161E60"/>
    <w:rsid w:val="00162B86"/>
    <w:rsid w:val="00162E29"/>
    <w:rsid w:val="0016301C"/>
    <w:rsid w:val="0016310E"/>
    <w:rsid w:val="00163179"/>
    <w:rsid w:val="0016334C"/>
    <w:rsid w:val="00163536"/>
    <w:rsid w:val="001635A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099"/>
    <w:rsid w:val="00167413"/>
    <w:rsid w:val="001676F4"/>
    <w:rsid w:val="00167865"/>
    <w:rsid w:val="00170713"/>
    <w:rsid w:val="00170F85"/>
    <w:rsid w:val="001715D8"/>
    <w:rsid w:val="00171FD1"/>
    <w:rsid w:val="00172031"/>
    <w:rsid w:val="00172DA4"/>
    <w:rsid w:val="00173F6E"/>
    <w:rsid w:val="001748A0"/>
    <w:rsid w:val="00174C1D"/>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2DCB"/>
    <w:rsid w:val="00183265"/>
    <w:rsid w:val="00183B2B"/>
    <w:rsid w:val="00183DC3"/>
    <w:rsid w:val="00183F0D"/>
    <w:rsid w:val="0018400C"/>
    <w:rsid w:val="00184D8A"/>
    <w:rsid w:val="00184FE9"/>
    <w:rsid w:val="00185004"/>
    <w:rsid w:val="001856A2"/>
    <w:rsid w:val="0018593D"/>
    <w:rsid w:val="00185D75"/>
    <w:rsid w:val="00185F4B"/>
    <w:rsid w:val="0018600C"/>
    <w:rsid w:val="0018616D"/>
    <w:rsid w:val="0018675C"/>
    <w:rsid w:val="00186ECA"/>
    <w:rsid w:val="00187062"/>
    <w:rsid w:val="00187485"/>
    <w:rsid w:val="00187860"/>
    <w:rsid w:val="00187A24"/>
    <w:rsid w:val="00190073"/>
    <w:rsid w:val="00190242"/>
    <w:rsid w:val="001902A3"/>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4E7F"/>
    <w:rsid w:val="0019502C"/>
    <w:rsid w:val="001952E8"/>
    <w:rsid w:val="00195EAE"/>
    <w:rsid w:val="00196016"/>
    <w:rsid w:val="00196165"/>
    <w:rsid w:val="00196393"/>
    <w:rsid w:val="00196667"/>
    <w:rsid w:val="001966C9"/>
    <w:rsid w:val="00197033"/>
    <w:rsid w:val="0019725F"/>
    <w:rsid w:val="00197717"/>
    <w:rsid w:val="001977C0"/>
    <w:rsid w:val="00197F7F"/>
    <w:rsid w:val="001A016B"/>
    <w:rsid w:val="001A0827"/>
    <w:rsid w:val="001A0EF8"/>
    <w:rsid w:val="001A13E9"/>
    <w:rsid w:val="001A150E"/>
    <w:rsid w:val="001A18D2"/>
    <w:rsid w:val="001A245B"/>
    <w:rsid w:val="001A25AC"/>
    <w:rsid w:val="001A37A6"/>
    <w:rsid w:val="001A4197"/>
    <w:rsid w:val="001A45A0"/>
    <w:rsid w:val="001A4980"/>
    <w:rsid w:val="001A4BB8"/>
    <w:rsid w:val="001A4DF0"/>
    <w:rsid w:val="001A50A5"/>
    <w:rsid w:val="001A548E"/>
    <w:rsid w:val="001A5625"/>
    <w:rsid w:val="001A5E71"/>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547"/>
    <w:rsid w:val="001B2BCC"/>
    <w:rsid w:val="001B36B4"/>
    <w:rsid w:val="001B38B7"/>
    <w:rsid w:val="001B39AE"/>
    <w:rsid w:val="001B3F7F"/>
    <w:rsid w:val="001B411F"/>
    <w:rsid w:val="001B4653"/>
    <w:rsid w:val="001B4905"/>
    <w:rsid w:val="001B4A22"/>
    <w:rsid w:val="001B4A40"/>
    <w:rsid w:val="001B58BC"/>
    <w:rsid w:val="001B5E7A"/>
    <w:rsid w:val="001B6912"/>
    <w:rsid w:val="001B758A"/>
    <w:rsid w:val="001B7723"/>
    <w:rsid w:val="001B7979"/>
    <w:rsid w:val="001B7FBD"/>
    <w:rsid w:val="001C03D1"/>
    <w:rsid w:val="001C0AC9"/>
    <w:rsid w:val="001C0ECA"/>
    <w:rsid w:val="001C1702"/>
    <w:rsid w:val="001C1735"/>
    <w:rsid w:val="001C1769"/>
    <w:rsid w:val="001C1C28"/>
    <w:rsid w:val="001C1FED"/>
    <w:rsid w:val="001C2125"/>
    <w:rsid w:val="001C2180"/>
    <w:rsid w:val="001C21A0"/>
    <w:rsid w:val="001C2301"/>
    <w:rsid w:val="001C24BB"/>
    <w:rsid w:val="001C2A75"/>
    <w:rsid w:val="001C2AAB"/>
    <w:rsid w:val="001C3683"/>
    <w:rsid w:val="001C37E7"/>
    <w:rsid w:val="001C4284"/>
    <w:rsid w:val="001C4299"/>
    <w:rsid w:val="001C43F5"/>
    <w:rsid w:val="001C44D3"/>
    <w:rsid w:val="001C5239"/>
    <w:rsid w:val="001C5501"/>
    <w:rsid w:val="001C58FF"/>
    <w:rsid w:val="001C591F"/>
    <w:rsid w:val="001C5A30"/>
    <w:rsid w:val="001C63D2"/>
    <w:rsid w:val="001C6526"/>
    <w:rsid w:val="001C6A87"/>
    <w:rsid w:val="001C6E3A"/>
    <w:rsid w:val="001C7078"/>
    <w:rsid w:val="001C709B"/>
    <w:rsid w:val="001C7813"/>
    <w:rsid w:val="001D1792"/>
    <w:rsid w:val="001D1D41"/>
    <w:rsid w:val="001D2509"/>
    <w:rsid w:val="001D2DA8"/>
    <w:rsid w:val="001D3116"/>
    <w:rsid w:val="001D347F"/>
    <w:rsid w:val="001D3B9E"/>
    <w:rsid w:val="001D3E83"/>
    <w:rsid w:val="001D3F1E"/>
    <w:rsid w:val="001D3F6F"/>
    <w:rsid w:val="001D4644"/>
    <w:rsid w:val="001D4A29"/>
    <w:rsid w:val="001D4F9A"/>
    <w:rsid w:val="001D5114"/>
    <w:rsid w:val="001D55F2"/>
    <w:rsid w:val="001D5C0F"/>
    <w:rsid w:val="001D5F7D"/>
    <w:rsid w:val="001D5FF6"/>
    <w:rsid w:val="001D6553"/>
    <w:rsid w:val="001D65FF"/>
    <w:rsid w:val="001D686B"/>
    <w:rsid w:val="001D68CD"/>
    <w:rsid w:val="001D69FE"/>
    <w:rsid w:val="001D6D1D"/>
    <w:rsid w:val="001D70F5"/>
    <w:rsid w:val="001D729D"/>
    <w:rsid w:val="001D74DB"/>
    <w:rsid w:val="001D7A57"/>
    <w:rsid w:val="001D7B7B"/>
    <w:rsid w:val="001E0190"/>
    <w:rsid w:val="001E0734"/>
    <w:rsid w:val="001E0ACF"/>
    <w:rsid w:val="001E0ADE"/>
    <w:rsid w:val="001E1098"/>
    <w:rsid w:val="001E1301"/>
    <w:rsid w:val="001E1E96"/>
    <w:rsid w:val="001E24D4"/>
    <w:rsid w:val="001E25C4"/>
    <w:rsid w:val="001E2CED"/>
    <w:rsid w:val="001E2E6F"/>
    <w:rsid w:val="001E30F0"/>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3A0"/>
    <w:rsid w:val="001F141F"/>
    <w:rsid w:val="001F14F2"/>
    <w:rsid w:val="001F1BAB"/>
    <w:rsid w:val="001F1EEE"/>
    <w:rsid w:val="001F203C"/>
    <w:rsid w:val="001F2108"/>
    <w:rsid w:val="001F2A4D"/>
    <w:rsid w:val="001F2BD3"/>
    <w:rsid w:val="001F2EA1"/>
    <w:rsid w:val="001F337E"/>
    <w:rsid w:val="001F353A"/>
    <w:rsid w:val="001F3603"/>
    <w:rsid w:val="001F369E"/>
    <w:rsid w:val="001F3710"/>
    <w:rsid w:val="001F386B"/>
    <w:rsid w:val="001F3D89"/>
    <w:rsid w:val="001F4052"/>
    <w:rsid w:val="001F4435"/>
    <w:rsid w:val="001F4A2E"/>
    <w:rsid w:val="001F4FA9"/>
    <w:rsid w:val="001F548A"/>
    <w:rsid w:val="001F579C"/>
    <w:rsid w:val="001F58E7"/>
    <w:rsid w:val="001F5C40"/>
    <w:rsid w:val="001F5D92"/>
    <w:rsid w:val="001F5EA2"/>
    <w:rsid w:val="001F5F13"/>
    <w:rsid w:val="001F5F9B"/>
    <w:rsid w:val="001F668A"/>
    <w:rsid w:val="001F69CE"/>
    <w:rsid w:val="001F6AB6"/>
    <w:rsid w:val="001F6D64"/>
    <w:rsid w:val="001F765B"/>
    <w:rsid w:val="001F770A"/>
    <w:rsid w:val="001F7CAE"/>
    <w:rsid w:val="00200A9D"/>
    <w:rsid w:val="00200B2E"/>
    <w:rsid w:val="00201162"/>
    <w:rsid w:val="00201324"/>
    <w:rsid w:val="002016AB"/>
    <w:rsid w:val="00201841"/>
    <w:rsid w:val="0020194C"/>
    <w:rsid w:val="0020205B"/>
    <w:rsid w:val="0020278D"/>
    <w:rsid w:val="00202C45"/>
    <w:rsid w:val="00202E4A"/>
    <w:rsid w:val="00203011"/>
    <w:rsid w:val="002031FC"/>
    <w:rsid w:val="0020332E"/>
    <w:rsid w:val="00203733"/>
    <w:rsid w:val="0020390A"/>
    <w:rsid w:val="00203A4C"/>
    <w:rsid w:val="002041DB"/>
    <w:rsid w:val="0020460C"/>
    <w:rsid w:val="00205553"/>
    <w:rsid w:val="0020587F"/>
    <w:rsid w:val="002059C8"/>
    <w:rsid w:val="00205F76"/>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CA6"/>
    <w:rsid w:val="00211FE8"/>
    <w:rsid w:val="00212CB6"/>
    <w:rsid w:val="00212DA6"/>
    <w:rsid w:val="00213289"/>
    <w:rsid w:val="002139D9"/>
    <w:rsid w:val="00213B45"/>
    <w:rsid w:val="002147CA"/>
    <w:rsid w:val="002149EE"/>
    <w:rsid w:val="002150E0"/>
    <w:rsid w:val="002154DF"/>
    <w:rsid w:val="002158A2"/>
    <w:rsid w:val="00215944"/>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BE8"/>
    <w:rsid w:val="00224EDC"/>
    <w:rsid w:val="00224F1D"/>
    <w:rsid w:val="00225576"/>
    <w:rsid w:val="00225643"/>
    <w:rsid w:val="00225CB2"/>
    <w:rsid w:val="002262A7"/>
    <w:rsid w:val="0022721E"/>
    <w:rsid w:val="00227B32"/>
    <w:rsid w:val="0023007D"/>
    <w:rsid w:val="002302F5"/>
    <w:rsid w:val="00230478"/>
    <w:rsid w:val="0023084B"/>
    <w:rsid w:val="00231311"/>
    <w:rsid w:val="0023151E"/>
    <w:rsid w:val="00231979"/>
    <w:rsid w:val="0023219B"/>
    <w:rsid w:val="0023230E"/>
    <w:rsid w:val="00232543"/>
    <w:rsid w:val="00232669"/>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DF0"/>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8D0"/>
    <w:rsid w:val="00243D2B"/>
    <w:rsid w:val="00243E8D"/>
    <w:rsid w:val="00244224"/>
    <w:rsid w:val="00244B6B"/>
    <w:rsid w:val="002454C8"/>
    <w:rsid w:val="00245790"/>
    <w:rsid w:val="00245971"/>
    <w:rsid w:val="00245CE9"/>
    <w:rsid w:val="00245E00"/>
    <w:rsid w:val="00245EE6"/>
    <w:rsid w:val="00246012"/>
    <w:rsid w:val="00247B52"/>
    <w:rsid w:val="00247E49"/>
    <w:rsid w:val="00247EB2"/>
    <w:rsid w:val="00250568"/>
    <w:rsid w:val="002507C7"/>
    <w:rsid w:val="002511AF"/>
    <w:rsid w:val="00251A7D"/>
    <w:rsid w:val="00251AF9"/>
    <w:rsid w:val="00251BF4"/>
    <w:rsid w:val="00252146"/>
    <w:rsid w:val="002525B9"/>
    <w:rsid w:val="00252B3D"/>
    <w:rsid w:val="00252BA5"/>
    <w:rsid w:val="00253077"/>
    <w:rsid w:val="00253368"/>
    <w:rsid w:val="002536F5"/>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66D"/>
    <w:rsid w:val="0025775A"/>
    <w:rsid w:val="002578D4"/>
    <w:rsid w:val="002579C1"/>
    <w:rsid w:val="002579F0"/>
    <w:rsid w:val="002604DA"/>
    <w:rsid w:val="00260781"/>
    <w:rsid w:val="00260992"/>
    <w:rsid w:val="00260A76"/>
    <w:rsid w:val="00260FC1"/>
    <w:rsid w:val="002611D2"/>
    <w:rsid w:val="002614DA"/>
    <w:rsid w:val="00261BDD"/>
    <w:rsid w:val="00261C51"/>
    <w:rsid w:val="00261DCD"/>
    <w:rsid w:val="0026285F"/>
    <w:rsid w:val="00262A85"/>
    <w:rsid w:val="00262E05"/>
    <w:rsid w:val="00262E69"/>
    <w:rsid w:val="00263401"/>
    <w:rsid w:val="0026369F"/>
    <w:rsid w:val="002636AB"/>
    <w:rsid w:val="0026373B"/>
    <w:rsid w:val="00263BE7"/>
    <w:rsid w:val="00264677"/>
    <w:rsid w:val="0026492A"/>
    <w:rsid w:val="00264A62"/>
    <w:rsid w:val="00265045"/>
    <w:rsid w:val="00265096"/>
    <w:rsid w:val="0026589E"/>
    <w:rsid w:val="002659C1"/>
    <w:rsid w:val="00266236"/>
    <w:rsid w:val="002662BA"/>
    <w:rsid w:val="0026682E"/>
    <w:rsid w:val="00266EB3"/>
    <w:rsid w:val="00267693"/>
    <w:rsid w:val="00267CB6"/>
    <w:rsid w:val="00267EF8"/>
    <w:rsid w:val="00270AC9"/>
    <w:rsid w:val="00271292"/>
    <w:rsid w:val="0027188C"/>
    <w:rsid w:val="00271B90"/>
    <w:rsid w:val="00271BC9"/>
    <w:rsid w:val="00272039"/>
    <w:rsid w:val="00272184"/>
    <w:rsid w:val="00272283"/>
    <w:rsid w:val="0027244F"/>
    <w:rsid w:val="00272937"/>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091B"/>
    <w:rsid w:val="0028111A"/>
    <w:rsid w:val="002815F0"/>
    <w:rsid w:val="0028165D"/>
    <w:rsid w:val="002817EC"/>
    <w:rsid w:val="00281F5E"/>
    <w:rsid w:val="00282099"/>
    <w:rsid w:val="00283592"/>
    <w:rsid w:val="0028363C"/>
    <w:rsid w:val="00283E4F"/>
    <w:rsid w:val="00283FA3"/>
    <w:rsid w:val="002845AC"/>
    <w:rsid w:val="00284B07"/>
    <w:rsid w:val="00285A5B"/>
    <w:rsid w:val="00285C44"/>
    <w:rsid w:val="00285E6C"/>
    <w:rsid w:val="00285F04"/>
    <w:rsid w:val="00286689"/>
    <w:rsid w:val="00286A67"/>
    <w:rsid w:val="00286C19"/>
    <w:rsid w:val="00287075"/>
    <w:rsid w:val="00287146"/>
    <w:rsid w:val="00287609"/>
    <w:rsid w:val="002878A6"/>
    <w:rsid w:val="00287D08"/>
    <w:rsid w:val="00290136"/>
    <w:rsid w:val="0029046B"/>
    <w:rsid w:val="002905D9"/>
    <w:rsid w:val="00290935"/>
    <w:rsid w:val="002913D6"/>
    <w:rsid w:val="002914D3"/>
    <w:rsid w:val="00291BB4"/>
    <w:rsid w:val="002924FB"/>
    <w:rsid w:val="002925DE"/>
    <w:rsid w:val="00292C66"/>
    <w:rsid w:val="0029318B"/>
    <w:rsid w:val="00293463"/>
    <w:rsid w:val="00293680"/>
    <w:rsid w:val="00293EDC"/>
    <w:rsid w:val="002940DF"/>
    <w:rsid w:val="002942A8"/>
    <w:rsid w:val="0029457A"/>
    <w:rsid w:val="00294BC0"/>
    <w:rsid w:val="00294C41"/>
    <w:rsid w:val="0029505A"/>
    <w:rsid w:val="002958B8"/>
    <w:rsid w:val="00295F12"/>
    <w:rsid w:val="002963F3"/>
    <w:rsid w:val="00296613"/>
    <w:rsid w:val="002972FC"/>
    <w:rsid w:val="00297462"/>
    <w:rsid w:val="00297CA9"/>
    <w:rsid w:val="00297EC6"/>
    <w:rsid w:val="002A0AED"/>
    <w:rsid w:val="002A13AD"/>
    <w:rsid w:val="002A217C"/>
    <w:rsid w:val="002A2618"/>
    <w:rsid w:val="002A2754"/>
    <w:rsid w:val="002A289B"/>
    <w:rsid w:val="002A307B"/>
    <w:rsid w:val="002A314B"/>
    <w:rsid w:val="002A36DE"/>
    <w:rsid w:val="002A38F1"/>
    <w:rsid w:val="002A3C77"/>
    <w:rsid w:val="002A3DA4"/>
    <w:rsid w:val="002A4235"/>
    <w:rsid w:val="002A4489"/>
    <w:rsid w:val="002A454D"/>
    <w:rsid w:val="002A4B40"/>
    <w:rsid w:val="002A4CF9"/>
    <w:rsid w:val="002A4DF9"/>
    <w:rsid w:val="002A5358"/>
    <w:rsid w:val="002A5B92"/>
    <w:rsid w:val="002A5D8B"/>
    <w:rsid w:val="002A67CE"/>
    <w:rsid w:val="002A6829"/>
    <w:rsid w:val="002A6C11"/>
    <w:rsid w:val="002A6C41"/>
    <w:rsid w:val="002A6CDD"/>
    <w:rsid w:val="002A6FC7"/>
    <w:rsid w:val="002A7217"/>
    <w:rsid w:val="002A783B"/>
    <w:rsid w:val="002A7AC5"/>
    <w:rsid w:val="002A7DF3"/>
    <w:rsid w:val="002B00B5"/>
    <w:rsid w:val="002B0CFA"/>
    <w:rsid w:val="002B1090"/>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5C2"/>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419"/>
    <w:rsid w:val="002B76BC"/>
    <w:rsid w:val="002B76F2"/>
    <w:rsid w:val="002B780E"/>
    <w:rsid w:val="002B78F7"/>
    <w:rsid w:val="002B7AF2"/>
    <w:rsid w:val="002B7CA0"/>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0A"/>
    <w:rsid w:val="002D1F56"/>
    <w:rsid w:val="002D212B"/>
    <w:rsid w:val="002D23E1"/>
    <w:rsid w:val="002D23FC"/>
    <w:rsid w:val="002D27CA"/>
    <w:rsid w:val="002D29FA"/>
    <w:rsid w:val="002D3B57"/>
    <w:rsid w:val="002D3F88"/>
    <w:rsid w:val="002D4193"/>
    <w:rsid w:val="002D4222"/>
    <w:rsid w:val="002D4531"/>
    <w:rsid w:val="002D47E6"/>
    <w:rsid w:val="002D4B67"/>
    <w:rsid w:val="002D4C47"/>
    <w:rsid w:val="002D4FD5"/>
    <w:rsid w:val="002D517F"/>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EF8"/>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44D"/>
    <w:rsid w:val="002F0A6E"/>
    <w:rsid w:val="002F0BF5"/>
    <w:rsid w:val="002F0D71"/>
    <w:rsid w:val="002F1ECC"/>
    <w:rsid w:val="002F25E9"/>
    <w:rsid w:val="002F3E23"/>
    <w:rsid w:val="002F4165"/>
    <w:rsid w:val="002F44C2"/>
    <w:rsid w:val="002F4916"/>
    <w:rsid w:val="002F4B98"/>
    <w:rsid w:val="002F4FB6"/>
    <w:rsid w:val="002F57C5"/>
    <w:rsid w:val="002F57C9"/>
    <w:rsid w:val="002F57D1"/>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778"/>
    <w:rsid w:val="00300B22"/>
    <w:rsid w:val="00300C6A"/>
    <w:rsid w:val="0030152A"/>
    <w:rsid w:val="0030153A"/>
    <w:rsid w:val="003015B7"/>
    <w:rsid w:val="003017BE"/>
    <w:rsid w:val="00301899"/>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3F93"/>
    <w:rsid w:val="003043D2"/>
    <w:rsid w:val="003044A7"/>
    <w:rsid w:val="00305AF5"/>
    <w:rsid w:val="00305FB9"/>
    <w:rsid w:val="00306030"/>
    <w:rsid w:val="00306780"/>
    <w:rsid w:val="00306796"/>
    <w:rsid w:val="00306B0C"/>
    <w:rsid w:val="00307282"/>
    <w:rsid w:val="00307581"/>
    <w:rsid w:val="003078C0"/>
    <w:rsid w:val="00307DE3"/>
    <w:rsid w:val="00307EE7"/>
    <w:rsid w:val="0031031B"/>
    <w:rsid w:val="00310541"/>
    <w:rsid w:val="003106B2"/>
    <w:rsid w:val="00310A6E"/>
    <w:rsid w:val="00310BB6"/>
    <w:rsid w:val="00310F51"/>
    <w:rsid w:val="003114B3"/>
    <w:rsid w:val="00311AEC"/>
    <w:rsid w:val="00311F5B"/>
    <w:rsid w:val="00312073"/>
    <w:rsid w:val="00312320"/>
    <w:rsid w:val="00312916"/>
    <w:rsid w:val="00312975"/>
    <w:rsid w:val="00312A2E"/>
    <w:rsid w:val="00313432"/>
    <w:rsid w:val="00313587"/>
    <w:rsid w:val="00313AA4"/>
    <w:rsid w:val="003140E6"/>
    <w:rsid w:val="00314485"/>
    <w:rsid w:val="003145C4"/>
    <w:rsid w:val="00314EA8"/>
    <w:rsid w:val="00315133"/>
    <w:rsid w:val="0031528F"/>
    <w:rsid w:val="0031535C"/>
    <w:rsid w:val="0031546D"/>
    <w:rsid w:val="00315585"/>
    <w:rsid w:val="00315622"/>
    <w:rsid w:val="00315855"/>
    <w:rsid w:val="00315CFC"/>
    <w:rsid w:val="00315F65"/>
    <w:rsid w:val="00316EE5"/>
    <w:rsid w:val="003177C7"/>
    <w:rsid w:val="00317B03"/>
    <w:rsid w:val="00317B60"/>
    <w:rsid w:val="00317D43"/>
    <w:rsid w:val="00320B11"/>
    <w:rsid w:val="00320D1D"/>
    <w:rsid w:val="00320E0A"/>
    <w:rsid w:val="00321131"/>
    <w:rsid w:val="00321137"/>
    <w:rsid w:val="003217EF"/>
    <w:rsid w:val="00321955"/>
    <w:rsid w:val="003229CA"/>
    <w:rsid w:val="00322BB0"/>
    <w:rsid w:val="00323063"/>
    <w:rsid w:val="003234E6"/>
    <w:rsid w:val="0032380A"/>
    <w:rsid w:val="00323975"/>
    <w:rsid w:val="0032407D"/>
    <w:rsid w:val="00324330"/>
    <w:rsid w:val="00324361"/>
    <w:rsid w:val="003243D5"/>
    <w:rsid w:val="0032492D"/>
    <w:rsid w:val="00324C65"/>
    <w:rsid w:val="00324E02"/>
    <w:rsid w:val="00325078"/>
    <w:rsid w:val="003251B3"/>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1BFA"/>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BC7"/>
    <w:rsid w:val="00334ED7"/>
    <w:rsid w:val="00335A0C"/>
    <w:rsid w:val="00335E10"/>
    <w:rsid w:val="003363DA"/>
    <w:rsid w:val="003365F6"/>
    <w:rsid w:val="00336657"/>
    <w:rsid w:val="0033666E"/>
    <w:rsid w:val="00336772"/>
    <w:rsid w:val="003368F1"/>
    <w:rsid w:val="00336A3D"/>
    <w:rsid w:val="00336F65"/>
    <w:rsid w:val="003370FB"/>
    <w:rsid w:val="00337980"/>
    <w:rsid w:val="00337989"/>
    <w:rsid w:val="00340415"/>
    <w:rsid w:val="00340C4D"/>
    <w:rsid w:val="00341DE0"/>
    <w:rsid w:val="003420E0"/>
    <w:rsid w:val="00342173"/>
    <w:rsid w:val="00342444"/>
    <w:rsid w:val="0034246E"/>
    <w:rsid w:val="00342750"/>
    <w:rsid w:val="003428F3"/>
    <w:rsid w:val="00342C49"/>
    <w:rsid w:val="00342CAC"/>
    <w:rsid w:val="00342D06"/>
    <w:rsid w:val="003433B9"/>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47C94"/>
    <w:rsid w:val="00350C48"/>
    <w:rsid w:val="00350E09"/>
    <w:rsid w:val="003511D3"/>
    <w:rsid w:val="00351B24"/>
    <w:rsid w:val="00352130"/>
    <w:rsid w:val="00352196"/>
    <w:rsid w:val="00352289"/>
    <w:rsid w:val="00352C21"/>
    <w:rsid w:val="0035308C"/>
    <w:rsid w:val="00353573"/>
    <w:rsid w:val="00353707"/>
    <w:rsid w:val="00353F0A"/>
    <w:rsid w:val="00354841"/>
    <w:rsid w:val="00354EFD"/>
    <w:rsid w:val="003555CC"/>
    <w:rsid w:val="00355B9C"/>
    <w:rsid w:val="003561B4"/>
    <w:rsid w:val="003574ED"/>
    <w:rsid w:val="003576A7"/>
    <w:rsid w:val="003576FA"/>
    <w:rsid w:val="003601D9"/>
    <w:rsid w:val="0036096A"/>
    <w:rsid w:val="00360B61"/>
    <w:rsid w:val="00360F3F"/>
    <w:rsid w:val="00361287"/>
    <w:rsid w:val="0036145D"/>
    <w:rsid w:val="00361F2F"/>
    <w:rsid w:val="00361FBC"/>
    <w:rsid w:val="003622D4"/>
    <w:rsid w:val="00362569"/>
    <w:rsid w:val="003628F9"/>
    <w:rsid w:val="00362D3F"/>
    <w:rsid w:val="00362E3A"/>
    <w:rsid w:val="003630B0"/>
    <w:rsid w:val="00363120"/>
    <w:rsid w:val="003633FD"/>
    <w:rsid w:val="00363532"/>
    <w:rsid w:val="003636EA"/>
    <w:rsid w:val="00363763"/>
    <w:rsid w:val="00363BBC"/>
    <w:rsid w:val="00364154"/>
    <w:rsid w:val="003649FB"/>
    <w:rsid w:val="00364CA5"/>
    <w:rsid w:val="0036585B"/>
    <w:rsid w:val="00366470"/>
    <w:rsid w:val="003664CB"/>
    <w:rsid w:val="003669E5"/>
    <w:rsid w:val="00367673"/>
    <w:rsid w:val="00370617"/>
    <w:rsid w:val="00370901"/>
    <w:rsid w:val="003709D8"/>
    <w:rsid w:val="00370D02"/>
    <w:rsid w:val="003719D4"/>
    <w:rsid w:val="00371C1B"/>
    <w:rsid w:val="00371D63"/>
    <w:rsid w:val="003728DE"/>
    <w:rsid w:val="00373317"/>
    <w:rsid w:val="0037344B"/>
    <w:rsid w:val="0037377A"/>
    <w:rsid w:val="003737B1"/>
    <w:rsid w:val="00373994"/>
    <w:rsid w:val="00373A4D"/>
    <w:rsid w:val="00373D12"/>
    <w:rsid w:val="00374140"/>
    <w:rsid w:val="00374298"/>
    <w:rsid w:val="00374D76"/>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68"/>
    <w:rsid w:val="00383499"/>
    <w:rsid w:val="00383D60"/>
    <w:rsid w:val="00383FA3"/>
    <w:rsid w:val="0038434D"/>
    <w:rsid w:val="003845A7"/>
    <w:rsid w:val="003846E5"/>
    <w:rsid w:val="003857BF"/>
    <w:rsid w:val="00385DC0"/>
    <w:rsid w:val="00386268"/>
    <w:rsid w:val="003866A9"/>
    <w:rsid w:val="003868F9"/>
    <w:rsid w:val="00386C52"/>
    <w:rsid w:val="00386CB8"/>
    <w:rsid w:val="00386DE5"/>
    <w:rsid w:val="003870F1"/>
    <w:rsid w:val="00387788"/>
    <w:rsid w:val="00387B23"/>
    <w:rsid w:val="00387F59"/>
    <w:rsid w:val="003901B7"/>
    <w:rsid w:val="00390F45"/>
    <w:rsid w:val="00391137"/>
    <w:rsid w:val="0039179C"/>
    <w:rsid w:val="00391E78"/>
    <w:rsid w:val="00391F27"/>
    <w:rsid w:val="003920B2"/>
    <w:rsid w:val="00392E40"/>
    <w:rsid w:val="0039303B"/>
    <w:rsid w:val="0039318E"/>
    <w:rsid w:val="00393205"/>
    <w:rsid w:val="003936CD"/>
    <w:rsid w:val="003938BA"/>
    <w:rsid w:val="0039396D"/>
    <w:rsid w:val="00393EA9"/>
    <w:rsid w:val="00394109"/>
    <w:rsid w:val="003947B8"/>
    <w:rsid w:val="00394994"/>
    <w:rsid w:val="00395181"/>
    <w:rsid w:val="003960AD"/>
    <w:rsid w:val="003963F7"/>
    <w:rsid w:val="003964CC"/>
    <w:rsid w:val="00396652"/>
    <w:rsid w:val="0039686E"/>
    <w:rsid w:val="0039720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2E8F"/>
    <w:rsid w:val="003A34C6"/>
    <w:rsid w:val="003A37BF"/>
    <w:rsid w:val="003A3AE7"/>
    <w:rsid w:val="003A3B9B"/>
    <w:rsid w:val="003A444D"/>
    <w:rsid w:val="003A4505"/>
    <w:rsid w:val="003A5365"/>
    <w:rsid w:val="003A546D"/>
    <w:rsid w:val="003A5989"/>
    <w:rsid w:val="003A634F"/>
    <w:rsid w:val="003A64FA"/>
    <w:rsid w:val="003A6C67"/>
    <w:rsid w:val="003A6CE9"/>
    <w:rsid w:val="003A6D48"/>
    <w:rsid w:val="003A7910"/>
    <w:rsid w:val="003A79F1"/>
    <w:rsid w:val="003A7CF1"/>
    <w:rsid w:val="003A7D28"/>
    <w:rsid w:val="003A7D9F"/>
    <w:rsid w:val="003B0339"/>
    <w:rsid w:val="003B0406"/>
    <w:rsid w:val="003B061E"/>
    <w:rsid w:val="003B06BF"/>
    <w:rsid w:val="003B0724"/>
    <w:rsid w:val="003B12B7"/>
    <w:rsid w:val="003B148C"/>
    <w:rsid w:val="003B1774"/>
    <w:rsid w:val="003B27E0"/>
    <w:rsid w:val="003B2E3A"/>
    <w:rsid w:val="003B3047"/>
    <w:rsid w:val="003B32F7"/>
    <w:rsid w:val="003B3734"/>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CE0"/>
    <w:rsid w:val="003C20D3"/>
    <w:rsid w:val="003C217F"/>
    <w:rsid w:val="003C2217"/>
    <w:rsid w:val="003C2325"/>
    <w:rsid w:val="003C2AA7"/>
    <w:rsid w:val="003C2E9B"/>
    <w:rsid w:val="003C3368"/>
    <w:rsid w:val="003C38BD"/>
    <w:rsid w:val="003C3A14"/>
    <w:rsid w:val="003C3BC2"/>
    <w:rsid w:val="003C3BCD"/>
    <w:rsid w:val="003C3C33"/>
    <w:rsid w:val="003C3CAE"/>
    <w:rsid w:val="003C3EDA"/>
    <w:rsid w:val="003C3F27"/>
    <w:rsid w:val="003C4209"/>
    <w:rsid w:val="003C423B"/>
    <w:rsid w:val="003C474B"/>
    <w:rsid w:val="003C5099"/>
    <w:rsid w:val="003C50AA"/>
    <w:rsid w:val="003C510E"/>
    <w:rsid w:val="003C5AF6"/>
    <w:rsid w:val="003C5C56"/>
    <w:rsid w:val="003C62D6"/>
    <w:rsid w:val="003C6351"/>
    <w:rsid w:val="003C673F"/>
    <w:rsid w:val="003C6B7E"/>
    <w:rsid w:val="003C70FF"/>
    <w:rsid w:val="003C71FE"/>
    <w:rsid w:val="003C7B87"/>
    <w:rsid w:val="003D0360"/>
    <w:rsid w:val="003D0CA7"/>
    <w:rsid w:val="003D1288"/>
    <w:rsid w:val="003D12AE"/>
    <w:rsid w:val="003D142B"/>
    <w:rsid w:val="003D1E04"/>
    <w:rsid w:val="003D25C4"/>
    <w:rsid w:val="003D264B"/>
    <w:rsid w:val="003D2C4D"/>
    <w:rsid w:val="003D3447"/>
    <w:rsid w:val="003D3468"/>
    <w:rsid w:val="003D357E"/>
    <w:rsid w:val="003D3695"/>
    <w:rsid w:val="003D3F0D"/>
    <w:rsid w:val="003D4055"/>
    <w:rsid w:val="003D4483"/>
    <w:rsid w:val="003D46B3"/>
    <w:rsid w:val="003D4C15"/>
    <w:rsid w:val="003D4DC8"/>
    <w:rsid w:val="003D51A3"/>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529"/>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E7F3D"/>
    <w:rsid w:val="003F0989"/>
    <w:rsid w:val="003F0C60"/>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3AF"/>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29"/>
    <w:rsid w:val="00402AAA"/>
    <w:rsid w:val="00402F90"/>
    <w:rsid w:val="00403185"/>
    <w:rsid w:val="004039F9"/>
    <w:rsid w:val="0040464A"/>
    <w:rsid w:val="00404F28"/>
    <w:rsid w:val="00405163"/>
    <w:rsid w:val="004053B7"/>
    <w:rsid w:val="00405494"/>
    <w:rsid w:val="00405498"/>
    <w:rsid w:val="0040572F"/>
    <w:rsid w:val="00405A6C"/>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66A"/>
    <w:rsid w:val="00411F52"/>
    <w:rsid w:val="00412083"/>
    <w:rsid w:val="00412245"/>
    <w:rsid w:val="004122D4"/>
    <w:rsid w:val="0041287F"/>
    <w:rsid w:val="00412AF9"/>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17F"/>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7BC"/>
    <w:rsid w:val="00423925"/>
    <w:rsid w:val="00423F52"/>
    <w:rsid w:val="00423FEB"/>
    <w:rsid w:val="00424A25"/>
    <w:rsid w:val="004250A5"/>
    <w:rsid w:val="00425917"/>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08D"/>
    <w:rsid w:val="00441569"/>
    <w:rsid w:val="00441A0D"/>
    <w:rsid w:val="00441B87"/>
    <w:rsid w:val="00441F41"/>
    <w:rsid w:val="004422DF"/>
    <w:rsid w:val="00442BAA"/>
    <w:rsid w:val="00442D95"/>
    <w:rsid w:val="00442FB4"/>
    <w:rsid w:val="004430B1"/>
    <w:rsid w:val="00443176"/>
    <w:rsid w:val="00443310"/>
    <w:rsid w:val="0044367E"/>
    <w:rsid w:val="00443B4B"/>
    <w:rsid w:val="004454C2"/>
    <w:rsid w:val="00445CA0"/>
    <w:rsid w:val="00446176"/>
    <w:rsid w:val="0044618B"/>
    <w:rsid w:val="00446390"/>
    <w:rsid w:val="004464A2"/>
    <w:rsid w:val="00446920"/>
    <w:rsid w:val="00447058"/>
    <w:rsid w:val="00447351"/>
    <w:rsid w:val="00447B50"/>
    <w:rsid w:val="00447BD5"/>
    <w:rsid w:val="00447C55"/>
    <w:rsid w:val="0045004D"/>
    <w:rsid w:val="00450BFC"/>
    <w:rsid w:val="00450C2B"/>
    <w:rsid w:val="00450E1B"/>
    <w:rsid w:val="004512D8"/>
    <w:rsid w:val="00451349"/>
    <w:rsid w:val="0045153F"/>
    <w:rsid w:val="004517D6"/>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4688"/>
    <w:rsid w:val="004548CC"/>
    <w:rsid w:val="0045510B"/>
    <w:rsid w:val="00455385"/>
    <w:rsid w:val="004556CC"/>
    <w:rsid w:val="0045598B"/>
    <w:rsid w:val="00455A7E"/>
    <w:rsid w:val="00455BCE"/>
    <w:rsid w:val="004561E6"/>
    <w:rsid w:val="0045626E"/>
    <w:rsid w:val="0045701C"/>
    <w:rsid w:val="00457135"/>
    <w:rsid w:val="0045714E"/>
    <w:rsid w:val="0045724E"/>
    <w:rsid w:val="004575A6"/>
    <w:rsid w:val="004576B7"/>
    <w:rsid w:val="004578A8"/>
    <w:rsid w:val="00457E4C"/>
    <w:rsid w:val="004606CB"/>
    <w:rsid w:val="00460E64"/>
    <w:rsid w:val="0046109E"/>
    <w:rsid w:val="00461293"/>
    <w:rsid w:val="004613ED"/>
    <w:rsid w:val="004614C6"/>
    <w:rsid w:val="004615D2"/>
    <w:rsid w:val="004621F0"/>
    <w:rsid w:val="004623BF"/>
    <w:rsid w:val="004627AB"/>
    <w:rsid w:val="0046283F"/>
    <w:rsid w:val="00462F2F"/>
    <w:rsid w:val="004631BC"/>
    <w:rsid w:val="004634CE"/>
    <w:rsid w:val="00463586"/>
    <w:rsid w:val="004635A7"/>
    <w:rsid w:val="00463645"/>
    <w:rsid w:val="00463BC7"/>
    <w:rsid w:val="00463E97"/>
    <w:rsid w:val="004649D9"/>
    <w:rsid w:val="00464D36"/>
    <w:rsid w:val="00464F86"/>
    <w:rsid w:val="0046503A"/>
    <w:rsid w:val="004652D7"/>
    <w:rsid w:val="00465713"/>
    <w:rsid w:val="004659BD"/>
    <w:rsid w:val="00465F2A"/>
    <w:rsid w:val="0046668A"/>
    <w:rsid w:val="0046684C"/>
    <w:rsid w:val="004668C7"/>
    <w:rsid w:val="00466A37"/>
    <w:rsid w:val="00466E27"/>
    <w:rsid w:val="004674B9"/>
    <w:rsid w:val="00467962"/>
    <w:rsid w:val="00467FA5"/>
    <w:rsid w:val="00470D63"/>
    <w:rsid w:val="00471473"/>
    <w:rsid w:val="00471496"/>
    <w:rsid w:val="0047188C"/>
    <w:rsid w:val="00471D90"/>
    <w:rsid w:val="00472154"/>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590"/>
    <w:rsid w:val="00476D9E"/>
    <w:rsid w:val="00477146"/>
    <w:rsid w:val="004772B4"/>
    <w:rsid w:val="004778C7"/>
    <w:rsid w:val="004778E5"/>
    <w:rsid w:val="00477A42"/>
    <w:rsid w:val="0048018C"/>
    <w:rsid w:val="0048066C"/>
    <w:rsid w:val="0048087A"/>
    <w:rsid w:val="00480A9E"/>
    <w:rsid w:val="00480DA7"/>
    <w:rsid w:val="0048154D"/>
    <w:rsid w:val="0048157D"/>
    <w:rsid w:val="0048179C"/>
    <w:rsid w:val="00481A57"/>
    <w:rsid w:val="004825B9"/>
    <w:rsid w:val="00482A70"/>
    <w:rsid w:val="00482D46"/>
    <w:rsid w:val="004831D6"/>
    <w:rsid w:val="0048328C"/>
    <w:rsid w:val="00483326"/>
    <w:rsid w:val="004834A7"/>
    <w:rsid w:val="00483A51"/>
    <w:rsid w:val="00483B71"/>
    <w:rsid w:val="00483D92"/>
    <w:rsid w:val="00483DA3"/>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851"/>
    <w:rsid w:val="004879AF"/>
    <w:rsid w:val="004879B6"/>
    <w:rsid w:val="00487C2D"/>
    <w:rsid w:val="00487EC0"/>
    <w:rsid w:val="00487EC7"/>
    <w:rsid w:val="00490F3A"/>
    <w:rsid w:val="00490F9B"/>
    <w:rsid w:val="00491387"/>
    <w:rsid w:val="00491465"/>
    <w:rsid w:val="0049165E"/>
    <w:rsid w:val="00491A11"/>
    <w:rsid w:val="00491C2A"/>
    <w:rsid w:val="004922A5"/>
    <w:rsid w:val="004925EC"/>
    <w:rsid w:val="00492BF1"/>
    <w:rsid w:val="00492C0D"/>
    <w:rsid w:val="00492CD9"/>
    <w:rsid w:val="00493B7D"/>
    <w:rsid w:val="00493D22"/>
    <w:rsid w:val="0049412F"/>
    <w:rsid w:val="00494637"/>
    <w:rsid w:val="0049473E"/>
    <w:rsid w:val="0049493E"/>
    <w:rsid w:val="004956B2"/>
    <w:rsid w:val="0049587E"/>
    <w:rsid w:val="00495986"/>
    <w:rsid w:val="00496446"/>
    <w:rsid w:val="00496465"/>
    <w:rsid w:val="00496982"/>
    <w:rsid w:val="00496C3E"/>
    <w:rsid w:val="0049713E"/>
    <w:rsid w:val="00497A05"/>
    <w:rsid w:val="004A024A"/>
    <w:rsid w:val="004A0535"/>
    <w:rsid w:val="004A0717"/>
    <w:rsid w:val="004A07E7"/>
    <w:rsid w:val="004A0D32"/>
    <w:rsid w:val="004A0D9B"/>
    <w:rsid w:val="004A0E8E"/>
    <w:rsid w:val="004A0EBD"/>
    <w:rsid w:val="004A142F"/>
    <w:rsid w:val="004A200E"/>
    <w:rsid w:val="004A2164"/>
    <w:rsid w:val="004A2515"/>
    <w:rsid w:val="004A2B54"/>
    <w:rsid w:val="004A2E41"/>
    <w:rsid w:val="004A30FA"/>
    <w:rsid w:val="004A324F"/>
    <w:rsid w:val="004A35BE"/>
    <w:rsid w:val="004A39FD"/>
    <w:rsid w:val="004A45E4"/>
    <w:rsid w:val="004A4A85"/>
    <w:rsid w:val="004A4D43"/>
    <w:rsid w:val="004A5164"/>
    <w:rsid w:val="004A5391"/>
    <w:rsid w:val="004A5619"/>
    <w:rsid w:val="004A5897"/>
    <w:rsid w:val="004A593E"/>
    <w:rsid w:val="004A5B3B"/>
    <w:rsid w:val="004A5D61"/>
    <w:rsid w:val="004A650C"/>
    <w:rsid w:val="004A69C8"/>
    <w:rsid w:val="004A6C97"/>
    <w:rsid w:val="004A79D7"/>
    <w:rsid w:val="004A7AA8"/>
    <w:rsid w:val="004A7F29"/>
    <w:rsid w:val="004B0796"/>
    <w:rsid w:val="004B09F7"/>
    <w:rsid w:val="004B0E07"/>
    <w:rsid w:val="004B0E1F"/>
    <w:rsid w:val="004B10EC"/>
    <w:rsid w:val="004B141F"/>
    <w:rsid w:val="004B1491"/>
    <w:rsid w:val="004B16BA"/>
    <w:rsid w:val="004B1E8C"/>
    <w:rsid w:val="004B286C"/>
    <w:rsid w:val="004B3987"/>
    <w:rsid w:val="004B3A9B"/>
    <w:rsid w:val="004B3C6B"/>
    <w:rsid w:val="004B441C"/>
    <w:rsid w:val="004B44C5"/>
    <w:rsid w:val="004B4593"/>
    <w:rsid w:val="004B4B80"/>
    <w:rsid w:val="004B51C9"/>
    <w:rsid w:val="004B55DC"/>
    <w:rsid w:val="004B679D"/>
    <w:rsid w:val="004B7FA5"/>
    <w:rsid w:val="004C0479"/>
    <w:rsid w:val="004C0A38"/>
    <w:rsid w:val="004C1076"/>
    <w:rsid w:val="004C112B"/>
    <w:rsid w:val="004C12BA"/>
    <w:rsid w:val="004C13A3"/>
    <w:rsid w:val="004C1649"/>
    <w:rsid w:val="004C1A1C"/>
    <w:rsid w:val="004C1AD1"/>
    <w:rsid w:val="004C1DBC"/>
    <w:rsid w:val="004C1F31"/>
    <w:rsid w:val="004C234B"/>
    <w:rsid w:val="004C2710"/>
    <w:rsid w:val="004C37B2"/>
    <w:rsid w:val="004C398D"/>
    <w:rsid w:val="004C3ACD"/>
    <w:rsid w:val="004C3C46"/>
    <w:rsid w:val="004C402B"/>
    <w:rsid w:val="004C417C"/>
    <w:rsid w:val="004C4781"/>
    <w:rsid w:val="004C49D5"/>
    <w:rsid w:val="004C4C8A"/>
    <w:rsid w:val="004C4EE4"/>
    <w:rsid w:val="004C5271"/>
    <w:rsid w:val="004C5315"/>
    <w:rsid w:val="004C577C"/>
    <w:rsid w:val="004C581E"/>
    <w:rsid w:val="004C5AE8"/>
    <w:rsid w:val="004C5CEB"/>
    <w:rsid w:val="004C6511"/>
    <w:rsid w:val="004C7235"/>
    <w:rsid w:val="004C72EE"/>
    <w:rsid w:val="004C7366"/>
    <w:rsid w:val="004C77E1"/>
    <w:rsid w:val="004C79EE"/>
    <w:rsid w:val="004C7F52"/>
    <w:rsid w:val="004D0374"/>
    <w:rsid w:val="004D03AF"/>
    <w:rsid w:val="004D078E"/>
    <w:rsid w:val="004D079C"/>
    <w:rsid w:val="004D082D"/>
    <w:rsid w:val="004D09B3"/>
    <w:rsid w:val="004D0BB5"/>
    <w:rsid w:val="004D0ED6"/>
    <w:rsid w:val="004D1061"/>
    <w:rsid w:val="004D18F6"/>
    <w:rsid w:val="004D1E13"/>
    <w:rsid w:val="004D24A1"/>
    <w:rsid w:val="004D2591"/>
    <w:rsid w:val="004D2824"/>
    <w:rsid w:val="004D2B7A"/>
    <w:rsid w:val="004D2F0B"/>
    <w:rsid w:val="004D36AE"/>
    <w:rsid w:val="004D3F23"/>
    <w:rsid w:val="004D4063"/>
    <w:rsid w:val="004D4140"/>
    <w:rsid w:val="004D514B"/>
    <w:rsid w:val="004D528E"/>
    <w:rsid w:val="004D55FF"/>
    <w:rsid w:val="004D5A45"/>
    <w:rsid w:val="004D5B4D"/>
    <w:rsid w:val="004D5BFF"/>
    <w:rsid w:val="004D5E60"/>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5F1"/>
    <w:rsid w:val="004E2AB6"/>
    <w:rsid w:val="004E313A"/>
    <w:rsid w:val="004E3C09"/>
    <w:rsid w:val="004E3CC5"/>
    <w:rsid w:val="004E3F91"/>
    <w:rsid w:val="004E4B5E"/>
    <w:rsid w:val="004E52B6"/>
    <w:rsid w:val="004E53E9"/>
    <w:rsid w:val="004E565A"/>
    <w:rsid w:val="004E6424"/>
    <w:rsid w:val="004E6426"/>
    <w:rsid w:val="004E657B"/>
    <w:rsid w:val="004E692D"/>
    <w:rsid w:val="004E6F7C"/>
    <w:rsid w:val="004E7900"/>
    <w:rsid w:val="004E7C88"/>
    <w:rsid w:val="004E7CCE"/>
    <w:rsid w:val="004E7D7C"/>
    <w:rsid w:val="004E7F3B"/>
    <w:rsid w:val="004F049C"/>
    <w:rsid w:val="004F07F4"/>
    <w:rsid w:val="004F091D"/>
    <w:rsid w:val="004F0A66"/>
    <w:rsid w:val="004F0C25"/>
    <w:rsid w:val="004F0D15"/>
    <w:rsid w:val="004F0DD8"/>
    <w:rsid w:val="004F1002"/>
    <w:rsid w:val="004F10C0"/>
    <w:rsid w:val="004F11A9"/>
    <w:rsid w:val="004F1382"/>
    <w:rsid w:val="004F1B1E"/>
    <w:rsid w:val="004F1E25"/>
    <w:rsid w:val="004F240B"/>
    <w:rsid w:val="004F35E0"/>
    <w:rsid w:val="004F35EE"/>
    <w:rsid w:val="004F3A12"/>
    <w:rsid w:val="004F3D42"/>
    <w:rsid w:val="004F40B3"/>
    <w:rsid w:val="004F43A1"/>
    <w:rsid w:val="004F4995"/>
    <w:rsid w:val="004F5160"/>
    <w:rsid w:val="004F59D2"/>
    <w:rsid w:val="004F5D45"/>
    <w:rsid w:val="004F6035"/>
    <w:rsid w:val="004F620A"/>
    <w:rsid w:val="004F6690"/>
    <w:rsid w:val="004F698A"/>
    <w:rsid w:val="004F6BF1"/>
    <w:rsid w:val="004F6F43"/>
    <w:rsid w:val="004F6F5E"/>
    <w:rsid w:val="004F739E"/>
    <w:rsid w:val="004F74CA"/>
    <w:rsid w:val="004F7787"/>
    <w:rsid w:val="004F79B1"/>
    <w:rsid w:val="004F7CC3"/>
    <w:rsid w:val="004F7D13"/>
    <w:rsid w:val="004F7D5B"/>
    <w:rsid w:val="004F7D83"/>
    <w:rsid w:val="004F7EDF"/>
    <w:rsid w:val="00500110"/>
    <w:rsid w:val="00500799"/>
    <w:rsid w:val="00500DE8"/>
    <w:rsid w:val="00501064"/>
    <w:rsid w:val="005014FC"/>
    <w:rsid w:val="005019B5"/>
    <w:rsid w:val="005019C0"/>
    <w:rsid w:val="00501A66"/>
    <w:rsid w:val="0050225A"/>
    <w:rsid w:val="00502D81"/>
    <w:rsid w:val="00502D90"/>
    <w:rsid w:val="00502E1D"/>
    <w:rsid w:val="00502F97"/>
    <w:rsid w:val="00503352"/>
    <w:rsid w:val="005033D8"/>
    <w:rsid w:val="00503662"/>
    <w:rsid w:val="00503BD5"/>
    <w:rsid w:val="00503CF7"/>
    <w:rsid w:val="00503F00"/>
    <w:rsid w:val="005042D3"/>
    <w:rsid w:val="00504A6A"/>
    <w:rsid w:val="00505460"/>
    <w:rsid w:val="00505CE1"/>
    <w:rsid w:val="00506058"/>
    <w:rsid w:val="00506259"/>
    <w:rsid w:val="005062DD"/>
    <w:rsid w:val="00506A1F"/>
    <w:rsid w:val="005071A3"/>
    <w:rsid w:val="005077C6"/>
    <w:rsid w:val="00507CFB"/>
    <w:rsid w:val="00510245"/>
    <w:rsid w:val="0051067C"/>
    <w:rsid w:val="00510833"/>
    <w:rsid w:val="0051089A"/>
    <w:rsid w:val="005108DA"/>
    <w:rsid w:val="005108EF"/>
    <w:rsid w:val="00510A01"/>
    <w:rsid w:val="00511120"/>
    <w:rsid w:val="00511156"/>
    <w:rsid w:val="0051118C"/>
    <w:rsid w:val="0051138B"/>
    <w:rsid w:val="00511A66"/>
    <w:rsid w:val="00512229"/>
    <w:rsid w:val="00512721"/>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049"/>
    <w:rsid w:val="005173C0"/>
    <w:rsid w:val="00517471"/>
    <w:rsid w:val="00520415"/>
    <w:rsid w:val="005204AE"/>
    <w:rsid w:val="00520A59"/>
    <w:rsid w:val="00520FC1"/>
    <w:rsid w:val="00521232"/>
    <w:rsid w:val="00521244"/>
    <w:rsid w:val="005212C4"/>
    <w:rsid w:val="005212DC"/>
    <w:rsid w:val="0052196C"/>
    <w:rsid w:val="005219CA"/>
    <w:rsid w:val="00521BFD"/>
    <w:rsid w:val="00521DB5"/>
    <w:rsid w:val="00522198"/>
    <w:rsid w:val="0052239B"/>
    <w:rsid w:val="00522B13"/>
    <w:rsid w:val="00522B30"/>
    <w:rsid w:val="00522C03"/>
    <w:rsid w:val="005232B3"/>
    <w:rsid w:val="005233A5"/>
    <w:rsid w:val="00523C38"/>
    <w:rsid w:val="0052438E"/>
    <w:rsid w:val="00524FBC"/>
    <w:rsid w:val="00525210"/>
    <w:rsid w:val="00525B0A"/>
    <w:rsid w:val="0052624A"/>
    <w:rsid w:val="00526266"/>
    <w:rsid w:val="00526493"/>
    <w:rsid w:val="00526A07"/>
    <w:rsid w:val="00526A2E"/>
    <w:rsid w:val="00526C77"/>
    <w:rsid w:val="00526EBE"/>
    <w:rsid w:val="00526F6C"/>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B5E"/>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3F0"/>
    <w:rsid w:val="005414E2"/>
    <w:rsid w:val="0054160D"/>
    <w:rsid w:val="005416A2"/>
    <w:rsid w:val="00541EB7"/>
    <w:rsid w:val="00542945"/>
    <w:rsid w:val="00542AD5"/>
    <w:rsid w:val="00542B3F"/>
    <w:rsid w:val="00542EDE"/>
    <w:rsid w:val="0054341E"/>
    <w:rsid w:val="00543FC2"/>
    <w:rsid w:val="00543FD6"/>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52C7"/>
    <w:rsid w:val="005565AB"/>
    <w:rsid w:val="00556A21"/>
    <w:rsid w:val="00556E29"/>
    <w:rsid w:val="00556EE7"/>
    <w:rsid w:val="00557103"/>
    <w:rsid w:val="0055795E"/>
    <w:rsid w:val="0056060F"/>
    <w:rsid w:val="005613E8"/>
    <w:rsid w:val="005614D2"/>
    <w:rsid w:val="0056158C"/>
    <w:rsid w:val="00561622"/>
    <w:rsid w:val="00561816"/>
    <w:rsid w:val="005619B2"/>
    <w:rsid w:val="00561C27"/>
    <w:rsid w:val="0056225F"/>
    <w:rsid w:val="00562414"/>
    <w:rsid w:val="0056255F"/>
    <w:rsid w:val="0056269B"/>
    <w:rsid w:val="0056298E"/>
    <w:rsid w:val="00562BE8"/>
    <w:rsid w:val="00562C8B"/>
    <w:rsid w:val="005635AC"/>
    <w:rsid w:val="00563627"/>
    <w:rsid w:val="0056396A"/>
    <w:rsid w:val="005641CA"/>
    <w:rsid w:val="00564478"/>
    <w:rsid w:val="0056457D"/>
    <w:rsid w:val="005647F9"/>
    <w:rsid w:val="00564B8C"/>
    <w:rsid w:val="00564CE1"/>
    <w:rsid w:val="00565127"/>
    <w:rsid w:val="00565F98"/>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0BA"/>
    <w:rsid w:val="005746CB"/>
    <w:rsid w:val="00574A48"/>
    <w:rsid w:val="00574A5F"/>
    <w:rsid w:val="00574C1C"/>
    <w:rsid w:val="00574E66"/>
    <w:rsid w:val="00574EDC"/>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D17"/>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B72"/>
    <w:rsid w:val="00582C5B"/>
    <w:rsid w:val="00582EE0"/>
    <w:rsid w:val="00582FAD"/>
    <w:rsid w:val="00583129"/>
    <w:rsid w:val="005835F6"/>
    <w:rsid w:val="0058360E"/>
    <w:rsid w:val="00583D40"/>
    <w:rsid w:val="00583E2B"/>
    <w:rsid w:val="00583E96"/>
    <w:rsid w:val="005840D6"/>
    <w:rsid w:val="00584465"/>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8A4"/>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66C2"/>
    <w:rsid w:val="0059717E"/>
    <w:rsid w:val="00597359"/>
    <w:rsid w:val="00597C8C"/>
    <w:rsid w:val="00597D3A"/>
    <w:rsid w:val="005A02B2"/>
    <w:rsid w:val="005A0352"/>
    <w:rsid w:val="005A04E8"/>
    <w:rsid w:val="005A1360"/>
    <w:rsid w:val="005A1526"/>
    <w:rsid w:val="005A15BB"/>
    <w:rsid w:val="005A15E6"/>
    <w:rsid w:val="005A1C96"/>
    <w:rsid w:val="005A21FA"/>
    <w:rsid w:val="005A24B9"/>
    <w:rsid w:val="005A274F"/>
    <w:rsid w:val="005A2951"/>
    <w:rsid w:val="005A29A8"/>
    <w:rsid w:val="005A2A5D"/>
    <w:rsid w:val="005A2CB7"/>
    <w:rsid w:val="005A3174"/>
    <w:rsid w:val="005A4144"/>
    <w:rsid w:val="005A42D6"/>
    <w:rsid w:val="005A44BF"/>
    <w:rsid w:val="005A44DD"/>
    <w:rsid w:val="005A4E7B"/>
    <w:rsid w:val="005A4E82"/>
    <w:rsid w:val="005A507C"/>
    <w:rsid w:val="005A5248"/>
    <w:rsid w:val="005A71F7"/>
    <w:rsid w:val="005A7264"/>
    <w:rsid w:val="005A74DB"/>
    <w:rsid w:val="005A74EC"/>
    <w:rsid w:val="005A78C7"/>
    <w:rsid w:val="005A7E25"/>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0CC"/>
    <w:rsid w:val="005B515B"/>
    <w:rsid w:val="005B5324"/>
    <w:rsid w:val="005B544F"/>
    <w:rsid w:val="005B57B5"/>
    <w:rsid w:val="005B587D"/>
    <w:rsid w:val="005B5ED2"/>
    <w:rsid w:val="005B6242"/>
    <w:rsid w:val="005B6BDB"/>
    <w:rsid w:val="005B6CE4"/>
    <w:rsid w:val="005B6E2E"/>
    <w:rsid w:val="005B6F7A"/>
    <w:rsid w:val="005B7044"/>
    <w:rsid w:val="005B7246"/>
    <w:rsid w:val="005B72B3"/>
    <w:rsid w:val="005B7339"/>
    <w:rsid w:val="005B79F9"/>
    <w:rsid w:val="005C0642"/>
    <w:rsid w:val="005C07A1"/>
    <w:rsid w:val="005C0D26"/>
    <w:rsid w:val="005C0FC8"/>
    <w:rsid w:val="005C104B"/>
    <w:rsid w:val="005C23E4"/>
    <w:rsid w:val="005C2463"/>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E1C"/>
    <w:rsid w:val="005D1075"/>
    <w:rsid w:val="005D1248"/>
    <w:rsid w:val="005D1255"/>
    <w:rsid w:val="005D12C4"/>
    <w:rsid w:val="005D141F"/>
    <w:rsid w:val="005D1494"/>
    <w:rsid w:val="005D14A4"/>
    <w:rsid w:val="005D1C5E"/>
    <w:rsid w:val="005D2102"/>
    <w:rsid w:val="005D2885"/>
    <w:rsid w:val="005D395A"/>
    <w:rsid w:val="005D48A2"/>
    <w:rsid w:val="005D497A"/>
    <w:rsid w:val="005D4AA8"/>
    <w:rsid w:val="005D5FA8"/>
    <w:rsid w:val="005D62B3"/>
    <w:rsid w:val="005D6755"/>
    <w:rsid w:val="005D6CC9"/>
    <w:rsid w:val="005D764B"/>
    <w:rsid w:val="005D773B"/>
    <w:rsid w:val="005E0160"/>
    <w:rsid w:val="005E03CB"/>
    <w:rsid w:val="005E0821"/>
    <w:rsid w:val="005E0A98"/>
    <w:rsid w:val="005E104B"/>
    <w:rsid w:val="005E109D"/>
    <w:rsid w:val="005E16C9"/>
    <w:rsid w:val="005E1961"/>
    <w:rsid w:val="005E2204"/>
    <w:rsid w:val="005E25C1"/>
    <w:rsid w:val="005E2661"/>
    <w:rsid w:val="005E3167"/>
    <w:rsid w:val="005E36CC"/>
    <w:rsid w:val="005E3CB4"/>
    <w:rsid w:val="005E3E05"/>
    <w:rsid w:val="005E414B"/>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5E5"/>
    <w:rsid w:val="005F0BB2"/>
    <w:rsid w:val="005F0C5A"/>
    <w:rsid w:val="005F0D01"/>
    <w:rsid w:val="005F106A"/>
    <w:rsid w:val="005F1B40"/>
    <w:rsid w:val="005F1F06"/>
    <w:rsid w:val="005F2030"/>
    <w:rsid w:val="005F2068"/>
    <w:rsid w:val="005F2104"/>
    <w:rsid w:val="005F2738"/>
    <w:rsid w:val="005F2CD9"/>
    <w:rsid w:val="005F2D4B"/>
    <w:rsid w:val="005F2DD4"/>
    <w:rsid w:val="005F40BB"/>
    <w:rsid w:val="005F4CC2"/>
    <w:rsid w:val="005F4FED"/>
    <w:rsid w:val="005F5205"/>
    <w:rsid w:val="005F53A9"/>
    <w:rsid w:val="005F551C"/>
    <w:rsid w:val="005F5CE7"/>
    <w:rsid w:val="005F5F36"/>
    <w:rsid w:val="005F618D"/>
    <w:rsid w:val="005F6F53"/>
    <w:rsid w:val="005F73D0"/>
    <w:rsid w:val="005F7770"/>
    <w:rsid w:val="005F7C8F"/>
    <w:rsid w:val="00600341"/>
    <w:rsid w:val="0060043D"/>
    <w:rsid w:val="0060058E"/>
    <w:rsid w:val="006008D1"/>
    <w:rsid w:val="006009A8"/>
    <w:rsid w:val="00600A7A"/>
    <w:rsid w:val="0060128F"/>
    <w:rsid w:val="00601ECC"/>
    <w:rsid w:val="006023D9"/>
    <w:rsid w:val="0060269A"/>
    <w:rsid w:val="00602739"/>
    <w:rsid w:val="00602916"/>
    <w:rsid w:val="00602979"/>
    <w:rsid w:val="00602F8A"/>
    <w:rsid w:val="00603085"/>
    <w:rsid w:val="00603830"/>
    <w:rsid w:val="006039C8"/>
    <w:rsid w:val="006040D0"/>
    <w:rsid w:val="00604691"/>
    <w:rsid w:val="00604976"/>
    <w:rsid w:val="00604A64"/>
    <w:rsid w:val="00604F9B"/>
    <w:rsid w:val="00605B53"/>
    <w:rsid w:val="00605F62"/>
    <w:rsid w:val="00606402"/>
    <w:rsid w:val="00606440"/>
    <w:rsid w:val="00606505"/>
    <w:rsid w:val="0060655A"/>
    <w:rsid w:val="00606818"/>
    <w:rsid w:val="00606951"/>
    <w:rsid w:val="00606CC0"/>
    <w:rsid w:val="00606CDD"/>
    <w:rsid w:val="006071AD"/>
    <w:rsid w:val="006072AD"/>
    <w:rsid w:val="00607702"/>
    <w:rsid w:val="0060793A"/>
    <w:rsid w:val="00610620"/>
    <w:rsid w:val="0061110A"/>
    <w:rsid w:val="006112CD"/>
    <w:rsid w:val="00611709"/>
    <w:rsid w:val="00611A84"/>
    <w:rsid w:val="00611AEA"/>
    <w:rsid w:val="00611B10"/>
    <w:rsid w:val="00611CE8"/>
    <w:rsid w:val="00611D72"/>
    <w:rsid w:val="00611ED0"/>
    <w:rsid w:val="0061201A"/>
    <w:rsid w:val="006120DB"/>
    <w:rsid w:val="00612230"/>
    <w:rsid w:val="0061264E"/>
    <w:rsid w:val="00612DE6"/>
    <w:rsid w:val="00612EAE"/>
    <w:rsid w:val="006136C4"/>
    <w:rsid w:val="006139F1"/>
    <w:rsid w:val="00613A36"/>
    <w:rsid w:val="00614254"/>
    <w:rsid w:val="00614317"/>
    <w:rsid w:val="0061433C"/>
    <w:rsid w:val="006143BD"/>
    <w:rsid w:val="0061440E"/>
    <w:rsid w:val="0061445B"/>
    <w:rsid w:val="00614C53"/>
    <w:rsid w:val="00615263"/>
    <w:rsid w:val="0061599C"/>
    <w:rsid w:val="00615AD4"/>
    <w:rsid w:val="0061619C"/>
    <w:rsid w:val="00616BFE"/>
    <w:rsid w:val="00617567"/>
    <w:rsid w:val="0061769A"/>
    <w:rsid w:val="00617C5A"/>
    <w:rsid w:val="00617D36"/>
    <w:rsid w:val="00617FA5"/>
    <w:rsid w:val="00620A75"/>
    <w:rsid w:val="00621089"/>
    <w:rsid w:val="00621407"/>
    <w:rsid w:val="00621757"/>
    <w:rsid w:val="00621D27"/>
    <w:rsid w:val="00622B92"/>
    <w:rsid w:val="00622CC0"/>
    <w:rsid w:val="00622E33"/>
    <w:rsid w:val="00622FC5"/>
    <w:rsid w:val="0062339F"/>
    <w:rsid w:val="006237A5"/>
    <w:rsid w:val="00623C20"/>
    <w:rsid w:val="006243D6"/>
    <w:rsid w:val="00624A25"/>
    <w:rsid w:val="00624FB0"/>
    <w:rsid w:val="006254B4"/>
    <w:rsid w:val="006254FD"/>
    <w:rsid w:val="006262CF"/>
    <w:rsid w:val="006266D4"/>
    <w:rsid w:val="006266E1"/>
    <w:rsid w:val="006266FA"/>
    <w:rsid w:val="00627067"/>
    <w:rsid w:val="0062728C"/>
    <w:rsid w:val="006302E0"/>
    <w:rsid w:val="00630767"/>
    <w:rsid w:val="006307CD"/>
    <w:rsid w:val="00630C40"/>
    <w:rsid w:val="00630E39"/>
    <w:rsid w:val="0063103F"/>
    <w:rsid w:val="0063133D"/>
    <w:rsid w:val="00631925"/>
    <w:rsid w:val="00631D9A"/>
    <w:rsid w:val="006322E0"/>
    <w:rsid w:val="006326EA"/>
    <w:rsid w:val="006330C8"/>
    <w:rsid w:val="006331BD"/>
    <w:rsid w:val="00633361"/>
    <w:rsid w:val="0063346C"/>
    <w:rsid w:val="00633D4A"/>
    <w:rsid w:val="00634481"/>
    <w:rsid w:val="00634813"/>
    <w:rsid w:val="00634E22"/>
    <w:rsid w:val="006357F6"/>
    <w:rsid w:val="00635893"/>
    <w:rsid w:val="00635A9E"/>
    <w:rsid w:val="00635C17"/>
    <w:rsid w:val="00635FEF"/>
    <w:rsid w:val="00636354"/>
    <w:rsid w:val="00636447"/>
    <w:rsid w:val="00636A17"/>
    <w:rsid w:val="00636C13"/>
    <w:rsid w:val="0063703B"/>
    <w:rsid w:val="006378C4"/>
    <w:rsid w:val="00640E50"/>
    <w:rsid w:val="00640EC7"/>
    <w:rsid w:val="00641975"/>
    <w:rsid w:val="00641FE4"/>
    <w:rsid w:val="006421A8"/>
    <w:rsid w:val="00642290"/>
    <w:rsid w:val="006423EC"/>
    <w:rsid w:val="00642B49"/>
    <w:rsid w:val="00642E73"/>
    <w:rsid w:val="006430E4"/>
    <w:rsid w:val="0064330B"/>
    <w:rsid w:val="006434FB"/>
    <w:rsid w:val="00644027"/>
    <w:rsid w:val="0064428A"/>
    <w:rsid w:val="00644375"/>
    <w:rsid w:val="006444A0"/>
    <w:rsid w:val="006445F9"/>
    <w:rsid w:val="0064481A"/>
    <w:rsid w:val="00644C3A"/>
    <w:rsid w:val="00644D13"/>
    <w:rsid w:val="00645089"/>
    <w:rsid w:val="00645553"/>
    <w:rsid w:val="00645637"/>
    <w:rsid w:val="0064565A"/>
    <w:rsid w:val="0064591A"/>
    <w:rsid w:val="00645A8E"/>
    <w:rsid w:val="00645D07"/>
    <w:rsid w:val="00645E86"/>
    <w:rsid w:val="00646F69"/>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58"/>
    <w:rsid w:val="00653F71"/>
    <w:rsid w:val="006545A2"/>
    <w:rsid w:val="0065474D"/>
    <w:rsid w:val="00654C98"/>
    <w:rsid w:val="00654F06"/>
    <w:rsid w:val="00655501"/>
    <w:rsid w:val="006556BA"/>
    <w:rsid w:val="00655BFD"/>
    <w:rsid w:val="00655E3E"/>
    <w:rsid w:val="00655F1F"/>
    <w:rsid w:val="00655F4D"/>
    <w:rsid w:val="0065628E"/>
    <w:rsid w:val="00656718"/>
    <w:rsid w:val="00656BAC"/>
    <w:rsid w:val="00657A05"/>
    <w:rsid w:val="006603A8"/>
    <w:rsid w:val="006603BD"/>
    <w:rsid w:val="00660830"/>
    <w:rsid w:val="00660AE9"/>
    <w:rsid w:val="00661178"/>
    <w:rsid w:val="006614FF"/>
    <w:rsid w:val="0066180C"/>
    <w:rsid w:val="00661BE4"/>
    <w:rsid w:val="00661C62"/>
    <w:rsid w:val="00661D3E"/>
    <w:rsid w:val="0066220E"/>
    <w:rsid w:val="00662307"/>
    <w:rsid w:val="006623B5"/>
    <w:rsid w:val="0066247E"/>
    <w:rsid w:val="0066283C"/>
    <w:rsid w:val="006637E3"/>
    <w:rsid w:val="006638C7"/>
    <w:rsid w:val="00664914"/>
    <w:rsid w:val="00664BF0"/>
    <w:rsid w:val="00664C0B"/>
    <w:rsid w:val="00665A3C"/>
    <w:rsid w:val="00665B02"/>
    <w:rsid w:val="00665D0D"/>
    <w:rsid w:val="00665E16"/>
    <w:rsid w:val="006662EB"/>
    <w:rsid w:val="006669FB"/>
    <w:rsid w:val="00666DFB"/>
    <w:rsid w:val="0066740E"/>
    <w:rsid w:val="006679B3"/>
    <w:rsid w:val="0067011C"/>
    <w:rsid w:val="00670563"/>
    <w:rsid w:val="00670C77"/>
    <w:rsid w:val="00670F64"/>
    <w:rsid w:val="006710D2"/>
    <w:rsid w:val="00671260"/>
    <w:rsid w:val="006712C2"/>
    <w:rsid w:val="00671492"/>
    <w:rsid w:val="006717E1"/>
    <w:rsid w:val="00671D89"/>
    <w:rsid w:val="00671FFF"/>
    <w:rsid w:val="00672399"/>
    <w:rsid w:val="006723AF"/>
    <w:rsid w:val="0067295F"/>
    <w:rsid w:val="00672BB1"/>
    <w:rsid w:val="00672D08"/>
    <w:rsid w:val="00673B0F"/>
    <w:rsid w:val="00673B43"/>
    <w:rsid w:val="00673F70"/>
    <w:rsid w:val="00674720"/>
    <w:rsid w:val="00674C30"/>
    <w:rsid w:val="00675203"/>
    <w:rsid w:val="00675E8D"/>
    <w:rsid w:val="006760A1"/>
    <w:rsid w:val="00676B02"/>
    <w:rsid w:val="00676DDD"/>
    <w:rsid w:val="006770D4"/>
    <w:rsid w:val="006773B8"/>
    <w:rsid w:val="006773E8"/>
    <w:rsid w:val="00677CFC"/>
    <w:rsid w:val="00677D3D"/>
    <w:rsid w:val="00677DE9"/>
    <w:rsid w:val="00680CBA"/>
    <w:rsid w:val="00680CCD"/>
    <w:rsid w:val="006813EB"/>
    <w:rsid w:val="00681603"/>
    <w:rsid w:val="006817C4"/>
    <w:rsid w:val="006819A9"/>
    <w:rsid w:val="00681E17"/>
    <w:rsid w:val="00682292"/>
    <w:rsid w:val="00682478"/>
    <w:rsid w:val="006829E9"/>
    <w:rsid w:val="00682A59"/>
    <w:rsid w:val="00682BD8"/>
    <w:rsid w:val="00682D57"/>
    <w:rsid w:val="0068306F"/>
    <w:rsid w:val="0068323C"/>
    <w:rsid w:val="006832BC"/>
    <w:rsid w:val="0068345F"/>
    <w:rsid w:val="00683AD9"/>
    <w:rsid w:val="00683D2E"/>
    <w:rsid w:val="0068458E"/>
    <w:rsid w:val="006848E7"/>
    <w:rsid w:val="006850FB"/>
    <w:rsid w:val="006852CE"/>
    <w:rsid w:val="006854F5"/>
    <w:rsid w:val="00685B39"/>
    <w:rsid w:val="0068664E"/>
    <w:rsid w:val="00686997"/>
    <w:rsid w:val="00686BAD"/>
    <w:rsid w:val="00686C6D"/>
    <w:rsid w:val="00686D61"/>
    <w:rsid w:val="00687233"/>
    <w:rsid w:val="006873BE"/>
    <w:rsid w:val="006876AA"/>
    <w:rsid w:val="006878BC"/>
    <w:rsid w:val="006903C0"/>
    <w:rsid w:val="0069052A"/>
    <w:rsid w:val="006909B7"/>
    <w:rsid w:val="00690BA0"/>
    <w:rsid w:val="00691664"/>
    <w:rsid w:val="0069186E"/>
    <w:rsid w:val="00691BD2"/>
    <w:rsid w:val="0069210E"/>
    <w:rsid w:val="00692607"/>
    <w:rsid w:val="00692877"/>
    <w:rsid w:val="00692F9B"/>
    <w:rsid w:val="0069306C"/>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6D1D"/>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5ECE"/>
    <w:rsid w:val="006A62A4"/>
    <w:rsid w:val="006A66B0"/>
    <w:rsid w:val="006A6A19"/>
    <w:rsid w:val="006A73C4"/>
    <w:rsid w:val="006A7BC9"/>
    <w:rsid w:val="006A7DB6"/>
    <w:rsid w:val="006B00A9"/>
    <w:rsid w:val="006B0264"/>
    <w:rsid w:val="006B04EB"/>
    <w:rsid w:val="006B05D3"/>
    <w:rsid w:val="006B0F4B"/>
    <w:rsid w:val="006B13BB"/>
    <w:rsid w:val="006B14EB"/>
    <w:rsid w:val="006B16AB"/>
    <w:rsid w:val="006B1B43"/>
    <w:rsid w:val="006B1C34"/>
    <w:rsid w:val="006B20E1"/>
    <w:rsid w:val="006B2C90"/>
    <w:rsid w:val="006B30E7"/>
    <w:rsid w:val="006B3157"/>
    <w:rsid w:val="006B35BB"/>
    <w:rsid w:val="006B36E4"/>
    <w:rsid w:val="006B41FB"/>
    <w:rsid w:val="006B4566"/>
    <w:rsid w:val="006B460D"/>
    <w:rsid w:val="006B460E"/>
    <w:rsid w:val="006B46AE"/>
    <w:rsid w:val="006B47DA"/>
    <w:rsid w:val="006B550D"/>
    <w:rsid w:val="006B5CB2"/>
    <w:rsid w:val="006B62DD"/>
    <w:rsid w:val="006B62E9"/>
    <w:rsid w:val="006B64EF"/>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367"/>
    <w:rsid w:val="006C3B7C"/>
    <w:rsid w:val="006C3D2F"/>
    <w:rsid w:val="006C42BC"/>
    <w:rsid w:val="006C457A"/>
    <w:rsid w:val="006C45E9"/>
    <w:rsid w:val="006C4C76"/>
    <w:rsid w:val="006C52DE"/>
    <w:rsid w:val="006C55AB"/>
    <w:rsid w:val="006C577B"/>
    <w:rsid w:val="006C5DF4"/>
    <w:rsid w:val="006C660C"/>
    <w:rsid w:val="006C66D5"/>
    <w:rsid w:val="006C68CD"/>
    <w:rsid w:val="006C70B3"/>
    <w:rsid w:val="006C71AB"/>
    <w:rsid w:val="006D007E"/>
    <w:rsid w:val="006D0741"/>
    <w:rsid w:val="006D0A00"/>
    <w:rsid w:val="006D0A6F"/>
    <w:rsid w:val="006D0E5A"/>
    <w:rsid w:val="006D0EC4"/>
    <w:rsid w:val="006D10E8"/>
    <w:rsid w:val="006D119C"/>
    <w:rsid w:val="006D1F88"/>
    <w:rsid w:val="006D2216"/>
    <w:rsid w:val="006D27E6"/>
    <w:rsid w:val="006D2A33"/>
    <w:rsid w:val="006D2EB2"/>
    <w:rsid w:val="006D3267"/>
    <w:rsid w:val="006D3855"/>
    <w:rsid w:val="006D3A28"/>
    <w:rsid w:val="006D3E6B"/>
    <w:rsid w:val="006D4804"/>
    <w:rsid w:val="006D4CD1"/>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137"/>
    <w:rsid w:val="006E1305"/>
    <w:rsid w:val="006E20FA"/>
    <w:rsid w:val="006E2242"/>
    <w:rsid w:val="006E227F"/>
    <w:rsid w:val="006E262F"/>
    <w:rsid w:val="006E29C7"/>
    <w:rsid w:val="006E2A46"/>
    <w:rsid w:val="006E2A62"/>
    <w:rsid w:val="006E2EFA"/>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D32"/>
    <w:rsid w:val="006F2F98"/>
    <w:rsid w:val="006F31D9"/>
    <w:rsid w:val="006F33D4"/>
    <w:rsid w:val="006F345F"/>
    <w:rsid w:val="006F34A5"/>
    <w:rsid w:val="006F34BB"/>
    <w:rsid w:val="006F3881"/>
    <w:rsid w:val="006F3B0E"/>
    <w:rsid w:val="006F3D39"/>
    <w:rsid w:val="006F3F43"/>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4D43"/>
    <w:rsid w:val="00705752"/>
    <w:rsid w:val="00705F93"/>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906"/>
    <w:rsid w:val="00713B45"/>
    <w:rsid w:val="00714FD3"/>
    <w:rsid w:val="0071518E"/>
    <w:rsid w:val="0071530E"/>
    <w:rsid w:val="00715952"/>
    <w:rsid w:val="00715EE8"/>
    <w:rsid w:val="00716795"/>
    <w:rsid w:val="007169A1"/>
    <w:rsid w:val="00716CA0"/>
    <w:rsid w:val="007172B7"/>
    <w:rsid w:val="007178CC"/>
    <w:rsid w:val="00717B97"/>
    <w:rsid w:val="0072004C"/>
    <w:rsid w:val="00720154"/>
    <w:rsid w:val="007202E0"/>
    <w:rsid w:val="00720319"/>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4D3"/>
    <w:rsid w:val="007239D7"/>
    <w:rsid w:val="00723CAA"/>
    <w:rsid w:val="007244C5"/>
    <w:rsid w:val="00724536"/>
    <w:rsid w:val="007253F3"/>
    <w:rsid w:val="00725BC7"/>
    <w:rsid w:val="007261D2"/>
    <w:rsid w:val="00726742"/>
    <w:rsid w:val="00726A4B"/>
    <w:rsid w:val="00726B50"/>
    <w:rsid w:val="00726E5A"/>
    <w:rsid w:val="00727294"/>
    <w:rsid w:val="00727346"/>
    <w:rsid w:val="0072771D"/>
    <w:rsid w:val="00727BF4"/>
    <w:rsid w:val="00727D59"/>
    <w:rsid w:val="007307B0"/>
    <w:rsid w:val="00730E04"/>
    <w:rsid w:val="007312FD"/>
    <w:rsid w:val="00731798"/>
    <w:rsid w:val="007322F9"/>
    <w:rsid w:val="00732B3E"/>
    <w:rsid w:val="00732B4D"/>
    <w:rsid w:val="0073302E"/>
    <w:rsid w:val="007334AC"/>
    <w:rsid w:val="007336AE"/>
    <w:rsid w:val="00733881"/>
    <w:rsid w:val="00733AA2"/>
    <w:rsid w:val="00733BAD"/>
    <w:rsid w:val="00733CAD"/>
    <w:rsid w:val="00733DB9"/>
    <w:rsid w:val="00733DE8"/>
    <w:rsid w:val="00733FAF"/>
    <w:rsid w:val="00734617"/>
    <w:rsid w:val="007346AC"/>
    <w:rsid w:val="007347E0"/>
    <w:rsid w:val="00734828"/>
    <w:rsid w:val="00734B53"/>
    <w:rsid w:val="007354D4"/>
    <w:rsid w:val="00735711"/>
    <w:rsid w:val="007359DA"/>
    <w:rsid w:val="00735B6D"/>
    <w:rsid w:val="00735C7A"/>
    <w:rsid w:val="00735CBD"/>
    <w:rsid w:val="00736637"/>
    <w:rsid w:val="00737041"/>
    <w:rsid w:val="00737046"/>
    <w:rsid w:val="007370B4"/>
    <w:rsid w:val="0073737D"/>
    <w:rsid w:val="00737D06"/>
    <w:rsid w:val="007402C4"/>
    <w:rsid w:val="007402EF"/>
    <w:rsid w:val="007408FA"/>
    <w:rsid w:val="007408FC"/>
    <w:rsid w:val="0074095F"/>
    <w:rsid w:val="0074145A"/>
    <w:rsid w:val="00741475"/>
    <w:rsid w:val="007418C9"/>
    <w:rsid w:val="00741B02"/>
    <w:rsid w:val="00741E22"/>
    <w:rsid w:val="00741FE3"/>
    <w:rsid w:val="007420BB"/>
    <w:rsid w:val="0074211D"/>
    <w:rsid w:val="007423AB"/>
    <w:rsid w:val="00742476"/>
    <w:rsid w:val="0074286B"/>
    <w:rsid w:val="00742974"/>
    <w:rsid w:val="00742E7E"/>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60"/>
    <w:rsid w:val="00750FCA"/>
    <w:rsid w:val="00752085"/>
    <w:rsid w:val="007525FC"/>
    <w:rsid w:val="00752726"/>
    <w:rsid w:val="0075295B"/>
    <w:rsid w:val="00752CF2"/>
    <w:rsid w:val="00753414"/>
    <w:rsid w:val="0075357D"/>
    <w:rsid w:val="007535AA"/>
    <w:rsid w:val="007535DA"/>
    <w:rsid w:val="0075373B"/>
    <w:rsid w:val="00753E07"/>
    <w:rsid w:val="00753FA3"/>
    <w:rsid w:val="00754BEB"/>
    <w:rsid w:val="00754D6D"/>
    <w:rsid w:val="00754F62"/>
    <w:rsid w:val="007554D1"/>
    <w:rsid w:val="00755955"/>
    <w:rsid w:val="00755B35"/>
    <w:rsid w:val="00755CC8"/>
    <w:rsid w:val="00755F55"/>
    <w:rsid w:val="00756497"/>
    <w:rsid w:val="00756552"/>
    <w:rsid w:val="00756CE6"/>
    <w:rsid w:val="00756F57"/>
    <w:rsid w:val="00756FFA"/>
    <w:rsid w:val="007579AE"/>
    <w:rsid w:val="007579E2"/>
    <w:rsid w:val="00760543"/>
    <w:rsid w:val="00760556"/>
    <w:rsid w:val="007608FB"/>
    <w:rsid w:val="00760950"/>
    <w:rsid w:val="0076096D"/>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AD6"/>
    <w:rsid w:val="00772BA3"/>
    <w:rsid w:val="00772C6B"/>
    <w:rsid w:val="00773376"/>
    <w:rsid w:val="0077367F"/>
    <w:rsid w:val="0077392D"/>
    <w:rsid w:val="00773C98"/>
    <w:rsid w:val="00773E3E"/>
    <w:rsid w:val="00774EEB"/>
    <w:rsid w:val="00775228"/>
    <w:rsid w:val="007753D6"/>
    <w:rsid w:val="007755A5"/>
    <w:rsid w:val="0077571D"/>
    <w:rsid w:val="007759C3"/>
    <w:rsid w:val="007763B8"/>
    <w:rsid w:val="0077641A"/>
    <w:rsid w:val="00776805"/>
    <w:rsid w:val="00776A64"/>
    <w:rsid w:val="00776ADF"/>
    <w:rsid w:val="00776C58"/>
    <w:rsid w:val="00777036"/>
    <w:rsid w:val="00777103"/>
    <w:rsid w:val="0077710D"/>
    <w:rsid w:val="007778FA"/>
    <w:rsid w:val="00777DA8"/>
    <w:rsid w:val="00777FE0"/>
    <w:rsid w:val="00780241"/>
    <w:rsid w:val="00780521"/>
    <w:rsid w:val="00780E0F"/>
    <w:rsid w:val="007812DE"/>
    <w:rsid w:val="00781566"/>
    <w:rsid w:val="00781795"/>
    <w:rsid w:val="00781A63"/>
    <w:rsid w:val="00781D40"/>
    <w:rsid w:val="007820C9"/>
    <w:rsid w:val="0078243F"/>
    <w:rsid w:val="0078248E"/>
    <w:rsid w:val="0078329D"/>
    <w:rsid w:val="007832C4"/>
    <w:rsid w:val="007833CC"/>
    <w:rsid w:val="00783690"/>
    <w:rsid w:val="00783801"/>
    <w:rsid w:val="007838B7"/>
    <w:rsid w:val="007838D6"/>
    <w:rsid w:val="00783C09"/>
    <w:rsid w:val="00783F49"/>
    <w:rsid w:val="007843F4"/>
    <w:rsid w:val="00784A45"/>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48F"/>
    <w:rsid w:val="00790660"/>
    <w:rsid w:val="00790771"/>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58C"/>
    <w:rsid w:val="00793602"/>
    <w:rsid w:val="007939F0"/>
    <w:rsid w:val="0079431D"/>
    <w:rsid w:val="007943AF"/>
    <w:rsid w:val="007947CB"/>
    <w:rsid w:val="00794808"/>
    <w:rsid w:val="0079521E"/>
    <w:rsid w:val="00795366"/>
    <w:rsid w:val="00795609"/>
    <w:rsid w:val="0079581E"/>
    <w:rsid w:val="0079595D"/>
    <w:rsid w:val="00795C30"/>
    <w:rsid w:val="00795EC4"/>
    <w:rsid w:val="007963CD"/>
    <w:rsid w:val="0079687A"/>
    <w:rsid w:val="00796C23"/>
    <w:rsid w:val="00796C84"/>
    <w:rsid w:val="00796EA4"/>
    <w:rsid w:val="00797148"/>
    <w:rsid w:val="00797272"/>
    <w:rsid w:val="00797BC5"/>
    <w:rsid w:val="00797D2E"/>
    <w:rsid w:val="00797F09"/>
    <w:rsid w:val="007A01A6"/>
    <w:rsid w:val="007A05FD"/>
    <w:rsid w:val="007A09E6"/>
    <w:rsid w:val="007A1097"/>
    <w:rsid w:val="007A146A"/>
    <w:rsid w:val="007A16D4"/>
    <w:rsid w:val="007A1A56"/>
    <w:rsid w:val="007A22B8"/>
    <w:rsid w:val="007A2603"/>
    <w:rsid w:val="007A2C14"/>
    <w:rsid w:val="007A2C47"/>
    <w:rsid w:val="007A3485"/>
    <w:rsid w:val="007A38DD"/>
    <w:rsid w:val="007A3903"/>
    <w:rsid w:val="007A3B3F"/>
    <w:rsid w:val="007A402E"/>
    <w:rsid w:val="007A424F"/>
    <w:rsid w:val="007A47C6"/>
    <w:rsid w:val="007A4B65"/>
    <w:rsid w:val="007A4BA3"/>
    <w:rsid w:val="007A4C6F"/>
    <w:rsid w:val="007A4DE7"/>
    <w:rsid w:val="007A4E1C"/>
    <w:rsid w:val="007A5E1C"/>
    <w:rsid w:val="007A63BF"/>
    <w:rsid w:val="007A6488"/>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2BC2"/>
    <w:rsid w:val="007B3314"/>
    <w:rsid w:val="007B384D"/>
    <w:rsid w:val="007B3BA0"/>
    <w:rsid w:val="007B4113"/>
    <w:rsid w:val="007B431B"/>
    <w:rsid w:val="007B4412"/>
    <w:rsid w:val="007B47D4"/>
    <w:rsid w:val="007B4823"/>
    <w:rsid w:val="007B4E95"/>
    <w:rsid w:val="007B4EC0"/>
    <w:rsid w:val="007B5135"/>
    <w:rsid w:val="007B5174"/>
    <w:rsid w:val="007B51F1"/>
    <w:rsid w:val="007B541D"/>
    <w:rsid w:val="007B5550"/>
    <w:rsid w:val="007B5837"/>
    <w:rsid w:val="007B5BC4"/>
    <w:rsid w:val="007B608C"/>
    <w:rsid w:val="007B6535"/>
    <w:rsid w:val="007B6996"/>
    <w:rsid w:val="007B6D2E"/>
    <w:rsid w:val="007B6D7A"/>
    <w:rsid w:val="007B6D8F"/>
    <w:rsid w:val="007B74C4"/>
    <w:rsid w:val="007B7559"/>
    <w:rsid w:val="007B76C3"/>
    <w:rsid w:val="007B76F2"/>
    <w:rsid w:val="007B78BD"/>
    <w:rsid w:val="007B7A2B"/>
    <w:rsid w:val="007C11ED"/>
    <w:rsid w:val="007C177D"/>
    <w:rsid w:val="007C1A65"/>
    <w:rsid w:val="007C1F1F"/>
    <w:rsid w:val="007C2272"/>
    <w:rsid w:val="007C22CA"/>
    <w:rsid w:val="007C263F"/>
    <w:rsid w:val="007C2698"/>
    <w:rsid w:val="007C27BC"/>
    <w:rsid w:val="007C2A32"/>
    <w:rsid w:val="007C2A69"/>
    <w:rsid w:val="007C2CCA"/>
    <w:rsid w:val="007C30CE"/>
    <w:rsid w:val="007C3122"/>
    <w:rsid w:val="007C33A4"/>
    <w:rsid w:val="007C348B"/>
    <w:rsid w:val="007C3580"/>
    <w:rsid w:val="007C364B"/>
    <w:rsid w:val="007C36CA"/>
    <w:rsid w:val="007C3BDD"/>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682"/>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A97"/>
    <w:rsid w:val="007D5C33"/>
    <w:rsid w:val="007D605B"/>
    <w:rsid w:val="007D7D1B"/>
    <w:rsid w:val="007D7DE0"/>
    <w:rsid w:val="007D7FEE"/>
    <w:rsid w:val="007E0104"/>
    <w:rsid w:val="007E08CF"/>
    <w:rsid w:val="007E0AF4"/>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DAB"/>
    <w:rsid w:val="007E5F8D"/>
    <w:rsid w:val="007E679C"/>
    <w:rsid w:val="007E6818"/>
    <w:rsid w:val="007E6819"/>
    <w:rsid w:val="007E6BD0"/>
    <w:rsid w:val="007E6F77"/>
    <w:rsid w:val="007E7268"/>
    <w:rsid w:val="007E7B22"/>
    <w:rsid w:val="007E7E4B"/>
    <w:rsid w:val="007E7F34"/>
    <w:rsid w:val="007F1A6B"/>
    <w:rsid w:val="007F1BE5"/>
    <w:rsid w:val="007F1D7C"/>
    <w:rsid w:val="007F2545"/>
    <w:rsid w:val="007F26D5"/>
    <w:rsid w:val="007F297D"/>
    <w:rsid w:val="007F2BA6"/>
    <w:rsid w:val="007F3088"/>
    <w:rsid w:val="007F32C9"/>
    <w:rsid w:val="007F35A0"/>
    <w:rsid w:val="007F37E6"/>
    <w:rsid w:val="007F4249"/>
    <w:rsid w:val="007F4643"/>
    <w:rsid w:val="007F47C5"/>
    <w:rsid w:val="007F4C28"/>
    <w:rsid w:val="007F52F1"/>
    <w:rsid w:val="007F5B9D"/>
    <w:rsid w:val="007F5E2A"/>
    <w:rsid w:val="007F66D7"/>
    <w:rsid w:val="007F68B8"/>
    <w:rsid w:val="007F6F7A"/>
    <w:rsid w:val="007F7420"/>
    <w:rsid w:val="007F75BE"/>
    <w:rsid w:val="007F766A"/>
    <w:rsid w:val="007F7B44"/>
    <w:rsid w:val="007F7B4F"/>
    <w:rsid w:val="007F7FB2"/>
    <w:rsid w:val="008000C5"/>
    <w:rsid w:val="0080016B"/>
    <w:rsid w:val="00800745"/>
    <w:rsid w:val="0080079F"/>
    <w:rsid w:val="00801416"/>
    <w:rsid w:val="00801F39"/>
    <w:rsid w:val="00802595"/>
    <w:rsid w:val="00802698"/>
    <w:rsid w:val="00802711"/>
    <w:rsid w:val="00802A6A"/>
    <w:rsid w:val="00803081"/>
    <w:rsid w:val="008037C4"/>
    <w:rsid w:val="0080394D"/>
    <w:rsid w:val="00803E7F"/>
    <w:rsid w:val="00803F05"/>
    <w:rsid w:val="00804043"/>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40"/>
    <w:rsid w:val="00810C97"/>
    <w:rsid w:val="00810DB7"/>
    <w:rsid w:val="0081130A"/>
    <w:rsid w:val="008113A3"/>
    <w:rsid w:val="0081141B"/>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89B"/>
    <w:rsid w:val="00822AEC"/>
    <w:rsid w:val="00822EB8"/>
    <w:rsid w:val="008230D6"/>
    <w:rsid w:val="00823238"/>
    <w:rsid w:val="00823550"/>
    <w:rsid w:val="008236C5"/>
    <w:rsid w:val="00823F98"/>
    <w:rsid w:val="00824171"/>
    <w:rsid w:val="0082438E"/>
    <w:rsid w:val="008245DE"/>
    <w:rsid w:val="00824E40"/>
    <w:rsid w:val="00824EDE"/>
    <w:rsid w:val="0082545D"/>
    <w:rsid w:val="00825489"/>
    <w:rsid w:val="00825C51"/>
    <w:rsid w:val="00825D71"/>
    <w:rsid w:val="00825DF1"/>
    <w:rsid w:val="0082647E"/>
    <w:rsid w:val="00826497"/>
    <w:rsid w:val="0082677C"/>
    <w:rsid w:val="00826FF7"/>
    <w:rsid w:val="008273E7"/>
    <w:rsid w:val="00827625"/>
    <w:rsid w:val="008276EA"/>
    <w:rsid w:val="00827871"/>
    <w:rsid w:val="00827CEB"/>
    <w:rsid w:val="00827DC6"/>
    <w:rsid w:val="00830017"/>
    <w:rsid w:val="008300F0"/>
    <w:rsid w:val="00830404"/>
    <w:rsid w:val="008304DD"/>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B87"/>
    <w:rsid w:val="00833DD1"/>
    <w:rsid w:val="00834526"/>
    <w:rsid w:val="00834719"/>
    <w:rsid w:val="008352BE"/>
    <w:rsid w:val="0083594F"/>
    <w:rsid w:val="00835DB8"/>
    <w:rsid w:val="0083644E"/>
    <w:rsid w:val="00836702"/>
    <w:rsid w:val="00836A4F"/>
    <w:rsid w:val="00836DDA"/>
    <w:rsid w:val="00836EF0"/>
    <w:rsid w:val="008370A9"/>
    <w:rsid w:val="0083775B"/>
    <w:rsid w:val="00840D81"/>
    <w:rsid w:val="00840DFB"/>
    <w:rsid w:val="00840EEC"/>
    <w:rsid w:val="008411FB"/>
    <w:rsid w:val="00841202"/>
    <w:rsid w:val="00841303"/>
    <w:rsid w:val="00841F95"/>
    <w:rsid w:val="00842269"/>
    <w:rsid w:val="008423CE"/>
    <w:rsid w:val="0084291E"/>
    <w:rsid w:val="00842D21"/>
    <w:rsid w:val="00842E67"/>
    <w:rsid w:val="00842F95"/>
    <w:rsid w:val="00843072"/>
    <w:rsid w:val="008432D3"/>
    <w:rsid w:val="008436A2"/>
    <w:rsid w:val="0084390F"/>
    <w:rsid w:val="008445F6"/>
    <w:rsid w:val="00844875"/>
    <w:rsid w:val="008448E9"/>
    <w:rsid w:val="00844B28"/>
    <w:rsid w:val="00844B85"/>
    <w:rsid w:val="00845010"/>
    <w:rsid w:val="0084503F"/>
    <w:rsid w:val="0084589F"/>
    <w:rsid w:val="0084645D"/>
    <w:rsid w:val="0084654E"/>
    <w:rsid w:val="00846560"/>
    <w:rsid w:val="00846CDC"/>
    <w:rsid w:val="00846F12"/>
    <w:rsid w:val="00846F26"/>
    <w:rsid w:val="00847067"/>
    <w:rsid w:val="008472C8"/>
    <w:rsid w:val="00847833"/>
    <w:rsid w:val="00847A28"/>
    <w:rsid w:val="00850090"/>
    <w:rsid w:val="008500A9"/>
    <w:rsid w:val="00850A6C"/>
    <w:rsid w:val="00850D8F"/>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579D1"/>
    <w:rsid w:val="0086000C"/>
    <w:rsid w:val="008601F2"/>
    <w:rsid w:val="008602BB"/>
    <w:rsid w:val="00860EA0"/>
    <w:rsid w:val="00860FAB"/>
    <w:rsid w:val="00861101"/>
    <w:rsid w:val="00861311"/>
    <w:rsid w:val="008613D6"/>
    <w:rsid w:val="00861AF5"/>
    <w:rsid w:val="0086233C"/>
    <w:rsid w:val="008637EB"/>
    <w:rsid w:val="00863896"/>
    <w:rsid w:val="008638D3"/>
    <w:rsid w:val="00863AA4"/>
    <w:rsid w:val="00863B8B"/>
    <w:rsid w:val="008641E8"/>
    <w:rsid w:val="0086429F"/>
    <w:rsid w:val="00864302"/>
    <w:rsid w:val="00864309"/>
    <w:rsid w:val="0086451D"/>
    <w:rsid w:val="0086483B"/>
    <w:rsid w:val="00864D11"/>
    <w:rsid w:val="00864DAF"/>
    <w:rsid w:val="00864E4E"/>
    <w:rsid w:val="00865097"/>
    <w:rsid w:val="008652B7"/>
    <w:rsid w:val="00865535"/>
    <w:rsid w:val="00865EE9"/>
    <w:rsid w:val="0086636C"/>
    <w:rsid w:val="00866511"/>
    <w:rsid w:val="008666A0"/>
    <w:rsid w:val="00866B22"/>
    <w:rsid w:val="00866C7C"/>
    <w:rsid w:val="00867115"/>
    <w:rsid w:val="008671AA"/>
    <w:rsid w:val="00867573"/>
    <w:rsid w:val="00867831"/>
    <w:rsid w:val="00867877"/>
    <w:rsid w:val="008678D0"/>
    <w:rsid w:val="00867908"/>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4DB"/>
    <w:rsid w:val="00873EB9"/>
    <w:rsid w:val="008742AF"/>
    <w:rsid w:val="00874B42"/>
    <w:rsid w:val="00874BAD"/>
    <w:rsid w:val="00874D8C"/>
    <w:rsid w:val="008759AC"/>
    <w:rsid w:val="00875A2E"/>
    <w:rsid w:val="00875CD3"/>
    <w:rsid w:val="008766AC"/>
    <w:rsid w:val="00876BC7"/>
    <w:rsid w:val="00876C67"/>
    <w:rsid w:val="00876EAC"/>
    <w:rsid w:val="00877975"/>
    <w:rsid w:val="00880672"/>
    <w:rsid w:val="00880758"/>
    <w:rsid w:val="00880F6C"/>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6E"/>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2BEF"/>
    <w:rsid w:val="00892F57"/>
    <w:rsid w:val="00893106"/>
    <w:rsid w:val="008933FC"/>
    <w:rsid w:val="008934CA"/>
    <w:rsid w:val="00893540"/>
    <w:rsid w:val="00893E62"/>
    <w:rsid w:val="008948B8"/>
    <w:rsid w:val="00895015"/>
    <w:rsid w:val="0089550A"/>
    <w:rsid w:val="00895DD3"/>
    <w:rsid w:val="00896414"/>
    <w:rsid w:val="00896758"/>
    <w:rsid w:val="008978A8"/>
    <w:rsid w:val="00897A8F"/>
    <w:rsid w:val="00897E3F"/>
    <w:rsid w:val="00897E51"/>
    <w:rsid w:val="00897EE1"/>
    <w:rsid w:val="008A01EF"/>
    <w:rsid w:val="008A02A2"/>
    <w:rsid w:val="008A0394"/>
    <w:rsid w:val="008A0964"/>
    <w:rsid w:val="008A0AED"/>
    <w:rsid w:val="008A0C32"/>
    <w:rsid w:val="008A0D6A"/>
    <w:rsid w:val="008A0EF7"/>
    <w:rsid w:val="008A1066"/>
    <w:rsid w:val="008A125A"/>
    <w:rsid w:val="008A125C"/>
    <w:rsid w:val="008A12C6"/>
    <w:rsid w:val="008A19D3"/>
    <w:rsid w:val="008A2952"/>
    <w:rsid w:val="008A2995"/>
    <w:rsid w:val="008A300B"/>
    <w:rsid w:val="008A3042"/>
    <w:rsid w:val="008A31E8"/>
    <w:rsid w:val="008A31F7"/>
    <w:rsid w:val="008A3450"/>
    <w:rsid w:val="008A38F2"/>
    <w:rsid w:val="008A3B88"/>
    <w:rsid w:val="008A4229"/>
    <w:rsid w:val="008A431B"/>
    <w:rsid w:val="008A43D8"/>
    <w:rsid w:val="008A44B6"/>
    <w:rsid w:val="008A4612"/>
    <w:rsid w:val="008A475A"/>
    <w:rsid w:val="008A4977"/>
    <w:rsid w:val="008A5077"/>
    <w:rsid w:val="008A53E6"/>
    <w:rsid w:val="008A5BEF"/>
    <w:rsid w:val="008A5C16"/>
    <w:rsid w:val="008A615E"/>
    <w:rsid w:val="008A6926"/>
    <w:rsid w:val="008A6A68"/>
    <w:rsid w:val="008A6A80"/>
    <w:rsid w:val="008A759D"/>
    <w:rsid w:val="008A79F0"/>
    <w:rsid w:val="008A7C31"/>
    <w:rsid w:val="008B04E4"/>
    <w:rsid w:val="008B0618"/>
    <w:rsid w:val="008B086C"/>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65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15E"/>
    <w:rsid w:val="008C39C5"/>
    <w:rsid w:val="008C3C77"/>
    <w:rsid w:val="008C4536"/>
    <w:rsid w:val="008C4692"/>
    <w:rsid w:val="008C4FA6"/>
    <w:rsid w:val="008C4FB4"/>
    <w:rsid w:val="008C513F"/>
    <w:rsid w:val="008C51E3"/>
    <w:rsid w:val="008C5778"/>
    <w:rsid w:val="008C5947"/>
    <w:rsid w:val="008C5E9A"/>
    <w:rsid w:val="008C6168"/>
    <w:rsid w:val="008C650B"/>
    <w:rsid w:val="008C6615"/>
    <w:rsid w:val="008C66C7"/>
    <w:rsid w:val="008C7AD4"/>
    <w:rsid w:val="008C7B4F"/>
    <w:rsid w:val="008C7EC0"/>
    <w:rsid w:val="008D0359"/>
    <w:rsid w:val="008D0497"/>
    <w:rsid w:val="008D0562"/>
    <w:rsid w:val="008D07B8"/>
    <w:rsid w:val="008D0A50"/>
    <w:rsid w:val="008D1098"/>
    <w:rsid w:val="008D165F"/>
    <w:rsid w:val="008D19A7"/>
    <w:rsid w:val="008D1C99"/>
    <w:rsid w:val="008D21AF"/>
    <w:rsid w:val="008D2349"/>
    <w:rsid w:val="008D26CC"/>
    <w:rsid w:val="008D30FD"/>
    <w:rsid w:val="008D3196"/>
    <w:rsid w:val="008D3324"/>
    <w:rsid w:val="008D3406"/>
    <w:rsid w:val="008D3726"/>
    <w:rsid w:val="008D3D69"/>
    <w:rsid w:val="008D4368"/>
    <w:rsid w:val="008D44FD"/>
    <w:rsid w:val="008D4A26"/>
    <w:rsid w:val="008D53EE"/>
    <w:rsid w:val="008D5511"/>
    <w:rsid w:val="008D5930"/>
    <w:rsid w:val="008D5E4D"/>
    <w:rsid w:val="008D6084"/>
    <w:rsid w:val="008D6611"/>
    <w:rsid w:val="008D6740"/>
    <w:rsid w:val="008D6D9B"/>
    <w:rsid w:val="008D6E00"/>
    <w:rsid w:val="008D72E6"/>
    <w:rsid w:val="008D72F7"/>
    <w:rsid w:val="008D7717"/>
    <w:rsid w:val="008D7C5A"/>
    <w:rsid w:val="008D7E6D"/>
    <w:rsid w:val="008D7F16"/>
    <w:rsid w:val="008E00D0"/>
    <w:rsid w:val="008E023F"/>
    <w:rsid w:val="008E051A"/>
    <w:rsid w:val="008E155C"/>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418B"/>
    <w:rsid w:val="008E46FA"/>
    <w:rsid w:val="008E55E1"/>
    <w:rsid w:val="008E5706"/>
    <w:rsid w:val="008E5E98"/>
    <w:rsid w:val="008E6A3D"/>
    <w:rsid w:val="008E6B33"/>
    <w:rsid w:val="008E6D8A"/>
    <w:rsid w:val="008E77A1"/>
    <w:rsid w:val="008E78E9"/>
    <w:rsid w:val="008E7C9D"/>
    <w:rsid w:val="008F0554"/>
    <w:rsid w:val="008F06A2"/>
    <w:rsid w:val="008F0B33"/>
    <w:rsid w:val="008F0CD7"/>
    <w:rsid w:val="008F0D5D"/>
    <w:rsid w:val="008F10CE"/>
    <w:rsid w:val="008F15EA"/>
    <w:rsid w:val="008F16D5"/>
    <w:rsid w:val="008F1744"/>
    <w:rsid w:val="008F240C"/>
    <w:rsid w:val="008F27C7"/>
    <w:rsid w:val="008F286B"/>
    <w:rsid w:val="008F2C0E"/>
    <w:rsid w:val="008F3AD8"/>
    <w:rsid w:val="008F3DCC"/>
    <w:rsid w:val="008F4787"/>
    <w:rsid w:val="008F4C6F"/>
    <w:rsid w:val="008F4D3D"/>
    <w:rsid w:val="008F4E79"/>
    <w:rsid w:val="008F4E88"/>
    <w:rsid w:val="008F50A6"/>
    <w:rsid w:val="008F510A"/>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0F90"/>
    <w:rsid w:val="00901348"/>
    <w:rsid w:val="0090177D"/>
    <w:rsid w:val="00901A42"/>
    <w:rsid w:val="00901CD1"/>
    <w:rsid w:val="00901D90"/>
    <w:rsid w:val="009026C9"/>
    <w:rsid w:val="00902DB3"/>
    <w:rsid w:val="009031E8"/>
    <w:rsid w:val="00903350"/>
    <w:rsid w:val="00903B1A"/>
    <w:rsid w:val="009040AA"/>
    <w:rsid w:val="00904F14"/>
    <w:rsid w:val="00905031"/>
    <w:rsid w:val="009050BB"/>
    <w:rsid w:val="009052C0"/>
    <w:rsid w:val="0090567B"/>
    <w:rsid w:val="00905730"/>
    <w:rsid w:val="00905BEE"/>
    <w:rsid w:val="0090692F"/>
    <w:rsid w:val="00906C3D"/>
    <w:rsid w:val="00907749"/>
    <w:rsid w:val="00907A52"/>
    <w:rsid w:val="00910323"/>
    <w:rsid w:val="00910716"/>
    <w:rsid w:val="00910751"/>
    <w:rsid w:val="00910990"/>
    <w:rsid w:val="009116AD"/>
    <w:rsid w:val="009116DB"/>
    <w:rsid w:val="0091198C"/>
    <w:rsid w:val="00911A16"/>
    <w:rsid w:val="00911B2D"/>
    <w:rsid w:val="00911D57"/>
    <w:rsid w:val="00911D99"/>
    <w:rsid w:val="00912881"/>
    <w:rsid w:val="00912AD2"/>
    <w:rsid w:val="00912B89"/>
    <w:rsid w:val="00912D89"/>
    <w:rsid w:val="009131EE"/>
    <w:rsid w:val="009133EF"/>
    <w:rsid w:val="00913AD8"/>
    <w:rsid w:val="00914310"/>
    <w:rsid w:val="00914613"/>
    <w:rsid w:val="0091506F"/>
    <w:rsid w:val="009152CB"/>
    <w:rsid w:val="0091580F"/>
    <w:rsid w:val="009158DF"/>
    <w:rsid w:val="00916382"/>
    <w:rsid w:val="00916905"/>
    <w:rsid w:val="00916BCF"/>
    <w:rsid w:val="0091707E"/>
    <w:rsid w:val="009170D3"/>
    <w:rsid w:val="00917241"/>
    <w:rsid w:val="0091727B"/>
    <w:rsid w:val="0091745D"/>
    <w:rsid w:val="00917B5E"/>
    <w:rsid w:val="00920F57"/>
    <w:rsid w:val="009212FA"/>
    <w:rsid w:val="00921411"/>
    <w:rsid w:val="00921449"/>
    <w:rsid w:val="00921B1C"/>
    <w:rsid w:val="00921E43"/>
    <w:rsid w:val="00921F13"/>
    <w:rsid w:val="00922379"/>
    <w:rsid w:val="00922550"/>
    <w:rsid w:val="00922660"/>
    <w:rsid w:val="00922B08"/>
    <w:rsid w:val="00922C1B"/>
    <w:rsid w:val="00923921"/>
    <w:rsid w:val="00923981"/>
    <w:rsid w:val="009241E5"/>
    <w:rsid w:val="009247D8"/>
    <w:rsid w:val="00924BB6"/>
    <w:rsid w:val="00924D79"/>
    <w:rsid w:val="00924DFE"/>
    <w:rsid w:val="009255EB"/>
    <w:rsid w:val="00925652"/>
    <w:rsid w:val="00925EA0"/>
    <w:rsid w:val="009260F5"/>
    <w:rsid w:val="00926150"/>
    <w:rsid w:val="009261DC"/>
    <w:rsid w:val="00926221"/>
    <w:rsid w:val="00926B1B"/>
    <w:rsid w:val="00926B40"/>
    <w:rsid w:val="00927A7F"/>
    <w:rsid w:val="00927C36"/>
    <w:rsid w:val="00930297"/>
    <w:rsid w:val="00930413"/>
    <w:rsid w:val="009304ED"/>
    <w:rsid w:val="0093064D"/>
    <w:rsid w:val="00930CD3"/>
    <w:rsid w:val="00931605"/>
    <w:rsid w:val="0093183F"/>
    <w:rsid w:val="00931850"/>
    <w:rsid w:val="0093220A"/>
    <w:rsid w:val="00932326"/>
    <w:rsid w:val="0093234A"/>
    <w:rsid w:val="009329EE"/>
    <w:rsid w:val="00932B0C"/>
    <w:rsid w:val="00932DED"/>
    <w:rsid w:val="009331EA"/>
    <w:rsid w:val="00933349"/>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37AF2"/>
    <w:rsid w:val="009401D3"/>
    <w:rsid w:val="009404AB"/>
    <w:rsid w:val="00940702"/>
    <w:rsid w:val="009407C5"/>
    <w:rsid w:val="009409EC"/>
    <w:rsid w:val="00940A91"/>
    <w:rsid w:val="00940AF7"/>
    <w:rsid w:val="0094155E"/>
    <w:rsid w:val="00941868"/>
    <w:rsid w:val="00941B9F"/>
    <w:rsid w:val="00942003"/>
    <w:rsid w:val="0094228A"/>
    <w:rsid w:val="0094266F"/>
    <w:rsid w:val="0094287B"/>
    <w:rsid w:val="00942F07"/>
    <w:rsid w:val="00943105"/>
    <w:rsid w:val="00944072"/>
    <w:rsid w:val="009445E0"/>
    <w:rsid w:val="00944683"/>
    <w:rsid w:val="00944F33"/>
    <w:rsid w:val="00944FA0"/>
    <w:rsid w:val="0094513E"/>
    <w:rsid w:val="0094554E"/>
    <w:rsid w:val="009459DA"/>
    <w:rsid w:val="00945E56"/>
    <w:rsid w:val="0094690E"/>
    <w:rsid w:val="0094707D"/>
    <w:rsid w:val="009472D7"/>
    <w:rsid w:val="00947B3D"/>
    <w:rsid w:val="00950475"/>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5FB6"/>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3D9"/>
    <w:rsid w:val="009616C2"/>
    <w:rsid w:val="00961754"/>
    <w:rsid w:val="00961A1A"/>
    <w:rsid w:val="00961A4C"/>
    <w:rsid w:val="00961F8C"/>
    <w:rsid w:val="009620B0"/>
    <w:rsid w:val="009621A5"/>
    <w:rsid w:val="009623CA"/>
    <w:rsid w:val="0096287B"/>
    <w:rsid w:val="009628F7"/>
    <w:rsid w:val="009637FD"/>
    <w:rsid w:val="00963DD1"/>
    <w:rsid w:val="0096411E"/>
    <w:rsid w:val="0096416C"/>
    <w:rsid w:val="00964312"/>
    <w:rsid w:val="0096535C"/>
    <w:rsid w:val="00965706"/>
    <w:rsid w:val="009658AB"/>
    <w:rsid w:val="00965BD5"/>
    <w:rsid w:val="00965C39"/>
    <w:rsid w:val="00965CE0"/>
    <w:rsid w:val="00965E31"/>
    <w:rsid w:val="00966A50"/>
    <w:rsid w:val="00966CA6"/>
    <w:rsid w:val="00966ED7"/>
    <w:rsid w:val="00966F29"/>
    <w:rsid w:val="00967575"/>
    <w:rsid w:val="00967ADB"/>
    <w:rsid w:val="00967CBE"/>
    <w:rsid w:val="0097010A"/>
    <w:rsid w:val="009706D4"/>
    <w:rsid w:val="00970B6A"/>
    <w:rsid w:val="00970CC4"/>
    <w:rsid w:val="00970D7B"/>
    <w:rsid w:val="00972956"/>
    <w:rsid w:val="00972A78"/>
    <w:rsid w:val="00972B1E"/>
    <w:rsid w:val="00972B93"/>
    <w:rsid w:val="00972C5B"/>
    <w:rsid w:val="00972F49"/>
    <w:rsid w:val="00973700"/>
    <w:rsid w:val="00973960"/>
    <w:rsid w:val="00973C50"/>
    <w:rsid w:val="00973FF9"/>
    <w:rsid w:val="0097539B"/>
    <w:rsid w:val="00975C91"/>
    <w:rsid w:val="00975D72"/>
    <w:rsid w:val="00976B89"/>
    <w:rsid w:val="00977318"/>
    <w:rsid w:val="00977460"/>
    <w:rsid w:val="0097757C"/>
    <w:rsid w:val="0098053B"/>
    <w:rsid w:val="009807C6"/>
    <w:rsid w:val="00980ACA"/>
    <w:rsid w:val="00980F14"/>
    <w:rsid w:val="0098125C"/>
    <w:rsid w:val="0098146B"/>
    <w:rsid w:val="00981877"/>
    <w:rsid w:val="00982040"/>
    <w:rsid w:val="009828BD"/>
    <w:rsid w:val="009829FD"/>
    <w:rsid w:val="00982A6F"/>
    <w:rsid w:val="00982F0A"/>
    <w:rsid w:val="00982F90"/>
    <w:rsid w:val="00983984"/>
    <w:rsid w:val="00983BA8"/>
    <w:rsid w:val="00983C3B"/>
    <w:rsid w:val="009846DA"/>
    <w:rsid w:val="00984DC5"/>
    <w:rsid w:val="00984DFF"/>
    <w:rsid w:val="0098555E"/>
    <w:rsid w:val="009856E1"/>
    <w:rsid w:val="009857FB"/>
    <w:rsid w:val="00986423"/>
    <w:rsid w:val="009866B2"/>
    <w:rsid w:val="00986D0E"/>
    <w:rsid w:val="00986E15"/>
    <w:rsid w:val="009871C5"/>
    <w:rsid w:val="00987366"/>
    <w:rsid w:val="0098742C"/>
    <w:rsid w:val="0098765F"/>
    <w:rsid w:val="00987688"/>
    <w:rsid w:val="00987A47"/>
    <w:rsid w:val="00987BB3"/>
    <w:rsid w:val="00987DFA"/>
    <w:rsid w:val="009900E6"/>
    <w:rsid w:val="00990B6D"/>
    <w:rsid w:val="00990DDE"/>
    <w:rsid w:val="00991123"/>
    <w:rsid w:val="0099117B"/>
    <w:rsid w:val="00991550"/>
    <w:rsid w:val="0099181B"/>
    <w:rsid w:val="00993756"/>
    <w:rsid w:val="00993ACA"/>
    <w:rsid w:val="00993DAE"/>
    <w:rsid w:val="009942BA"/>
    <w:rsid w:val="0099462D"/>
    <w:rsid w:val="00994A76"/>
    <w:rsid w:val="00994EAF"/>
    <w:rsid w:val="00995077"/>
    <w:rsid w:val="00995139"/>
    <w:rsid w:val="009953FE"/>
    <w:rsid w:val="009959E3"/>
    <w:rsid w:val="0099603B"/>
    <w:rsid w:val="0099633F"/>
    <w:rsid w:val="00996446"/>
    <w:rsid w:val="00997040"/>
    <w:rsid w:val="0099721E"/>
    <w:rsid w:val="00997271"/>
    <w:rsid w:val="00997461"/>
    <w:rsid w:val="00997A4A"/>
    <w:rsid w:val="009A06E2"/>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451"/>
    <w:rsid w:val="009A5D79"/>
    <w:rsid w:val="009A608A"/>
    <w:rsid w:val="009A62E0"/>
    <w:rsid w:val="009A6354"/>
    <w:rsid w:val="009A64BF"/>
    <w:rsid w:val="009A69D0"/>
    <w:rsid w:val="009A6BD5"/>
    <w:rsid w:val="009A6DE2"/>
    <w:rsid w:val="009A6E4C"/>
    <w:rsid w:val="009A74C3"/>
    <w:rsid w:val="009A7D1C"/>
    <w:rsid w:val="009B0580"/>
    <w:rsid w:val="009B0701"/>
    <w:rsid w:val="009B0714"/>
    <w:rsid w:val="009B0ED2"/>
    <w:rsid w:val="009B0F6A"/>
    <w:rsid w:val="009B129D"/>
    <w:rsid w:val="009B1335"/>
    <w:rsid w:val="009B14D7"/>
    <w:rsid w:val="009B1665"/>
    <w:rsid w:val="009B18A0"/>
    <w:rsid w:val="009B241F"/>
    <w:rsid w:val="009B27B5"/>
    <w:rsid w:val="009B2B69"/>
    <w:rsid w:val="009B31D6"/>
    <w:rsid w:val="009B3829"/>
    <w:rsid w:val="009B385E"/>
    <w:rsid w:val="009B3AE9"/>
    <w:rsid w:val="009B4456"/>
    <w:rsid w:val="009B4E07"/>
    <w:rsid w:val="009B5926"/>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715"/>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D48"/>
    <w:rsid w:val="009C4F42"/>
    <w:rsid w:val="009C51DE"/>
    <w:rsid w:val="009C5224"/>
    <w:rsid w:val="009C5419"/>
    <w:rsid w:val="009C5BEB"/>
    <w:rsid w:val="009C5E27"/>
    <w:rsid w:val="009C64FA"/>
    <w:rsid w:val="009C6C1D"/>
    <w:rsid w:val="009C6EDB"/>
    <w:rsid w:val="009C76E4"/>
    <w:rsid w:val="009C79A8"/>
    <w:rsid w:val="009C7BA4"/>
    <w:rsid w:val="009C7CE6"/>
    <w:rsid w:val="009D046D"/>
    <w:rsid w:val="009D0AFD"/>
    <w:rsid w:val="009D0E38"/>
    <w:rsid w:val="009D0E99"/>
    <w:rsid w:val="009D0F7A"/>
    <w:rsid w:val="009D1267"/>
    <w:rsid w:val="009D1640"/>
    <w:rsid w:val="009D1822"/>
    <w:rsid w:val="009D1A2B"/>
    <w:rsid w:val="009D244A"/>
    <w:rsid w:val="009D2505"/>
    <w:rsid w:val="009D2720"/>
    <w:rsid w:val="009D27D6"/>
    <w:rsid w:val="009D2906"/>
    <w:rsid w:val="009D2A17"/>
    <w:rsid w:val="009D3554"/>
    <w:rsid w:val="009D3697"/>
    <w:rsid w:val="009D3B7B"/>
    <w:rsid w:val="009D3D58"/>
    <w:rsid w:val="009D4157"/>
    <w:rsid w:val="009D434D"/>
    <w:rsid w:val="009D4394"/>
    <w:rsid w:val="009D45AE"/>
    <w:rsid w:val="009D4EBA"/>
    <w:rsid w:val="009D50B3"/>
    <w:rsid w:val="009D53C5"/>
    <w:rsid w:val="009D5AA8"/>
    <w:rsid w:val="009D5EE9"/>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CDF"/>
    <w:rsid w:val="009E2E04"/>
    <w:rsid w:val="009E2F3B"/>
    <w:rsid w:val="009E3169"/>
    <w:rsid w:val="009E3419"/>
    <w:rsid w:val="009E3528"/>
    <w:rsid w:val="009E3B07"/>
    <w:rsid w:val="009E3BBC"/>
    <w:rsid w:val="009E3C3B"/>
    <w:rsid w:val="009E4848"/>
    <w:rsid w:val="009E4D3F"/>
    <w:rsid w:val="009E4E71"/>
    <w:rsid w:val="009E4F96"/>
    <w:rsid w:val="009E520E"/>
    <w:rsid w:val="009E54A0"/>
    <w:rsid w:val="009E5513"/>
    <w:rsid w:val="009E5A1A"/>
    <w:rsid w:val="009E5D41"/>
    <w:rsid w:val="009E6606"/>
    <w:rsid w:val="009E681A"/>
    <w:rsid w:val="009E6F7C"/>
    <w:rsid w:val="009E7150"/>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5AF"/>
    <w:rsid w:val="009F5AD9"/>
    <w:rsid w:val="009F5CF0"/>
    <w:rsid w:val="009F5E07"/>
    <w:rsid w:val="009F5E97"/>
    <w:rsid w:val="009F61A9"/>
    <w:rsid w:val="009F6461"/>
    <w:rsid w:val="009F65FB"/>
    <w:rsid w:val="009F68BB"/>
    <w:rsid w:val="009F6F55"/>
    <w:rsid w:val="009F71DE"/>
    <w:rsid w:val="009F7316"/>
    <w:rsid w:val="009F7423"/>
    <w:rsid w:val="009F7B97"/>
    <w:rsid w:val="009F7DB9"/>
    <w:rsid w:val="00A00531"/>
    <w:rsid w:val="00A00C99"/>
    <w:rsid w:val="00A014C6"/>
    <w:rsid w:val="00A025B3"/>
    <w:rsid w:val="00A0276E"/>
    <w:rsid w:val="00A028C3"/>
    <w:rsid w:val="00A0310E"/>
    <w:rsid w:val="00A0424C"/>
    <w:rsid w:val="00A04486"/>
    <w:rsid w:val="00A049CA"/>
    <w:rsid w:val="00A04A55"/>
    <w:rsid w:val="00A05269"/>
    <w:rsid w:val="00A053CC"/>
    <w:rsid w:val="00A0540D"/>
    <w:rsid w:val="00A05F57"/>
    <w:rsid w:val="00A062E9"/>
    <w:rsid w:val="00A06A21"/>
    <w:rsid w:val="00A06AB1"/>
    <w:rsid w:val="00A07034"/>
    <w:rsid w:val="00A07207"/>
    <w:rsid w:val="00A0752E"/>
    <w:rsid w:val="00A07F76"/>
    <w:rsid w:val="00A10084"/>
    <w:rsid w:val="00A10656"/>
    <w:rsid w:val="00A10897"/>
    <w:rsid w:val="00A10C8A"/>
    <w:rsid w:val="00A11126"/>
    <w:rsid w:val="00A11C70"/>
    <w:rsid w:val="00A11F87"/>
    <w:rsid w:val="00A124A0"/>
    <w:rsid w:val="00A12891"/>
    <w:rsid w:val="00A128AF"/>
    <w:rsid w:val="00A12996"/>
    <w:rsid w:val="00A12A98"/>
    <w:rsid w:val="00A139AC"/>
    <w:rsid w:val="00A13CE0"/>
    <w:rsid w:val="00A1416B"/>
    <w:rsid w:val="00A1431F"/>
    <w:rsid w:val="00A14B4E"/>
    <w:rsid w:val="00A14C73"/>
    <w:rsid w:val="00A1500A"/>
    <w:rsid w:val="00A15676"/>
    <w:rsid w:val="00A159CE"/>
    <w:rsid w:val="00A15E35"/>
    <w:rsid w:val="00A16110"/>
    <w:rsid w:val="00A16714"/>
    <w:rsid w:val="00A16AB7"/>
    <w:rsid w:val="00A16B92"/>
    <w:rsid w:val="00A1747D"/>
    <w:rsid w:val="00A17A34"/>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C3"/>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12"/>
    <w:rsid w:val="00A30995"/>
    <w:rsid w:val="00A30ABB"/>
    <w:rsid w:val="00A311E7"/>
    <w:rsid w:val="00A3137B"/>
    <w:rsid w:val="00A31534"/>
    <w:rsid w:val="00A319B9"/>
    <w:rsid w:val="00A31BA7"/>
    <w:rsid w:val="00A31FF7"/>
    <w:rsid w:val="00A32357"/>
    <w:rsid w:val="00A324D5"/>
    <w:rsid w:val="00A3254C"/>
    <w:rsid w:val="00A3277A"/>
    <w:rsid w:val="00A3345A"/>
    <w:rsid w:val="00A33AF9"/>
    <w:rsid w:val="00A33B2D"/>
    <w:rsid w:val="00A33BC4"/>
    <w:rsid w:val="00A33F26"/>
    <w:rsid w:val="00A3438C"/>
    <w:rsid w:val="00A34864"/>
    <w:rsid w:val="00A348E4"/>
    <w:rsid w:val="00A357B2"/>
    <w:rsid w:val="00A357C3"/>
    <w:rsid w:val="00A359E3"/>
    <w:rsid w:val="00A35B40"/>
    <w:rsid w:val="00A35B83"/>
    <w:rsid w:val="00A35CF8"/>
    <w:rsid w:val="00A35E11"/>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332"/>
    <w:rsid w:val="00A42B8E"/>
    <w:rsid w:val="00A42DF0"/>
    <w:rsid w:val="00A43557"/>
    <w:rsid w:val="00A4361D"/>
    <w:rsid w:val="00A436C4"/>
    <w:rsid w:val="00A4399E"/>
    <w:rsid w:val="00A43AC9"/>
    <w:rsid w:val="00A44135"/>
    <w:rsid w:val="00A442F4"/>
    <w:rsid w:val="00A4454A"/>
    <w:rsid w:val="00A44B1D"/>
    <w:rsid w:val="00A44E9B"/>
    <w:rsid w:val="00A45099"/>
    <w:rsid w:val="00A45858"/>
    <w:rsid w:val="00A45D29"/>
    <w:rsid w:val="00A45EA1"/>
    <w:rsid w:val="00A45FF5"/>
    <w:rsid w:val="00A46227"/>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787"/>
    <w:rsid w:val="00A61B2C"/>
    <w:rsid w:val="00A61B81"/>
    <w:rsid w:val="00A61DDD"/>
    <w:rsid w:val="00A62811"/>
    <w:rsid w:val="00A62A18"/>
    <w:rsid w:val="00A631C8"/>
    <w:rsid w:val="00A63E8C"/>
    <w:rsid w:val="00A63EEE"/>
    <w:rsid w:val="00A64417"/>
    <w:rsid w:val="00A64AB8"/>
    <w:rsid w:val="00A64C9F"/>
    <w:rsid w:val="00A653F3"/>
    <w:rsid w:val="00A66074"/>
    <w:rsid w:val="00A665C7"/>
    <w:rsid w:val="00A66C93"/>
    <w:rsid w:val="00A66F00"/>
    <w:rsid w:val="00A67702"/>
    <w:rsid w:val="00A67E3F"/>
    <w:rsid w:val="00A70ECB"/>
    <w:rsid w:val="00A70F74"/>
    <w:rsid w:val="00A711B2"/>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737"/>
    <w:rsid w:val="00A75C7D"/>
    <w:rsid w:val="00A761A6"/>
    <w:rsid w:val="00A7645D"/>
    <w:rsid w:val="00A7655A"/>
    <w:rsid w:val="00A76EC8"/>
    <w:rsid w:val="00A7719A"/>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5EE5"/>
    <w:rsid w:val="00A961F8"/>
    <w:rsid w:val="00A964D5"/>
    <w:rsid w:val="00A965C8"/>
    <w:rsid w:val="00A96A4E"/>
    <w:rsid w:val="00A96FF0"/>
    <w:rsid w:val="00A97593"/>
    <w:rsid w:val="00A976A5"/>
    <w:rsid w:val="00A977A0"/>
    <w:rsid w:val="00A97C74"/>
    <w:rsid w:val="00A97CA5"/>
    <w:rsid w:val="00A97D4C"/>
    <w:rsid w:val="00AA02EC"/>
    <w:rsid w:val="00AA06C5"/>
    <w:rsid w:val="00AA094A"/>
    <w:rsid w:val="00AA0B93"/>
    <w:rsid w:val="00AA12CB"/>
    <w:rsid w:val="00AA1768"/>
    <w:rsid w:val="00AA17E6"/>
    <w:rsid w:val="00AA1AA6"/>
    <w:rsid w:val="00AA1AAC"/>
    <w:rsid w:val="00AA1C25"/>
    <w:rsid w:val="00AA1D66"/>
    <w:rsid w:val="00AA1E7C"/>
    <w:rsid w:val="00AA1F09"/>
    <w:rsid w:val="00AA21C0"/>
    <w:rsid w:val="00AA22A7"/>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5E91"/>
    <w:rsid w:val="00AA63C9"/>
    <w:rsid w:val="00AA66E0"/>
    <w:rsid w:val="00AA6764"/>
    <w:rsid w:val="00AA68B3"/>
    <w:rsid w:val="00AA6991"/>
    <w:rsid w:val="00AA6C49"/>
    <w:rsid w:val="00AA6C65"/>
    <w:rsid w:val="00AA741E"/>
    <w:rsid w:val="00AA7C65"/>
    <w:rsid w:val="00AA7D10"/>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3A2"/>
    <w:rsid w:val="00AB5AAB"/>
    <w:rsid w:val="00AB5C7E"/>
    <w:rsid w:val="00AB62DB"/>
    <w:rsid w:val="00AB644B"/>
    <w:rsid w:val="00AB6775"/>
    <w:rsid w:val="00AB75FC"/>
    <w:rsid w:val="00AB780B"/>
    <w:rsid w:val="00AB7F96"/>
    <w:rsid w:val="00AC0148"/>
    <w:rsid w:val="00AC0287"/>
    <w:rsid w:val="00AC0A16"/>
    <w:rsid w:val="00AC138D"/>
    <w:rsid w:val="00AC17A3"/>
    <w:rsid w:val="00AC19F7"/>
    <w:rsid w:val="00AC1FFA"/>
    <w:rsid w:val="00AC22F9"/>
    <w:rsid w:val="00AC28FE"/>
    <w:rsid w:val="00AC297B"/>
    <w:rsid w:val="00AC3862"/>
    <w:rsid w:val="00AC40FD"/>
    <w:rsid w:val="00AC4123"/>
    <w:rsid w:val="00AC451A"/>
    <w:rsid w:val="00AC478F"/>
    <w:rsid w:val="00AC4C2C"/>
    <w:rsid w:val="00AC4DE1"/>
    <w:rsid w:val="00AC537D"/>
    <w:rsid w:val="00AC552C"/>
    <w:rsid w:val="00AC5B6A"/>
    <w:rsid w:val="00AC5B95"/>
    <w:rsid w:val="00AC652C"/>
    <w:rsid w:val="00AC6554"/>
    <w:rsid w:val="00AC68D7"/>
    <w:rsid w:val="00AC6B78"/>
    <w:rsid w:val="00AC6D0B"/>
    <w:rsid w:val="00AC6D19"/>
    <w:rsid w:val="00AC70C0"/>
    <w:rsid w:val="00AD02B7"/>
    <w:rsid w:val="00AD03D6"/>
    <w:rsid w:val="00AD04F5"/>
    <w:rsid w:val="00AD0593"/>
    <w:rsid w:val="00AD05B0"/>
    <w:rsid w:val="00AD0B66"/>
    <w:rsid w:val="00AD135F"/>
    <w:rsid w:val="00AD1831"/>
    <w:rsid w:val="00AD18EE"/>
    <w:rsid w:val="00AD2747"/>
    <w:rsid w:val="00AD2C5E"/>
    <w:rsid w:val="00AD3037"/>
    <w:rsid w:val="00AD3296"/>
    <w:rsid w:val="00AD33BC"/>
    <w:rsid w:val="00AD391C"/>
    <w:rsid w:val="00AD49FA"/>
    <w:rsid w:val="00AD4A41"/>
    <w:rsid w:val="00AD4C26"/>
    <w:rsid w:val="00AD52BD"/>
    <w:rsid w:val="00AD5C61"/>
    <w:rsid w:val="00AD5DB5"/>
    <w:rsid w:val="00AD67C5"/>
    <w:rsid w:val="00AD67D6"/>
    <w:rsid w:val="00AD6B3E"/>
    <w:rsid w:val="00AD70E2"/>
    <w:rsid w:val="00AD7588"/>
    <w:rsid w:val="00AD7813"/>
    <w:rsid w:val="00AD7C28"/>
    <w:rsid w:val="00AD7C88"/>
    <w:rsid w:val="00AE00B4"/>
    <w:rsid w:val="00AE0962"/>
    <w:rsid w:val="00AE0A91"/>
    <w:rsid w:val="00AE0FCB"/>
    <w:rsid w:val="00AE163E"/>
    <w:rsid w:val="00AE1B7D"/>
    <w:rsid w:val="00AE1C38"/>
    <w:rsid w:val="00AE23C4"/>
    <w:rsid w:val="00AE2C29"/>
    <w:rsid w:val="00AE2FBA"/>
    <w:rsid w:val="00AE3242"/>
    <w:rsid w:val="00AE3298"/>
    <w:rsid w:val="00AE3546"/>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518"/>
    <w:rsid w:val="00AE76F3"/>
    <w:rsid w:val="00AE77D6"/>
    <w:rsid w:val="00AF0002"/>
    <w:rsid w:val="00AF0481"/>
    <w:rsid w:val="00AF0AEB"/>
    <w:rsid w:val="00AF0C58"/>
    <w:rsid w:val="00AF1079"/>
    <w:rsid w:val="00AF1D5E"/>
    <w:rsid w:val="00AF203B"/>
    <w:rsid w:val="00AF2484"/>
    <w:rsid w:val="00AF2BC0"/>
    <w:rsid w:val="00AF3258"/>
    <w:rsid w:val="00AF49EA"/>
    <w:rsid w:val="00AF4DAA"/>
    <w:rsid w:val="00AF4F20"/>
    <w:rsid w:val="00AF4F66"/>
    <w:rsid w:val="00AF5647"/>
    <w:rsid w:val="00AF56B7"/>
    <w:rsid w:val="00AF5AFE"/>
    <w:rsid w:val="00AF666D"/>
    <w:rsid w:val="00AF6804"/>
    <w:rsid w:val="00AF6A95"/>
    <w:rsid w:val="00AF6AA5"/>
    <w:rsid w:val="00AF6AB0"/>
    <w:rsid w:val="00AF6DE2"/>
    <w:rsid w:val="00AF7210"/>
    <w:rsid w:val="00AF7582"/>
    <w:rsid w:val="00B00433"/>
    <w:rsid w:val="00B00AFA"/>
    <w:rsid w:val="00B0124D"/>
    <w:rsid w:val="00B017D8"/>
    <w:rsid w:val="00B01A56"/>
    <w:rsid w:val="00B01E99"/>
    <w:rsid w:val="00B025A5"/>
    <w:rsid w:val="00B0383E"/>
    <w:rsid w:val="00B03852"/>
    <w:rsid w:val="00B03B76"/>
    <w:rsid w:val="00B03C53"/>
    <w:rsid w:val="00B03D71"/>
    <w:rsid w:val="00B04FF3"/>
    <w:rsid w:val="00B055FA"/>
    <w:rsid w:val="00B05A05"/>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BB9"/>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C49"/>
    <w:rsid w:val="00B26E98"/>
    <w:rsid w:val="00B26F77"/>
    <w:rsid w:val="00B27011"/>
    <w:rsid w:val="00B270F6"/>
    <w:rsid w:val="00B27582"/>
    <w:rsid w:val="00B2767E"/>
    <w:rsid w:val="00B27922"/>
    <w:rsid w:val="00B27A95"/>
    <w:rsid w:val="00B27ACE"/>
    <w:rsid w:val="00B30238"/>
    <w:rsid w:val="00B3036F"/>
    <w:rsid w:val="00B3044D"/>
    <w:rsid w:val="00B3050B"/>
    <w:rsid w:val="00B307F2"/>
    <w:rsid w:val="00B3082A"/>
    <w:rsid w:val="00B30A60"/>
    <w:rsid w:val="00B30B20"/>
    <w:rsid w:val="00B30EA5"/>
    <w:rsid w:val="00B314D1"/>
    <w:rsid w:val="00B31748"/>
    <w:rsid w:val="00B31C36"/>
    <w:rsid w:val="00B31D68"/>
    <w:rsid w:val="00B31F3C"/>
    <w:rsid w:val="00B32C2F"/>
    <w:rsid w:val="00B33139"/>
    <w:rsid w:val="00B336C5"/>
    <w:rsid w:val="00B33B3A"/>
    <w:rsid w:val="00B33D84"/>
    <w:rsid w:val="00B34227"/>
    <w:rsid w:val="00B3429A"/>
    <w:rsid w:val="00B3450B"/>
    <w:rsid w:val="00B353BF"/>
    <w:rsid w:val="00B35C30"/>
    <w:rsid w:val="00B36423"/>
    <w:rsid w:val="00B3655F"/>
    <w:rsid w:val="00B36620"/>
    <w:rsid w:val="00B36FC7"/>
    <w:rsid w:val="00B37033"/>
    <w:rsid w:val="00B370F3"/>
    <w:rsid w:val="00B3791F"/>
    <w:rsid w:val="00B37B74"/>
    <w:rsid w:val="00B37BA4"/>
    <w:rsid w:val="00B4061E"/>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66D"/>
    <w:rsid w:val="00B457E2"/>
    <w:rsid w:val="00B458C2"/>
    <w:rsid w:val="00B4649C"/>
    <w:rsid w:val="00B4690A"/>
    <w:rsid w:val="00B4717F"/>
    <w:rsid w:val="00B4780B"/>
    <w:rsid w:val="00B47AF6"/>
    <w:rsid w:val="00B50F32"/>
    <w:rsid w:val="00B512C9"/>
    <w:rsid w:val="00B52051"/>
    <w:rsid w:val="00B5221E"/>
    <w:rsid w:val="00B5248C"/>
    <w:rsid w:val="00B526A3"/>
    <w:rsid w:val="00B52D73"/>
    <w:rsid w:val="00B52FDE"/>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1F39"/>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097"/>
    <w:rsid w:val="00B75123"/>
    <w:rsid w:val="00B7562B"/>
    <w:rsid w:val="00B75A06"/>
    <w:rsid w:val="00B75B80"/>
    <w:rsid w:val="00B75C14"/>
    <w:rsid w:val="00B75D1F"/>
    <w:rsid w:val="00B76499"/>
    <w:rsid w:val="00B765CC"/>
    <w:rsid w:val="00B76A62"/>
    <w:rsid w:val="00B76FAE"/>
    <w:rsid w:val="00B7732A"/>
    <w:rsid w:val="00B77603"/>
    <w:rsid w:val="00B77C75"/>
    <w:rsid w:val="00B77F09"/>
    <w:rsid w:val="00B8027E"/>
    <w:rsid w:val="00B80545"/>
    <w:rsid w:val="00B80BE4"/>
    <w:rsid w:val="00B80CD3"/>
    <w:rsid w:val="00B81AA9"/>
    <w:rsid w:val="00B81EC8"/>
    <w:rsid w:val="00B82061"/>
    <w:rsid w:val="00B8248A"/>
    <w:rsid w:val="00B82664"/>
    <w:rsid w:val="00B828FE"/>
    <w:rsid w:val="00B82A0A"/>
    <w:rsid w:val="00B82EA0"/>
    <w:rsid w:val="00B83024"/>
    <w:rsid w:val="00B836F9"/>
    <w:rsid w:val="00B83743"/>
    <w:rsid w:val="00B8374F"/>
    <w:rsid w:val="00B83BCF"/>
    <w:rsid w:val="00B83E0A"/>
    <w:rsid w:val="00B84428"/>
    <w:rsid w:val="00B84996"/>
    <w:rsid w:val="00B84E83"/>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EC8"/>
    <w:rsid w:val="00B94F63"/>
    <w:rsid w:val="00B95327"/>
    <w:rsid w:val="00B956BD"/>
    <w:rsid w:val="00B95B7D"/>
    <w:rsid w:val="00B95D29"/>
    <w:rsid w:val="00B95D37"/>
    <w:rsid w:val="00B9611C"/>
    <w:rsid w:val="00B966A1"/>
    <w:rsid w:val="00B968D3"/>
    <w:rsid w:val="00B96D93"/>
    <w:rsid w:val="00B97493"/>
    <w:rsid w:val="00B974B6"/>
    <w:rsid w:val="00B9762E"/>
    <w:rsid w:val="00B97663"/>
    <w:rsid w:val="00B97A26"/>
    <w:rsid w:val="00B97B8F"/>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64E"/>
    <w:rsid w:val="00BA3AA5"/>
    <w:rsid w:val="00BA3B7E"/>
    <w:rsid w:val="00BA4241"/>
    <w:rsid w:val="00BA4391"/>
    <w:rsid w:val="00BA43C5"/>
    <w:rsid w:val="00BA457C"/>
    <w:rsid w:val="00BA4E19"/>
    <w:rsid w:val="00BA4EBC"/>
    <w:rsid w:val="00BA4FB0"/>
    <w:rsid w:val="00BA51E6"/>
    <w:rsid w:val="00BA5352"/>
    <w:rsid w:val="00BA54D2"/>
    <w:rsid w:val="00BA581B"/>
    <w:rsid w:val="00BA58A1"/>
    <w:rsid w:val="00BA5D66"/>
    <w:rsid w:val="00BA655E"/>
    <w:rsid w:val="00BA6BF4"/>
    <w:rsid w:val="00BA7507"/>
    <w:rsid w:val="00BA7B4C"/>
    <w:rsid w:val="00BA7D2F"/>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90"/>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42C"/>
    <w:rsid w:val="00BC15FC"/>
    <w:rsid w:val="00BC1BF9"/>
    <w:rsid w:val="00BC1F14"/>
    <w:rsid w:val="00BC2134"/>
    <w:rsid w:val="00BC2C8D"/>
    <w:rsid w:val="00BC3C04"/>
    <w:rsid w:val="00BC3F46"/>
    <w:rsid w:val="00BC4020"/>
    <w:rsid w:val="00BC43B7"/>
    <w:rsid w:val="00BC4598"/>
    <w:rsid w:val="00BC49CD"/>
    <w:rsid w:val="00BC5478"/>
    <w:rsid w:val="00BC54EF"/>
    <w:rsid w:val="00BC5557"/>
    <w:rsid w:val="00BC559A"/>
    <w:rsid w:val="00BC5780"/>
    <w:rsid w:val="00BC5D9E"/>
    <w:rsid w:val="00BC5DFA"/>
    <w:rsid w:val="00BC5E39"/>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ADF"/>
    <w:rsid w:val="00BD1B1A"/>
    <w:rsid w:val="00BD1ED5"/>
    <w:rsid w:val="00BD1F97"/>
    <w:rsid w:val="00BD225E"/>
    <w:rsid w:val="00BD22E1"/>
    <w:rsid w:val="00BD23E9"/>
    <w:rsid w:val="00BD2AF3"/>
    <w:rsid w:val="00BD34BB"/>
    <w:rsid w:val="00BD356A"/>
    <w:rsid w:val="00BD36AC"/>
    <w:rsid w:val="00BD3E68"/>
    <w:rsid w:val="00BD41E1"/>
    <w:rsid w:val="00BD476F"/>
    <w:rsid w:val="00BD484E"/>
    <w:rsid w:val="00BD485E"/>
    <w:rsid w:val="00BD4BC3"/>
    <w:rsid w:val="00BD4C55"/>
    <w:rsid w:val="00BD4CC0"/>
    <w:rsid w:val="00BD4F6D"/>
    <w:rsid w:val="00BD4FE9"/>
    <w:rsid w:val="00BD5111"/>
    <w:rsid w:val="00BD59B9"/>
    <w:rsid w:val="00BD59EE"/>
    <w:rsid w:val="00BD5AD4"/>
    <w:rsid w:val="00BD5F8E"/>
    <w:rsid w:val="00BD5FCA"/>
    <w:rsid w:val="00BD644D"/>
    <w:rsid w:val="00BD64F1"/>
    <w:rsid w:val="00BD653D"/>
    <w:rsid w:val="00BD6855"/>
    <w:rsid w:val="00BD6B4B"/>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5EC0"/>
    <w:rsid w:val="00BE64AA"/>
    <w:rsid w:val="00BE6801"/>
    <w:rsid w:val="00BE689B"/>
    <w:rsid w:val="00BE69BB"/>
    <w:rsid w:val="00BE6DFC"/>
    <w:rsid w:val="00BE7094"/>
    <w:rsid w:val="00BE7160"/>
    <w:rsid w:val="00BE7455"/>
    <w:rsid w:val="00BE780B"/>
    <w:rsid w:val="00BF01F9"/>
    <w:rsid w:val="00BF0A04"/>
    <w:rsid w:val="00BF0A20"/>
    <w:rsid w:val="00BF0C82"/>
    <w:rsid w:val="00BF0D9D"/>
    <w:rsid w:val="00BF162E"/>
    <w:rsid w:val="00BF191E"/>
    <w:rsid w:val="00BF1D66"/>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99D"/>
    <w:rsid w:val="00BF4D9D"/>
    <w:rsid w:val="00BF4DA4"/>
    <w:rsid w:val="00BF5778"/>
    <w:rsid w:val="00BF57DE"/>
    <w:rsid w:val="00BF5D87"/>
    <w:rsid w:val="00BF5E1E"/>
    <w:rsid w:val="00BF5ECF"/>
    <w:rsid w:val="00BF65CD"/>
    <w:rsid w:val="00BF6871"/>
    <w:rsid w:val="00BF730C"/>
    <w:rsid w:val="00BF7568"/>
    <w:rsid w:val="00BF759E"/>
    <w:rsid w:val="00BF7E75"/>
    <w:rsid w:val="00BF7F62"/>
    <w:rsid w:val="00C00A4F"/>
    <w:rsid w:val="00C01033"/>
    <w:rsid w:val="00C012F5"/>
    <w:rsid w:val="00C014C4"/>
    <w:rsid w:val="00C017FB"/>
    <w:rsid w:val="00C0287D"/>
    <w:rsid w:val="00C03D86"/>
    <w:rsid w:val="00C03E57"/>
    <w:rsid w:val="00C04211"/>
    <w:rsid w:val="00C04246"/>
    <w:rsid w:val="00C047B0"/>
    <w:rsid w:val="00C0483E"/>
    <w:rsid w:val="00C04C50"/>
    <w:rsid w:val="00C04C97"/>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568"/>
    <w:rsid w:val="00C1090A"/>
    <w:rsid w:val="00C109A6"/>
    <w:rsid w:val="00C11023"/>
    <w:rsid w:val="00C11036"/>
    <w:rsid w:val="00C111ED"/>
    <w:rsid w:val="00C11813"/>
    <w:rsid w:val="00C11F6C"/>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6CC0"/>
    <w:rsid w:val="00C170C0"/>
    <w:rsid w:val="00C17BE6"/>
    <w:rsid w:val="00C17E34"/>
    <w:rsid w:val="00C20550"/>
    <w:rsid w:val="00C20641"/>
    <w:rsid w:val="00C206A4"/>
    <w:rsid w:val="00C20842"/>
    <w:rsid w:val="00C20A13"/>
    <w:rsid w:val="00C20C40"/>
    <w:rsid w:val="00C2103F"/>
    <w:rsid w:val="00C210A6"/>
    <w:rsid w:val="00C21545"/>
    <w:rsid w:val="00C21870"/>
    <w:rsid w:val="00C21915"/>
    <w:rsid w:val="00C219F9"/>
    <w:rsid w:val="00C21D84"/>
    <w:rsid w:val="00C21D9C"/>
    <w:rsid w:val="00C221D5"/>
    <w:rsid w:val="00C22478"/>
    <w:rsid w:val="00C22490"/>
    <w:rsid w:val="00C226E8"/>
    <w:rsid w:val="00C2413D"/>
    <w:rsid w:val="00C2419D"/>
    <w:rsid w:val="00C24506"/>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278D9"/>
    <w:rsid w:val="00C30165"/>
    <w:rsid w:val="00C30987"/>
    <w:rsid w:val="00C30AFA"/>
    <w:rsid w:val="00C30B58"/>
    <w:rsid w:val="00C30D8E"/>
    <w:rsid w:val="00C30DEB"/>
    <w:rsid w:val="00C30E89"/>
    <w:rsid w:val="00C312E1"/>
    <w:rsid w:val="00C31358"/>
    <w:rsid w:val="00C31439"/>
    <w:rsid w:val="00C31C12"/>
    <w:rsid w:val="00C31E6E"/>
    <w:rsid w:val="00C324FF"/>
    <w:rsid w:val="00C32704"/>
    <w:rsid w:val="00C32969"/>
    <w:rsid w:val="00C32A12"/>
    <w:rsid w:val="00C32AF1"/>
    <w:rsid w:val="00C3322C"/>
    <w:rsid w:val="00C3344C"/>
    <w:rsid w:val="00C33D4D"/>
    <w:rsid w:val="00C34914"/>
    <w:rsid w:val="00C34A5D"/>
    <w:rsid w:val="00C34D97"/>
    <w:rsid w:val="00C34EAD"/>
    <w:rsid w:val="00C3507E"/>
    <w:rsid w:val="00C35370"/>
    <w:rsid w:val="00C35457"/>
    <w:rsid w:val="00C359E1"/>
    <w:rsid w:val="00C35AC0"/>
    <w:rsid w:val="00C35BCB"/>
    <w:rsid w:val="00C35FAE"/>
    <w:rsid w:val="00C362EF"/>
    <w:rsid w:val="00C36605"/>
    <w:rsid w:val="00C36B01"/>
    <w:rsid w:val="00C36BCF"/>
    <w:rsid w:val="00C36C82"/>
    <w:rsid w:val="00C37BB6"/>
    <w:rsid w:val="00C37D0B"/>
    <w:rsid w:val="00C37DBE"/>
    <w:rsid w:val="00C40229"/>
    <w:rsid w:val="00C4027A"/>
    <w:rsid w:val="00C4097C"/>
    <w:rsid w:val="00C40BD7"/>
    <w:rsid w:val="00C40EFB"/>
    <w:rsid w:val="00C40FD6"/>
    <w:rsid w:val="00C41864"/>
    <w:rsid w:val="00C41CD3"/>
    <w:rsid w:val="00C4238C"/>
    <w:rsid w:val="00C42B61"/>
    <w:rsid w:val="00C42B7C"/>
    <w:rsid w:val="00C42CCE"/>
    <w:rsid w:val="00C42D07"/>
    <w:rsid w:val="00C434B3"/>
    <w:rsid w:val="00C4364B"/>
    <w:rsid w:val="00C43C5C"/>
    <w:rsid w:val="00C43E12"/>
    <w:rsid w:val="00C443F2"/>
    <w:rsid w:val="00C448BB"/>
    <w:rsid w:val="00C4494F"/>
    <w:rsid w:val="00C44E9F"/>
    <w:rsid w:val="00C450A2"/>
    <w:rsid w:val="00C4516D"/>
    <w:rsid w:val="00C455E7"/>
    <w:rsid w:val="00C4577D"/>
    <w:rsid w:val="00C45EDF"/>
    <w:rsid w:val="00C46590"/>
    <w:rsid w:val="00C466CE"/>
    <w:rsid w:val="00C46DE1"/>
    <w:rsid w:val="00C46F79"/>
    <w:rsid w:val="00C46FC9"/>
    <w:rsid w:val="00C474A3"/>
    <w:rsid w:val="00C47BCF"/>
    <w:rsid w:val="00C509E0"/>
    <w:rsid w:val="00C51011"/>
    <w:rsid w:val="00C51174"/>
    <w:rsid w:val="00C514EB"/>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5E5D"/>
    <w:rsid w:val="00C56020"/>
    <w:rsid w:val="00C565FD"/>
    <w:rsid w:val="00C56DB5"/>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3DE5"/>
    <w:rsid w:val="00C6414E"/>
    <w:rsid w:val="00C642B6"/>
    <w:rsid w:val="00C6479D"/>
    <w:rsid w:val="00C64EA9"/>
    <w:rsid w:val="00C65140"/>
    <w:rsid w:val="00C652F1"/>
    <w:rsid w:val="00C65D22"/>
    <w:rsid w:val="00C65E23"/>
    <w:rsid w:val="00C65F25"/>
    <w:rsid w:val="00C6660B"/>
    <w:rsid w:val="00C666DD"/>
    <w:rsid w:val="00C66CF0"/>
    <w:rsid w:val="00C67029"/>
    <w:rsid w:val="00C6714B"/>
    <w:rsid w:val="00C678DC"/>
    <w:rsid w:val="00C67992"/>
    <w:rsid w:val="00C67C2A"/>
    <w:rsid w:val="00C67C61"/>
    <w:rsid w:val="00C701F5"/>
    <w:rsid w:val="00C70382"/>
    <w:rsid w:val="00C705E4"/>
    <w:rsid w:val="00C70786"/>
    <w:rsid w:val="00C7081B"/>
    <w:rsid w:val="00C709ED"/>
    <w:rsid w:val="00C70FF3"/>
    <w:rsid w:val="00C710A1"/>
    <w:rsid w:val="00C715E0"/>
    <w:rsid w:val="00C72093"/>
    <w:rsid w:val="00C72D39"/>
    <w:rsid w:val="00C72E75"/>
    <w:rsid w:val="00C734A5"/>
    <w:rsid w:val="00C7376F"/>
    <w:rsid w:val="00C73B96"/>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959"/>
    <w:rsid w:val="00C80C33"/>
    <w:rsid w:val="00C80F2F"/>
    <w:rsid w:val="00C8378D"/>
    <w:rsid w:val="00C83B22"/>
    <w:rsid w:val="00C845B7"/>
    <w:rsid w:val="00C858A1"/>
    <w:rsid w:val="00C859A4"/>
    <w:rsid w:val="00C8600E"/>
    <w:rsid w:val="00C86505"/>
    <w:rsid w:val="00C86F92"/>
    <w:rsid w:val="00C8742E"/>
    <w:rsid w:val="00C87484"/>
    <w:rsid w:val="00C874D1"/>
    <w:rsid w:val="00C876B5"/>
    <w:rsid w:val="00C90189"/>
    <w:rsid w:val="00C902AA"/>
    <w:rsid w:val="00C904DF"/>
    <w:rsid w:val="00C9058E"/>
    <w:rsid w:val="00C907D9"/>
    <w:rsid w:val="00C909AB"/>
    <w:rsid w:val="00C91540"/>
    <w:rsid w:val="00C9158B"/>
    <w:rsid w:val="00C91703"/>
    <w:rsid w:val="00C91B1E"/>
    <w:rsid w:val="00C91C4E"/>
    <w:rsid w:val="00C91CF5"/>
    <w:rsid w:val="00C920F6"/>
    <w:rsid w:val="00C923FF"/>
    <w:rsid w:val="00C92C19"/>
    <w:rsid w:val="00C931E0"/>
    <w:rsid w:val="00C9345A"/>
    <w:rsid w:val="00C935B8"/>
    <w:rsid w:val="00C93AA0"/>
    <w:rsid w:val="00C94090"/>
    <w:rsid w:val="00C949F5"/>
    <w:rsid w:val="00C94FBE"/>
    <w:rsid w:val="00C95433"/>
    <w:rsid w:val="00C955D1"/>
    <w:rsid w:val="00C95AB8"/>
    <w:rsid w:val="00C95F0C"/>
    <w:rsid w:val="00C96110"/>
    <w:rsid w:val="00C96891"/>
    <w:rsid w:val="00C96993"/>
    <w:rsid w:val="00C96D6C"/>
    <w:rsid w:val="00C96ED9"/>
    <w:rsid w:val="00C96EE5"/>
    <w:rsid w:val="00C97601"/>
    <w:rsid w:val="00C97657"/>
    <w:rsid w:val="00C97C97"/>
    <w:rsid w:val="00CA012D"/>
    <w:rsid w:val="00CA015B"/>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07"/>
    <w:rsid w:val="00CA59B8"/>
    <w:rsid w:val="00CA6653"/>
    <w:rsid w:val="00CA671E"/>
    <w:rsid w:val="00CA6EE9"/>
    <w:rsid w:val="00CA762A"/>
    <w:rsid w:val="00CA77E7"/>
    <w:rsid w:val="00CA7FBB"/>
    <w:rsid w:val="00CB0597"/>
    <w:rsid w:val="00CB0687"/>
    <w:rsid w:val="00CB08DC"/>
    <w:rsid w:val="00CB1167"/>
    <w:rsid w:val="00CB1691"/>
    <w:rsid w:val="00CB1C0C"/>
    <w:rsid w:val="00CB1C2D"/>
    <w:rsid w:val="00CB1CA5"/>
    <w:rsid w:val="00CB1CC6"/>
    <w:rsid w:val="00CB1FB7"/>
    <w:rsid w:val="00CB23E1"/>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4C3"/>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6F"/>
    <w:rsid w:val="00CC31EC"/>
    <w:rsid w:val="00CC38BA"/>
    <w:rsid w:val="00CC3CFB"/>
    <w:rsid w:val="00CC43B2"/>
    <w:rsid w:val="00CC45BA"/>
    <w:rsid w:val="00CC4D9D"/>
    <w:rsid w:val="00CC54F6"/>
    <w:rsid w:val="00CC5A45"/>
    <w:rsid w:val="00CC5BE8"/>
    <w:rsid w:val="00CC6552"/>
    <w:rsid w:val="00CC65DB"/>
    <w:rsid w:val="00CC673D"/>
    <w:rsid w:val="00CC67D4"/>
    <w:rsid w:val="00CC6E76"/>
    <w:rsid w:val="00CC731B"/>
    <w:rsid w:val="00CC74D3"/>
    <w:rsid w:val="00CC7676"/>
    <w:rsid w:val="00CC7832"/>
    <w:rsid w:val="00CC7B75"/>
    <w:rsid w:val="00CC7BC7"/>
    <w:rsid w:val="00CC7E21"/>
    <w:rsid w:val="00CC7FEC"/>
    <w:rsid w:val="00CD02E6"/>
    <w:rsid w:val="00CD102F"/>
    <w:rsid w:val="00CD1112"/>
    <w:rsid w:val="00CD1A91"/>
    <w:rsid w:val="00CD1F29"/>
    <w:rsid w:val="00CD2779"/>
    <w:rsid w:val="00CD2E4B"/>
    <w:rsid w:val="00CD3328"/>
    <w:rsid w:val="00CD3CE5"/>
    <w:rsid w:val="00CD3CEB"/>
    <w:rsid w:val="00CD420A"/>
    <w:rsid w:val="00CD42BB"/>
    <w:rsid w:val="00CD42D7"/>
    <w:rsid w:val="00CD490E"/>
    <w:rsid w:val="00CD4964"/>
    <w:rsid w:val="00CD5284"/>
    <w:rsid w:val="00CD5946"/>
    <w:rsid w:val="00CD5BD2"/>
    <w:rsid w:val="00CD6279"/>
    <w:rsid w:val="00CD63DA"/>
    <w:rsid w:val="00CD6A39"/>
    <w:rsid w:val="00CD6B96"/>
    <w:rsid w:val="00CD6CA0"/>
    <w:rsid w:val="00CD6F55"/>
    <w:rsid w:val="00CD7156"/>
    <w:rsid w:val="00CD71C6"/>
    <w:rsid w:val="00CD73DE"/>
    <w:rsid w:val="00CD75D3"/>
    <w:rsid w:val="00CE035E"/>
    <w:rsid w:val="00CE0C01"/>
    <w:rsid w:val="00CE0F1A"/>
    <w:rsid w:val="00CE1328"/>
    <w:rsid w:val="00CE1BBC"/>
    <w:rsid w:val="00CE1CBE"/>
    <w:rsid w:val="00CE1D3C"/>
    <w:rsid w:val="00CE1F5A"/>
    <w:rsid w:val="00CE209D"/>
    <w:rsid w:val="00CE272F"/>
    <w:rsid w:val="00CE277A"/>
    <w:rsid w:val="00CE2D7F"/>
    <w:rsid w:val="00CE3400"/>
    <w:rsid w:val="00CE38F8"/>
    <w:rsid w:val="00CE3C63"/>
    <w:rsid w:val="00CE4184"/>
    <w:rsid w:val="00CE44DC"/>
    <w:rsid w:val="00CE453E"/>
    <w:rsid w:val="00CE4A76"/>
    <w:rsid w:val="00CE4A97"/>
    <w:rsid w:val="00CE52C7"/>
    <w:rsid w:val="00CE5F7A"/>
    <w:rsid w:val="00CE60EE"/>
    <w:rsid w:val="00CE61A8"/>
    <w:rsid w:val="00CE6E54"/>
    <w:rsid w:val="00CE6F2A"/>
    <w:rsid w:val="00CE713D"/>
    <w:rsid w:val="00CE7BD0"/>
    <w:rsid w:val="00CE7E48"/>
    <w:rsid w:val="00CE7EDB"/>
    <w:rsid w:val="00CF0247"/>
    <w:rsid w:val="00CF036F"/>
    <w:rsid w:val="00CF063E"/>
    <w:rsid w:val="00CF065E"/>
    <w:rsid w:val="00CF087A"/>
    <w:rsid w:val="00CF0880"/>
    <w:rsid w:val="00CF0F2D"/>
    <w:rsid w:val="00CF117D"/>
    <w:rsid w:val="00CF12E0"/>
    <w:rsid w:val="00CF1F26"/>
    <w:rsid w:val="00CF1F40"/>
    <w:rsid w:val="00CF26A1"/>
    <w:rsid w:val="00CF2886"/>
    <w:rsid w:val="00CF2ABF"/>
    <w:rsid w:val="00CF2EBB"/>
    <w:rsid w:val="00CF3444"/>
    <w:rsid w:val="00CF3659"/>
    <w:rsid w:val="00CF3F6E"/>
    <w:rsid w:val="00CF4C20"/>
    <w:rsid w:val="00CF5159"/>
    <w:rsid w:val="00CF51B9"/>
    <w:rsid w:val="00CF57B2"/>
    <w:rsid w:val="00CF5C7A"/>
    <w:rsid w:val="00CF5F08"/>
    <w:rsid w:val="00CF603F"/>
    <w:rsid w:val="00CF67DF"/>
    <w:rsid w:val="00CF68B1"/>
    <w:rsid w:val="00CF6922"/>
    <w:rsid w:val="00CF6C84"/>
    <w:rsid w:val="00CF6D14"/>
    <w:rsid w:val="00CF6D76"/>
    <w:rsid w:val="00CF73A4"/>
    <w:rsid w:val="00CF7747"/>
    <w:rsid w:val="00CF7A36"/>
    <w:rsid w:val="00CF7B1B"/>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B3C"/>
    <w:rsid w:val="00D03D23"/>
    <w:rsid w:val="00D0452E"/>
    <w:rsid w:val="00D05416"/>
    <w:rsid w:val="00D05502"/>
    <w:rsid w:val="00D056C0"/>
    <w:rsid w:val="00D05892"/>
    <w:rsid w:val="00D058A3"/>
    <w:rsid w:val="00D05C75"/>
    <w:rsid w:val="00D05CA3"/>
    <w:rsid w:val="00D05F26"/>
    <w:rsid w:val="00D06063"/>
    <w:rsid w:val="00D06084"/>
    <w:rsid w:val="00D06131"/>
    <w:rsid w:val="00D07346"/>
    <w:rsid w:val="00D07793"/>
    <w:rsid w:val="00D078B3"/>
    <w:rsid w:val="00D079ED"/>
    <w:rsid w:val="00D07DA0"/>
    <w:rsid w:val="00D07F22"/>
    <w:rsid w:val="00D101A8"/>
    <w:rsid w:val="00D10310"/>
    <w:rsid w:val="00D10397"/>
    <w:rsid w:val="00D10855"/>
    <w:rsid w:val="00D10A3A"/>
    <w:rsid w:val="00D10BA1"/>
    <w:rsid w:val="00D10CAE"/>
    <w:rsid w:val="00D1112F"/>
    <w:rsid w:val="00D11669"/>
    <w:rsid w:val="00D117C4"/>
    <w:rsid w:val="00D1184C"/>
    <w:rsid w:val="00D11856"/>
    <w:rsid w:val="00D11A2C"/>
    <w:rsid w:val="00D11B5D"/>
    <w:rsid w:val="00D11BDF"/>
    <w:rsid w:val="00D12324"/>
    <w:rsid w:val="00D124E5"/>
    <w:rsid w:val="00D12ACC"/>
    <w:rsid w:val="00D12BC8"/>
    <w:rsid w:val="00D13044"/>
    <w:rsid w:val="00D13526"/>
    <w:rsid w:val="00D13655"/>
    <w:rsid w:val="00D136E1"/>
    <w:rsid w:val="00D13749"/>
    <w:rsid w:val="00D14121"/>
    <w:rsid w:val="00D14D48"/>
    <w:rsid w:val="00D14E24"/>
    <w:rsid w:val="00D14EE7"/>
    <w:rsid w:val="00D14F29"/>
    <w:rsid w:val="00D14F40"/>
    <w:rsid w:val="00D15210"/>
    <w:rsid w:val="00D15362"/>
    <w:rsid w:val="00D16623"/>
    <w:rsid w:val="00D16A40"/>
    <w:rsid w:val="00D16DC4"/>
    <w:rsid w:val="00D16DEC"/>
    <w:rsid w:val="00D16E03"/>
    <w:rsid w:val="00D1715D"/>
    <w:rsid w:val="00D175A9"/>
    <w:rsid w:val="00D17F9A"/>
    <w:rsid w:val="00D2011A"/>
    <w:rsid w:val="00D205C9"/>
    <w:rsid w:val="00D2073F"/>
    <w:rsid w:val="00D20BB8"/>
    <w:rsid w:val="00D214E7"/>
    <w:rsid w:val="00D21CA0"/>
    <w:rsid w:val="00D21CD3"/>
    <w:rsid w:val="00D21E8A"/>
    <w:rsid w:val="00D2267C"/>
    <w:rsid w:val="00D22895"/>
    <w:rsid w:val="00D229B6"/>
    <w:rsid w:val="00D22DBA"/>
    <w:rsid w:val="00D23005"/>
    <w:rsid w:val="00D2333E"/>
    <w:rsid w:val="00D236EF"/>
    <w:rsid w:val="00D23BF3"/>
    <w:rsid w:val="00D23D0E"/>
    <w:rsid w:val="00D24149"/>
    <w:rsid w:val="00D24D9F"/>
    <w:rsid w:val="00D25604"/>
    <w:rsid w:val="00D25B8C"/>
    <w:rsid w:val="00D26691"/>
    <w:rsid w:val="00D26FC2"/>
    <w:rsid w:val="00D270B3"/>
    <w:rsid w:val="00D27135"/>
    <w:rsid w:val="00D2725B"/>
    <w:rsid w:val="00D30DFC"/>
    <w:rsid w:val="00D30FF0"/>
    <w:rsid w:val="00D3123F"/>
    <w:rsid w:val="00D31D2C"/>
    <w:rsid w:val="00D31F07"/>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B3"/>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2EB"/>
    <w:rsid w:val="00D53636"/>
    <w:rsid w:val="00D536EF"/>
    <w:rsid w:val="00D538D4"/>
    <w:rsid w:val="00D538D8"/>
    <w:rsid w:val="00D54DBF"/>
    <w:rsid w:val="00D5556B"/>
    <w:rsid w:val="00D55628"/>
    <w:rsid w:val="00D55663"/>
    <w:rsid w:val="00D5594A"/>
    <w:rsid w:val="00D55961"/>
    <w:rsid w:val="00D56808"/>
    <w:rsid w:val="00D56812"/>
    <w:rsid w:val="00D57193"/>
    <w:rsid w:val="00D572A0"/>
    <w:rsid w:val="00D573B4"/>
    <w:rsid w:val="00D5745E"/>
    <w:rsid w:val="00D57B31"/>
    <w:rsid w:val="00D60069"/>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8E2"/>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1832"/>
    <w:rsid w:val="00D72853"/>
    <w:rsid w:val="00D72A3E"/>
    <w:rsid w:val="00D72BC8"/>
    <w:rsid w:val="00D72D57"/>
    <w:rsid w:val="00D7356A"/>
    <w:rsid w:val="00D73B6C"/>
    <w:rsid w:val="00D73C62"/>
    <w:rsid w:val="00D73E90"/>
    <w:rsid w:val="00D74559"/>
    <w:rsid w:val="00D747A7"/>
    <w:rsid w:val="00D7587C"/>
    <w:rsid w:val="00D7591E"/>
    <w:rsid w:val="00D75AAD"/>
    <w:rsid w:val="00D75BDA"/>
    <w:rsid w:val="00D75DDE"/>
    <w:rsid w:val="00D75FF5"/>
    <w:rsid w:val="00D765B1"/>
    <w:rsid w:val="00D76EF0"/>
    <w:rsid w:val="00D773F7"/>
    <w:rsid w:val="00D779E9"/>
    <w:rsid w:val="00D77C22"/>
    <w:rsid w:val="00D77C87"/>
    <w:rsid w:val="00D77DA6"/>
    <w:rsid w:val="00D80648"/>
    <w:rsid w:val="00D809C1"/>
    <w:rsid w:val="00D80B5C"/>
    <w:rsid w:val="00D80C61"/>
    <w:rsid w:val="00D80CB0"/>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8DE"/>
    <w:rsid w:val="00D84DD7"/>
    <w:rsid w:val="00D854F7"/>
    <w:rsid w:val="00D86022"/>
    <w:rsid w:val="00D8613A"/>
    <w:rsid w:val="00D862B0"/>
    <w:rsid w:val="00D866E3"/>
    <w:rsid w:val="00D868AF"/>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0D6"/>
    <w:rsid w:val="00D921BE"/>
    <w:rsid w:val="00D92335"/>
    <w:rsid w:val="00D9250B"/>
    <w:rsid w:val="00D92719"/>
    <w:rsid w:val="00D92B1C"/>
    <w:rsid w:val="00D931C3"/>
    <w:rsid w:val="00D93E1C"/>
    <w:rsid w:val="00D943AD"/>
    <w:rsid w:val="00D94F7E"/>
    <w:rsid w:val="00D9517F"/>
    <w:rsid w:val="00D95253"/>
    <w:rsid w:val="00D95B90"/>
    <w:rsid w:val="00D972DF"/>
    <w:rsid w:val="00D9746A"/>
    <w:rsid w:val="00D97B01"/>
    <w:rsid w:val="00D97C41"/>
    <w:rsid w:val="00DA0680"/>
    <w:rsid w:val="00DA07FD"/>
    <w:rsid w:val="00DA09FE"/>
    <w:rsid w:val="00DA0D82"/>
    <w:rsid w:val="00DA0F6A"/>
    <w:rsid w:val="00DA1542"/>
    <w:rsid w:val="00DA172A"/>
    <w:rsid w:val="00DA1753"/>
    <w:rsid w:val="00DA1F6B"/>
    <w:rsid w:val="00DA1F8E"/>
    <w:rsid w:val="00DA2779"/>
    <w:rsid w:val="00DA2A2F"/>
    <w:rsid w:val="00DA2BA1"/>
    <w:rsid w:val="00DA41DF"/>
    <w:rsid w:val="00DA42A8"/>
    <w:rsid w:val="00DA49C5"/>
    <w:rsid w:val="00DA4A20"/>
    <w:rsid w:val="00DA4F0F"/>
    <w:rsid w:val="00DA5741"/>
    <w:rsid w:val="00DA5902"/>
    <w:rsid w:val="00DA63D1"/>
    <w:rsid w:val="00DA6459"/>
    <w:rsid w:val="00DA64FC"/>
    <w:rsid w:val="00DA6961"/>
    <w:rsid w:val="00DA6A1D"/>
    <w:rsid w:val="00DA6F2A"/>
    <w:rsid w:val="00DA70A2"/>
    <w:rsid w:val="00DA75D8"/>
    <w:rsid w:val="00DA7A4B"/>
    <w:rsid w:val="00DA7ACC"/>
    <w:rsid w:val="00DB045A"/>
    <w:rsid w:val="00DB0C35"/>
    <w:rsid w:val="00DB0F93"/>
    <w:rsid w:val="00DB1790"/>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A60"/>
    <w:rsid w:val="00DB7B81"/>
    <w:rsid w:val="00DB7BC4"/>
    <w:rsid w:val="00DC02B2"/>
    <w:rsid w:val="00DC04E1"/>
    <w:rsid w:val="00DC12E8"/>
    <w:rsid w:val="00DC1A8B"/>
    <w:rsid w:val="00DC1D59"/>
    <w:rsid w:val="00DC206C"/>
    <w:rsid w:val="00DC228D"/>
    <w:rsid w:val="00DC2482"/>
    <w:rsid w:val="00DC2D5C"/>
    <w:rsid w:val="00DC2E94"/>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A43"/>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6DD"/>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7BF"/>
    <w:rsid w:val="00DD7833"/>
    <w:rsid w:val="00DE03C3"/>
    <w:rsid w:val="00DE07DE"/>
    <w:rsid w:val="00DE0987"/>
    <w:rsid w:val="00DE09EA"/>
    <w:rsid w:val="00DE0E1F"/>
    <w:rsid w:val="00DE0EB4"/>
    <w:rsid w:val="00DE14DB"/>
    <w:rsid w:val="00DE1BB0"/>
    <w:rsid w:val="00DE20CE"/>
    <w:rsid w:val="00DE27B9"/>
    <w:rsid w:val="00DE291C"/>
    <w:rsid w:val="00DE3281"/>
    <w:rsid w:val="00DE32BD"/>
    <w:rsid w:val="00DE3873"/>
    <w:rsid w:val="00DE4C6A"/>
    <w:rsid w:val="00DE4F04"/>
    <w:rsid w:val="00DE522B"/>
    <w:rsid w:val="00DE5C5D"/>
    <w:rsid w:val="00DE710A"/>
    <w:rsid w:val="00DE79CA"/>
    <w:rsid w:val="00DE7F6D"/>
    <w:rsid w:val="00DE7F78"/>
    <w:rsid w:val="00DF04F9"/>
    <w:rsid w:val="00DF0B12"/>
    <w:rsid w:val="00DF0C0A"/>
    <w:rsid w:val="00DF11CA"/>
    <w:rsid w:val="00DF1784"/>
    <w:rsid w:val="00DF19FE"/>
    <w:rsid w:val="00DF2132"/>
    <w:rsid w:val="00DF2161"/>
    <w:rsid w:val="00DF21D2"/>
    <w:rsid w:val="00DF2259"/>
    <w:rsid w:val="00DF2488"/>
    <w:rsid w:val="00DF254F"/>
    <w:rsid w:val="00DF26F1"/>
    <w:rsid w:val="00DF27D5"/>
    <w:rsid w:val="00DF2866"/>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0A7"/>
    <w:rsid w:val="00E0264C"/>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607"/>
    <w:rsid w:val="00E10B17"/>
    <w:rsid w:val="00E10B2C"/>
    <w:rsid w:val="00E10F3E"/>
    <w:rsid w:val="00E1127C"/>
    <w:rsid w:val="00E11351"/>
    <w:rsid w:val="00E11BCD"/>
    <w:rsid w:val="00E11F35"/>
    <w:rsid w:val="00E12115"/>
    <w:rsid w:val="00E122D6"/>
    <w:rsid w:val="00E12340"/>
    <w:rsid w:val="00E1279C"/>
    <w:rsid w:val="00E12E8A"/>
    <w:rsid w:val="00E132A2"/>
    <w:rsid w:val="00E135E3"/>
    <w:rsid w:val="00E1407E"/>
    <w:rsid w:val="00E140DB"/>
    <w:rsid w:val="00E14410"/>
    <w:rsid w:val="00E1547E"/>
    <w:rsid w:val="00E15996"/>
    <w:rsid w:val="00E15A85"/>
    <w:rsid w:val="00E15B7C"/>
    <w:rsid w:val="00E15CE9"/>
    <w:rsid w:val="00E16144"/>
    <w:rsid w:val="00E162F9"/>
    <w:rsid w:val="00E16B94"/>
    <w:rsid w:val="00E16D5B"/>
    <w:rsid w:val="00E1728F"/>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746"/>
    <w:rsid w:val="00E23BEA"/>
    <w:rsid w:val="00E24147"/>
    <w:rsid w:val="00E24433"/>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735"/>
    <w:rsid w:val="00E30EAD"/>
    <w:rsid w:val="00E30EE0"/>
    <w:rsid w:val="00E30F72"/>
    <w:rsid w:val="00E31B8A"/>
    <w:rsid w:val="00E3206C"/>
    <w:rsid w:val="00E3215F"/>
    <w:rsid w:val="00E32A05"/>
    <w:rsid w:val="00E32BE3"/>
    <w:rsid w:val="00E32E70"/>
    <w:rsid w:val="00E3371C"/>
    <w:rsid w:val="00E33F15"/>
    <w:rsid w:val="00E34147"/>
    <w:rsid w:val="00E346D1"/>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B9"/>
    <w:rsid w:val="00E426DA"/>
    <w:rsid w:val="00E4281C"/>
    <w:rsid w:val="00E42B3B"/>
    <w:rsid w:val="00E42C94"/>
    <w:rsid w:val="00E43267"/>
    <w:rsid w:val="00E43398"/>
    <w:rsid w:val="00E433BE"/>
    <w:rsid w:val="00E436CF"/>
    <w:rsid w:val="00E437BC"/>
    <w:rsid w:val="00E43977"/>
    <w:rsid w:val="00E43CD5"/>
    <w:rsid w:val="00E43D99"/>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2C2"/>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A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81D"/>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729"/>
    <w:rsid w:val="00E74A3E"/>
    <w:rsid w:val="00E74CBF"/>
    <w:rsid w:val="00E74FC7"/>
    <w:rsid w:val="00E75BAD"/>
    <w:rsid w:val="00E75FFA"/>
    <w:rsid w:val="00E76018"/>
    <w:rsid w:val="00E76382"/>
    <w:rsid w:val="00E764C6"/>
    <w:rsid w:val="00E776DD"/>
    <w:rsid w:val="00E77CAE"/>
    <w:rsid w:val="00E77DDD"/>
    <w:rsid w:val="00E8018B"/>
    <w:rsid w:val="00E80430"/>
    <w:rsid w:val="00E8055B"/>
    <w:rsid w:val="00E807E2"/>
    <w:rsid w:val="00E814EE"/>
    <w:rsid w:val="00E816AF"/>
    <w:rsid w:val="00E81C5F"/>
    <w:rsid w:val="00E81D89"/>
    <w:rsid w:val="00E81E6A"/>
    <w:rsid w:val="00E8224D"/>
    <w:rsid w:val="00E825EC"/>
    <w:rsid w:val="00E829ED"/>
    <w:rsid w:val="00E82B4E"/>
    <w:rsid w:val="00E83286"/>
    <w:rsid w:val="00E8372C"/>
    <w:rsid w:val="00E83A82"/>
    <w:rsid w:val="00E83CF0"/>
    <w:rsid w:val="00E83EBA"/>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4D03"/>
    <w:rsid w:val="00E95021"/>
    <w:rsid w:val="00E95025"/>
    <w:rsid w:val="00E95227"/>
    <w:rsid w:val="00E95576"/>
    <w:rsid w:val="00E958A6"/>
    <w:rsid w:val="00E95D92"/>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8C3"/>
    <w:rsid w:val="00EA19E3"/>
    <w:rsid w:val="00EA1BEA"/>
    <w:rsid w:val="00EA1D08"/>
    <w:rsid w:val="00EA2415"/>
    <w:rsid w:val="00EA28ED"/>
    <w:rsid w:val="00EA29DF"/>
    <w:rsid w:val="00EA3073"/>
    <w:rsid w:val="00EA3163"/>
    <w:rsid w:val="00EA3433"/>
    <w:rsid w:val="00EA3498"/>
    <w:rsid w:val="00EA397A"/>
    <w:rsid w:val="00EA3F5A"/>
    <w:rsid w:val="00EA42CC"/>
    <w:rsid w:val="00EA4C44"/>
    <w:rsid w:val="00EA4D19"/>
    <w:rsid w:val="00EA4F8A"/>
    <w:rsid w:val="00EA4FDC"/>
    <w:rsid w:val="00EA57A3"/>
    <w:rsid w:val="00EA5A7F"/>
    <w:rsid w:val="00EA5C9A"/>
    <w:rsid w:val="00EA660E"/>
    <w:rsid w:val="00EA6C70"/>
    <w:rsid w:val="00EA7530"/>
    <w:rsid w:val="00EA7BF6"/>
    <w:rsid w:val="00EA7C61"/>
    <w:rsid w:val="00EB0092"/>
    <w:rsid w:val="00EB042B"/>
    <w:rsid w:val="00EB1712"/>
    <w:rsid w:val="00EB1E86"/>
    <w:rsid w:val="00EB2307"/>
    <w:rsid w:val="00EB247A"/>
    <w:rsid w:val="00EB2C20"/>
    <w:rsid w:val="00EB3226"/>
    <w:rsid w:val="00EB3564"/>
    <w:rsid w:val="00EB38F4"/>
    <w:rsid w:val="00EB3C9C"/>
    <w:rsid w:val="00EB3DBF"/>
    <w:rsid w:val="00EB3EB1"/>
    <w:rsid w:val="00EB3F8C"/>
    <w:rsid w:val="00EB4036"/>
    <w:rsid w:val="00EB4B1A"/>
    <w:rsid w:val="00EB52AF"/>
    <w:rsid w:val="00EB5537"/>
    <w:rsid w:val="00EB5940"/>
    <w:rsid w:val="00EB5F11"/>
    <w:rsid w:val="00EB5F50"/>
    <w:rsid w:val="00EB61ED"/>
    <w:rsid w:val="00EB65AC"/>
    <w:rsid w:val="00EB663C"/>
    <w:rsid w:val="00EB6BC8"/>
    <w:rsid w:val="00EB74D6"/>
    <w:rsid w:val="00EB7608"/>
    <w:rsid w:val="00EB760C"/>
    <w:rsid w:val="00EB7702"/>
    <w:rsid w:val="00EC07D1"/>
    <w:rsid w:val="00EC08F4"/>
    <w:rsid w:val="00EC0A69"/>
    <w:rsid w:val="00EC0D4A"/>
    <w:rsid w:val="00EC1A00"/>
    <w:rsid w:val="00EC1C96"/>
    <w:rsid w:val="00EC3686"/>
    <w:rsid w:val="00EC3971"/>
    <w:rsid w:val="00EC39A2"/>
    <w:rsid w:val="00EC3FEA"/>
    <w:rsid w:val="00EC4250"/>
    <w:rsid w:val="00EC446D"/>
    <w:rsid w:val="00EC483B"/>
    <w:rsid w:val="00EC4911"/>
    <w:rsid w:val="00EC4A3F"/>
    <w:rsid w:val="00EC50C9"/>
    <w:rsid w:val="00EC51B4"/>
    <w:rsid w:val="00EC5523"/>
    <w:rsid w:val="00EC5532"/>
    <w:rsid w:val="00EC563C"/>
    <w:rsid w:val="00EC5C13"/>
    <w:rsid w:val="00EC5C28"/>
    <w:rsid w:val="00EC5D7A"/>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2DA"/>
    <w:rsid w:val="00ED34F6"/>
    <w:rsid w:val="00ED35C0"/>
    <w:rsid w:val="00ED3758"/>
    <w:rsid w:val="00ED3911"/>
    <w:rsid w:val="00ED3DA0"/>
    <w:rsid w:val="00ED3FC6"/>
    <w:rsid w:val="00ED40F1"/>
    <w:rsid w:val="00ED42F0"/>
    <w:rsid w:val="00ED4374"/>
    <w:rsid w:val="00ED477D"/>
    <w:rsid w:val="00ED47B6"/>
    <w:rsid w:val="00ED4E4B"/>
    <w:rsid w:val="00ED5115"/>
    <w:rsid w:val="00ED5179"/>
    <w:rsid w:val="00ED5589"/>
    <w:rsid w:val="00ED57CE"/>
    <w:rsid w:val="00ED5887"/>
    <w:rsid w:val="00ED5C19"/>
    <w:rsid w:val="00ED5E4E"/>
    <w:rsid w:val="00ED5F50"/>
    <w:rsid w:val="00ED5F75"/>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083"/>
    <w:rsid w:val="00EE2153"/>
    <w:rsid w:val="00EE2D2F"/>
    <w:rsid w:val="00EE2E05"/>
    <w:rsid w:val="00EE36B2"/>
    <w:rsid w:val="00EE3A69"/>
    <w:rsid w:val="00EE3D13"/>
    <w:rsid w:val="00EE3D35"/>
    <w:rsid w:val="00EE3EBB"/>
    <w:rsid w:val="00EE4997"/>
    <w:rsid w:val="00EE4AFC"/>
    <w:rsid w:val="00EE4EC7"/>
    <w:rsid w:val="00EE5D3F"/>
    <w:rsid w:val="00EE5E0F"/>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8EE"/>
    <w:rsid w:val="00EF1BF6"/>
    <w:rsid w:val="00EF202A"/>
    <w:rsid w:val="00EF3458"/>
    <w:rsid w:val="00EF373E"/>
    <w:rsid w:val="00EF3798"/>
    <w:rsid w:val="00EF3B72"/>
    <w:rsid w:val="00EF3D3F"/>
    <w:rsid w:val="00EF3F56"/>
    <w:rsid w:val="00EF430B"/>
    <w:rsid w:val="00EF460B"/>
    <w:rsid w:val="00EF563F"/>
    <w:rsid w:val="00EF5823"/>
    <w:rsid w:val="00EF6341"/>
    <w:rsid w:val="00EF6562"/>
    <w:rsid w:val="00EF682B"/>
    <w:rsid w:val="00EF692B"/>
    <w:rsid w:val="00EF7A5F"/>
    <w:rsid w:val="00F00434"/>
    <w:rsid w:val="00F004EB"/>
    <w:rsid w:val="00F00518"/>
    <w:rsid w:val="00F0072E"/>
    <w:rsid w:val="00F009B0"/>
    <w:rsid w:val="00F01211"/>
    <w:rsid w:val="00F016CC"/>
    <w:rsid w:val="00F018EC"/>
    <w:rsid w:val="00F01E57"/>
    <w:rsid w:val="00F01F96"/>
    <w:rsid w:val="00F028E1"/>
    <w:rsid w:val="00F02C33"/>
    <w:rsid w:val="00F02D86"/>
    <w:rsid w:val="00F03856"/>
    <w:rsid w:val="00F038E2"/>
    <w:rsid w:val="00F038F7"/>
    <w:rsid w:val="00F03A2A"/>
    <w:rsid w:val="00F04172"/>
    <w:rsid w:val="00F041AE"/>
    <w:rsid w:val="00F041BD"/>
    <w:rsid w:val="00F04535"/>
    <w:rsid w:val="00F048BD"/>
    <w:rsid w:val="00F04D17"/>
    <w:rsid w:val="00F056C8"/>
    <w:rsid w:val="00F05A31"/>
    <w:rsid w:val="00F05C62"/>
    <w:rsid w:val="00F05EE8"/>
    <w:rsid w:val="00F06508"/>
    <w:rsid w:val="00F065AE"/>
    <w:rsid w:val="00F0669A"/>
    <w:rsid w:val="00F068E6"/>
    <w:rsid w:val="00F07639"/>
    <w:rsid w:val="00F076EE"/>
    <w:rsid w:val="00F078A2"/>
    <w:rsid w:val="00F078CD"/>
    <w:rsid w:val="00F07A4A"/>
    <w:rsid w:val="00F07ADB"/>
    <w:rsid w:val="00F10954"/>
    <w:rsid w:val="00F10C9A"/>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5E7"/>
    <w:rsid w:val="00F159B8"/>
    <w:rsid w:val="00F16146"/>
    <w:rsid w:val="00F16447"/>
    <w:rsid w:val="00F16698"/>
    <w:rsid w:val="00F169D7"/>
    <w:rsid w:val="00F1713C"/>
    <w:rsid w:val="00F1756F"/>
    <w:rsid w:val="00F204AA"/>
    <w:rsid w:val="00F20DF0"/>
    <w:rsid w:val="00F210A1"/>
    <w:rsid w:val="00F21378"/>
    <w:rsid w:val="00F21940"/>
    <w:rsid w:val="00F21A36"/>
    <w:rsid w:val="00F21C81"/>
    <w:rsid w:val="00F21E4C"/>
    <w:rsid w:val="00F21F1B"/>
    <w:rsid w:val="00F2284B"/>
    <w:rsid w:val="00F22851"/>
    <w:rsid w:val="00F229EB"/>
    <w:rsid w:val="00F22A6F"/>
    <w:rsid w:val="00F22F3F"/>
    <w:rsid w:val="00F233FC"/>
    <w:rsid w:val="00F23E78"/>
    <w:rsid w:val="00F23E83"/>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4C5"/>
    <w:rsid w:val="00F27780"/>
    <w:rsid w:val="00F277A6"/>
    <w:rsid w:val="00F27A37"/>
    <w:rsid w:val="00F27A3F"/>
    <w:rsid w:val="00F27AB5"/>
    <w:rsid w:val="00F301CC"/>
    <w:rsid w:val="00F303A1"/>
    <w:rsid w:val="00F304DF"/>
    <w:rsid w:val="00F30F65"/>
    <w:rsid w:val="00F315E3"/>
    <w:rsid w:val="00F31A5B"/>
    <w:rsid w:val="00F31C91"/>
    <w:rsid w:val="00F31D19"/>
    <w:rsid w:val="00F31D54"/>
    <w:rsid w:val="00F3204F"/>
    <w:rsid w:val="00F326FA"/>
    <w:rsid w:val="00F327AA"/>
    <w:rsid w:val="00F32A8D"/>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6F06"/>
    <w:rsid w:val="00F375AE"/>
    <w:rsid w:val="00F401FB"/>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4934"/>
    <w:rsid w:val="00F451F3"/>
    <w:rsid w:val="00F4541A"/>
    <w:rsid w:val="00F45C9E"/>
    <w:rsid w:val="00F45CA1"/>
    <w:rsid w:val="00F46526"/>
    <w:rsid w:val="00F47012"/>
    <w:rsid w:val="00F4717D"/>
    <w:rsid w:val="00F4718D"/>
    <w:rsid w:val="00F47307"/>
    <w:rsid w:val="00F4763B"/>
    <w:rsid w:val="00F476C9"/>
    <w:rsid w:val="00F47BB9"/>
    <w:rsid w:val="00F47E7E"/>
    <w:rsid w:val="00F501F3"/>
    <w:rsid w:val="00F5023D"/>
    <w:rsid w:val="00F50C6C"/>
    <w:rsid w:val="00F50F92"/>
    <w:rsid w:val="00F51056"/>
    <w:rsid w:val="00F51676"/>
    <w:rsid w:val="00F52634"/>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40"/>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AC8"/>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56A"/>
    <w:rsid w:val="00F74CA7"/>
    <w:rsid w:val="00F74D16"/>
    <w:rsid w:val="00F74E3B"/>
    <w:rsid w:val="00F751BE"/>
    <w:rsid w:val="00F75210"/>
    <w:rsid w:val="00F75223"/>
    <w:rsid w:val="00F75D4B"/>
    <w:rsid w:val="00F75E2C"/>
    <w:rsid w:val="00F760EE"/>
    <w:rsid w:val="00F76223"/>
    <w:rsid w:val="00F76B07"/>
    <w:rsid w:val="00F76EB4"/>
    <w:rsid w:val="00F77161"/>
    <w:rsid w:val="00F77596"/>
    <w:rsid w:val="00F7763B"/>
    <w:rsid w:val="00F77896"/>
    <w:rsid w:val="00F77BB3"/>
    <w:rsid w:val="00F77E65"/>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02"/>
    <w:rsid w:val="00F925B4"/>
    <w:rsid w:val="00F925F6"/>
    <w:rsid w:val="00F93199"/>
    <w:rsid w:val="00F93AA3"/>
    <w:rsid w:val="00F94191"/>
    <w:rsid w:val="00F9443B"/>
    <w:rsid w:val="00F94CA5"/>
    <w:rsid w:val="00F9524C"/>
    <w:rsid w:val="00F952C5"/>
    <w:rsid w:val="00F953FE"/>
    <w:rsid w:val="00F96AB2"/>
    <w:rsid w:val="00F97540"/>
    <w:rsid w:val="00F9777B"/>
    <w:rsid w:val="00F979B0"/>
    <w:rsid w:val="00F97FB0"/>
    <w:rsid w:val="00FA0BCC"/>
    <w:rsid w:val="00FA1070"/>
    <w:rsid w:val="00FA1098"/>
    <w:rsid w:val="00FA164F"/>
    <w:rsid w:val="00FA165E"/>
    <w:rsid w:val="00FA1ACB"/>
    <w:rsid w:val="00FA1BB5"/>
    <w:rsid w:val="00FA1FDF"/>
    <w:rsid w:val="00FA21F4"/>
    <w:rsid w:val="00FA2F3A"/>
    <w:rsid w:val="00FA304B"/>
    <w:rsid w:val="00FA3214"/>
    <w:rsid w:val="00FA35A0"/>
    <w:rsid w:val="00FA397C"/>
    <w:rsid w:val="00FA3D5B"/>
    <w:rsid w:val="00FA4C7D"/>
    <w:rsid w:val="00FA4E97"/>
    <w:rsid w:val="00FA4ED6"/>
    <w:rsid w:val="00FA4FD7"/>
    <w:rsid w:val="00FA5750"/>
    <w:rsid w:val="00FA5874"/>
    <w:rsid w:val="00FA634E"/>
    <w:rsid w:val="00FA6476"/>
    <w:rsid w:val="00FA66D5"/>
    <w:rsid w:val="00FA6A95"/>
    <w:rsid w:val="00FA6E13"/>
    <w:rsid w:val="00FA70CC"/>
    <w:rsid w:val="00FA720E"/>
    <w:rsid w:val="00FA7277"/>
    <w:rsid w:val="00FA7316"/>
    <w:rsid w:val="00FA7339"/>
    <w:rsid w:val="00FA77D4"/>
    <w:rsid w:val="00FA798A"/>
    <w:rsid w:val="00FA7E20"/>
    <w:rsid w:val="00FB0FF2"/>
    <w:rsid w:val="00FB17AF"/>
    <w:rsid w:val="00FB18B5"/>
    <w:rsid w:val="00FB197F"/>
    <w:rsid w:val="00FB23DD"/>
    <w:rsid w:val="00FB23FC"/>
    <w:rsid w:val="00FB2830"/>
    <w:rsid w:val="00FB312F"/>
    <w:rsid w:val="00FB35C3"/>
    <w:rsid w:val="00FB409D"/>
    <w:rsid w:val="00FB4272"/>
    <w:rsid w:val="00FB489F"/>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C7915"/>
    <w:rsid w:val="00FD003B"/>
    <w:rsid w:val="00FD0F80"/>
    <w:rsid w:val="00FD1149"/>
    <w:rsid w:val="00FD19A1"/>
    <w:rsid w:val="00FD2043"/>
    <w:rsid w:val="00FD20F4"/>
    <w:rsid w:val="00FD245D"/>
    <w:rsid w:val="00FD296C"/>
    <w:rsid w:val="00FD315A"/>
    <w:rsid w:val="00FD31A5"/>
    <w:rsid w:val="00FD3281"/>
    <w:rsid w:val="00FD3406"/>
    <w:rsid w:val="00FD3499"/>
    <w:rsid w:val="00FD370A"/>
    <w:rsid w:val="00FD376D"/>
    <w:rsid w:val="00FD3BEE"/>
    <w:rsid w:val="00FD3D3D"/>
    <w:rsid w:val="00FD4550"/>
    <w:rsid w:val="00FD4795"/>
    <w:rsid w:val="00FD49B4"/>
    <w:rsid w:val="00FD4B84"/>
    <w:rsid w:val="00FD5F8B"/>
    <w:rsid w:val="00FD61E3"/>
    <w:rsid w:val="00FD6751"/>
    <w:rsid w:val="00FD6D64"/>
    <w:rsid w:val="00FD701C"/>
    <w:rsid w:val="00FD72FA"/>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3D63"/>
    <w:rsid w:val="00FE449C"/>
    <w:rsid w:val="00FE4949"/>
    <w:rsid w:val="00FE4B78"/>
    <w:rsid w:val="00FE4B9D"/>
    <w:rsid w:val="00FE55DF"/>
    <w:rsid w:val="00FE5641"/>
    <w:rsid w:val="00FE5A58"/>
    <w:rsid w:val="00FE5CAA"/>
    <w:rsid w:val="00FE5EF8"/>
    <w:rsid w:val="00FE6915"/>
    <w:rsid w:val="00FE6E29"/>
    <w:rsid w:val="00FE72AE"/>
    <w:rsid w:val="00FE7BC4"/>
    <w:rsid w:val="00FF0A09"/>
    <w:rsid w:val="00FF0BE3"/>
    <w:rsid w:val="00FF0BF3"/>
    <w:rsid w:val="00FF11C6"/>
    <w:rsid w:val="00FF1384"/>
    <w:rsid w:val="00FF1B34"/>
    <w:rsid w:val="00FF2495"/>
    <w:rsid w:val="00FF297E"/>
    <w:rsid w:val="00FF2AC3"/>
    <w:rsid w:val="00FF2EC4"/>
    <w:rsid w:val="00FF3625"/>
    <w:rsid w:val="00FF36AA"/>
    <w:rsid w:val="00FF3D9F"/>
    <w:rsid w:val="00FF4055"/>
    <w:rsid w:val="00FF43E5"/>
    <w:rsid w:val="00FF46E3"/>
    <w:rsid w:val="00FF4786"/>
    <w:rsid w:val="00FF4978"/>
    <w:rsid w:val="00FF4BA5"/>
    <w:rsid w:val="00FF4D59"/>
    <w:rsid w:val="00FF5169"/>
    <w:rsid w:val="00FF5328"/>
    <w:rsid w:val="00FF5399"/>
    <w:rsid w:val="00FF58A7"/>
    <w:rsid w:val="00FF5CAF"/>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horizontal-relative:page;mso-position-vertical-relative:page" stroke="f">
      <v:stroke on="f"/>
      <o:colormru v:ext="edit" colors="white"/>
    </o:shapedefaults>
    <o:shapelayout v:ext="edit">
      <o:idmap v:ext="edit" data="1"/>
    </o:shapelayout>
  </w:shapeDefaults>
  <w:decimalSymbol w:val="."/>
  <w:listSeparator w:val=","/>
  <w14:docId w14:val="46C29CE6"/>
  <w15:docId w15:val="{359D0EEC-1E68-4B65-A4D8-0B531AA41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3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D3A28"/>
  </w:style>
  <w:style w:type="paragraph" w:styleId="Heading1">
    <w:name w:val="heading 1"/>
    <w:basedOn w:val="Normal"/>
    <w:next w:val="BodyText"/>
    <w:link w:val="Heading1Char"/>
    <w:qFormat/>
    <w:rsid w:val="008613D6"/>
    <w:pPr>
      <w:keepNext/>
      <w:keepLines/>
      <w:numPr>
        <w:ilvl w:val="1"/>
        <w:numId w:val="15"/>
      </w:numPr>
      <w:spacing w:before="360" w:after="120" w:line="440" w:lineRule="exact"/>
      <w:outlineLvl w:val="0"/>
    </w:pPr>
    <w:rPr>
      <w:b/>
      <w:bCs/>
      <w:color w:val="00B2A9" w:themeColor="text2"/>
      <w:kern w:val="32"/>
      <w:sz w:val="36"/>
      <w:szCs w:val="32"/>
    </w:rPr>
  </w:style>
  <w:style w:type="paragraph" w:styleId="Heading2">
    <w:name w:val="heading 2"/>
    <w:basedOn w:val="Normal"/>
    <w:next w:val="BodyText"/>
    <w:link w:val="Heading2Char"/>
    <w:qFormat/>
    <w:rsid w:val="00A12891"/>
    <w:pPr>
      <w:keepNext/>
      <w:keepLines/>
      <w:numPr>
        <w:ilvl w:val="2"/>
        <w:numId w:val="15"/>
      </w:numPr>
      <w:tabs>
        <w:tab w:val="left" w:pos="1418"/>
        <w:tab w:val="left" w:pos="1701"/>
        <w:tab w:val="left" w:pos="1985"/>
      </w:tabs>
      <w:spacing w:before="240" w:after="100" w:line="280" w:lineRule="exact"/>
      <w:outlineLvl w:val="1"/>
    </w:pPr>
    <w:rPr>
      <w:b/>
      <w:bCs/>
      <w:iCs/>
      <w:color w:val="00B2A9" w:themeColor="text2"/>
      <w:kern w:val="20"/>
      <w:sz w:val="24"/>
      <w:szCs w:val="28"/>
    </w:rPr>
  </w:style>
  <w:style w:type="paragraph" w:styleId="Heading3">
    <w:name w:val="heading 3"/>
    <w:basedOn w:val="Normal"/>
    <w:next w:val="BodyText"/>
    <w:link w:val="Heading3Char"/>
    <w:qFormat/>
    <w:rsid w:val="00542B3F"/>
    <w:pPr>
      <w:keepNext/>
      <w:keepLines/>
      <w:numPr>
        <w:ilvl w:val="3"/>
        <w:numId w:val="15"/>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numPr>
        <w:ilvl w:val="4"/>
        <w:numId w:val="15"/>
      </w:numPr>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numPr>
        <w:ilvl w:val="5"/>
        <w:numId w:val="15"/>
      </w:numPr>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rsid w:val="00B4566D"/>
    <w:pPr>
      <w:keepNext/>
      <w:keepLines/>
      <w:pageBreakBefore/>
      <w:numPr>
        <w:numId w:val="16"/>
      </w:numPr>
      <w:spacing w:after="240" w:line="400" w:lineRule="exact"/>
      <w:outlineLvl w:val="7"/>
    </w:pPr>
    <w:rPr>
      <w:rFonts w:asciiTheme="majorHAnsi" w:eastAsiaTheme="majorEastAsia" w:hAnsiTheme="majorHAnsi" w:cstheme="majorBidi"/>
      <w:b/>
      <w:color w:val="00B2A9" w:themeColor="text2"/>
      <w:sz w:val="36"/>
    </w:rPr>
  </w:style>
  <w:style w:type="paragraph" w:styleId="Heading9">
    <w:name w:val="heading 9"/>
    <w:aliases w:val="Appendix Heading 1"/>
    <w:basedOn w:val="Normal"/>
    <w:next w:val="BodyText"/>
    <w:link w:val="Heading9Char"/>
    <w:rsid w:val="00E8055B"/>
    <w:pPr>
      <w:keepNext/>
      <w:keepLines/>
      <w:tabs>
        <w:tab w:val="left" w:pos="1559"/>
        <w:tab w:val="left" w:pos="1843"/>
        <w:tab w:val="left" w:pos="2126"/>
        <w:tab w:val="left" w:pos="2410"/>
      </w:tabs>
      <w:spacing w:before="240" w:after="100" w:line="280" w:lineRule="exact"/>
      <w:outlineLvl w:val="8"/>
    </w:pPr>
    <w:rPr>
      <w:b/>
      <w:color w:val="00B2A9"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91506F"/>
    <w:pPr>
      <w:spacing w:before="60" w:after="60" w:line="220" w:lineRule="atLeast"/>
      <w:ind w:left="113" w:right="113"/>
    </w:pPr>
    <w:rPr>
      <w:rFonts w:cs="Times New Roman"/>
      <w:sz w:val="18"/>
    </w:rPr>
    <w:tblPr>
      <w:tblStyleColBandSize w:val="1"/>
      <w:tblBorders>
        <w:top w:val="single" w:sz="8" w:space="0" w:color="00B2A9" w:themeColor="text2"/>
        <w:bottom w:val="single" w:sz="8" w:space="0" w:color="00B2A9" w:themeColor="text2"/>
        <w:insideH w:val="single" w:sz="8" w:space="0" w:color="00B2A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00B2A9" w:themeFill="text2"/>
      </w:tcPr>
    </w:tblStylePr>
    <w:tblStylePr w:type="lastRow">
      <w:rPr>
        <w:b w:val="0"/>
      </w:rPr>
    </w:tblStylePr>
    <w:tblStylePr w:type="lastCol">
      <w:pPr>
        <w:jc w:val="left"/>
      </w:pPr>
    </w:tblStylePr>
    <w:tblStylePr w:type="band1Vert">
      <w:tblPr/>
      <w:tcPr>
        <w:shd w:val="clear" w:color="auto" w:fill="E5F7F6" w:themeFill="background2"/>
      </w:tcPr>
    </w:tblStylePr>
    <w:tblStylePr w:type="nwCell">
      <w:pPr>
        <w:jc w:val="left"/>
      </w:p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A12891"/>
    <w:pPr>
      <w:spacing w:before="220" w:after="220"/>
      <w:ind w:left="17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3"/>
      </w:numPr>
      <w:spacing w:before="120" w:after="120"/>
    </w:pPr>
  </w:style>
  <w:style w:type="paragraph" w:styleId="ListNumber2">
    <w:name w:val="List Number 2"/>
    <w:basedOn w:val="Normal"/>
    <w:qFormat/>
    <w:rsid w:val="00781566"/>
    <w:pPr>
      <w:numPr>
        <w:ilvl w:val="1"/>
        <w:numId w:val="3"/>
      </w:numPr>
      <w:spacing w:before="120" w:after="120"/>
    </w:pPr>
  </w:style>
  <w:style w:type="paragraph" w:styleId="ListNumber3">
    <w:name w:val="List Number 3"/>
    <w:basedOn w:val="Normal"/>
    <w:qFormat/>
    <w:rsid w:val="00781566"/>
    <w:pPr>
      <w:numPr>
        <w:ilvl w:val="2"/>
        <w:numId w:val="3"/>
      </w:numPr>
      <w:spacing w:before="120" w:after="120"/>
    </w:pPr>
  </w:style>
  <w:style w:type="numbering" w:styleId="1ai">
    <w:name w:val="Outline List 1"/>
    <w:basedOn w:val="NoList"/>
    <w:rsid w:val="00606818"/>
    <w:pPr>
      <w:numPr>
        <w:numId w:val="1"/>
      </w:numPr>
    </w:pPr>
  </w:style>
  <w:style w:type="paragraph" w:styleId="BalloonText">
    <w:name w:val="Balloon Text"/>
    <w:basedOn w:val="Normal"/>
    <w:link w:val="BalloonTextChar"/>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qFormat/>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1E30F0"/>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6"/>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6"/>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8613D6"/>
    <w:pPr>
      <w:keepNext/>
      <w:spacing w:before="280" w:after="12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themeColor="background1"/>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B96D93"/>
    <w:pPr>
      <w:tabs>
        <w:tab w:val="right" w:leader="dot" w:pos="9582"/>
      </w:tabs>
      <w:spacing w:before="10"/>
      <w:ind w:right="567"/>
    </w:pPr>
    <w:rPr>
      <w:noProof/>
      <w:szCs w:val="24"/>
    </w:rPr>
  </w:style>
  <w:style w:type="paragraph" w:styleId="TOCHeading">
    <w:name w:val="TOC Heading"/>
    <w:basedOn w:val="Normal"/>
    <w:uiPriority w:val="99"/>
    <w:rsid w:val="00833B87"/>
    <w:pPr>
      <w:tabs>
        <w:tab w:val="left" w:pos="1134"/>
        <w:tab w:val="left" w:pos="2268"/>
        <w:tab w:val="left" w:pos="3402"/>
        <w:tab w:val="left" w:pos="4536"/>
        <w:tab w:val="left" w:pos="5103"/>
      </w:tabs>
      <w:spacing w:after="360" w:line="240" w:lineRule="auto"/>
    </w:pPr>
    <w:rPr>
      <w:b/>
      <w:color w:val="00B2A9" w:themeColor="text2"/>
      <w:sz w:val="40"/>
      <w:szCs w:val="40"/>
    </w:rPr>
  </w:style>
  <w:style w:type="paragraph" w:styleId="TOC2">
    <w:name w:val="toc 2"/>
    <w:basedOn w:val="Normal"/>
    <w:next w:val="Normal"/>
    <w:uiPriority w:val="39"/>
    <w:rsid w:val="004F59D2"/>
    <w:pPr>
      <w:tabs>
        <w:tab w:val="right" w:leader="dot" w:pos="9582"/>
      </w:tabs>
      <w:spacing w:line="220" w:lineRule="atLeast"/>
      <w:ind w:right="851"/>
    </w:pPr>
    <w:rPr>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uiPriority w:val="99"/>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text2"/>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rsid w:val="00F1713C"/>
    <w:rPr>
      <w:b/>
      <w:color w:val="00B2A9" w:themeColor="text2"/>
      <w:sz w:val="24"/>
    </w:rPr>
  </w:style>
  <w:style w:type="paragraph" w:customStyle="1" w:styleId="AppendixHeading3">
    <w:name w:val="Appendix Heading 3"/>
    <w:basedOn w:val="Normal"/>
    <w:next w:val="BodyText"/>
    <w:uiPriority w:val="2"/>
    <w:rsid w:val="00031384"/>
    <w:pPr>
      <w:keepNext/>
      <w:keepLines/>
      <w:tabs>
        <w:tab w:val="left" w:pos="1559"/>
        <w:tab w:val="left" w:pos="1843"/>
        <w:tab w:val="left" w:pos="2126"/>
        <w:tab w:val="left" w:pos="2410"/>
        <w:tab w:val="left" w:pos="6804"/>
      </w:tabs>
      <w:spacing w:before="200" w:after="100" w:line="240" w:lineRule="exact"/>
    </w:pPr>
    <w:rPr>
      <w:rFonts w:asciiTheme="majorHAnsi" w:hAnsiTheme="majorHAnsi"/>
      <w:b/>
      <w:i/>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F59D2"/>
    <w:pPr>
      <w:tabs>
        <w:tab w:val="right" w:pos="9582"/>
      </w:tabs>
      <w:spacing w:before="180"/>
      <w:ind w:right="851"/>
    </w:pPr>
    <w:rPr>
      <w:b/>
      <w:color w:val="00B2A9" w:themeColor="text2"/>
    </w:rPr>
  </w:style>
  <w:style w:type="paragraph" w:styleId="TOC6">
    <w:name w:val="toc 6"/>
    <w:basedOn w:val="Normal"/>
    <w:next w:val="Normal"/>
    <w:autoRedefine/>
    <w:uiPriority w:val="39"/>
    <w:rsid w:val="00DE27B9"/>
    <w:pPr>
      <w:spacing w:after="100"/>
      <w:ind w:left="1000"/>
    </w:pPr>
  </w:style>
  <w:style w:type="paragraph" w:styleId="TOC7">
    <w:name w:val="toc 7"/>
    <w:basedOn w:val="Normal"/>
    <w:next w:val="Normal"/>
    <w:autoRedefine/>
    <w:uiPriority w:val="39"/>
    <w:rsid w:val="00DE27B9"/>
    <w:pPr>
      <w:spacing w:after="100"/>
      <w:ind w:left="1200"/>
    </w:pPr>
  </w:style>
  <w:style w:type="paragraph" w:styleId="TOC8">
    <w:name w:val="toc 8"/>
    <w:basedOn w:val="Normal"/>
    <w:next w:val="Normal"/>
    <w:autoRedefine/>
    <w:uiPriority w:val="39"/>
    <w:rsid w:val="0061769A"/>
    <w:pPr>
      <w:tabs>
        <w:tab w:val="right" w:leader="dot" w:pos="9582"/>
      </w:tabs>
      <w:spacing w:before="240" w:after="60"/>
      <w:ind w:right="851"/>
      <w:contextualSpacing/>
    </w:pPr>
    <w:rPr>
      <w:b/>
      <w:color w:val="00B2A9" w:themeColor="text2"/>
      <w:sz w:val="24"/>
    </w:rPr>
  </w:style>
  <w:style w:type="paragraph" w:styleId="TOC9">
    <w:name w:val="toc 9"/>
    <w:basedOn w:val="Normal"/>
    <w:next w:val="Normal"/>
    <w:autoRedefine/>
    <w:uiPriority w:val="39"/>
    <w:unhideWhenUsed/>
    <w:rsid w:val="008C315E"/>
    <w:pPr>
      <w:spacing w:after="100" w:line="259" w:lineRule="auto"/>
      <w:ind w:left="1760"/>
    </w:pPr>
    <w:rPr>
      <w:rFonts w:eastAsiaTheme="minorEastAsia" w:cstheme="minorBidi"/>
      <w:color w:val="auto"/>
      <w:sz w:val="22"/>
      <w:szCs w:val="22"/>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31384"/>
    <w:pPr>
      <w:keepNext/>
      <w:keepLines/>
      <w:tabs>
        <w:tab w:val="left" w:pos="1559"/>
        <w:tab w:val="left" w:pos="1843"/>
        <w:tab w:val="left" w:pos="2126"/>
        <w:tab w:val="left" w:pos="2410"/>
      </w:tabs>
      <w:spacing w:before="200" w:after="100" w:line="240" w:lineRule="exact"/>
    </w:pPr>
    <w:rPr>
      <w:b/>
    </w:rPr>
  </w:style>
  <w:style w:type="character" w:customStyle="1" w:styleId="Heading8Char">
    <w:name w:val="Heading 8 Char"/>
    <w:aliases w:val="Appendix Title Char"/>
    <w:basedOn w:val="DefaultParagraphFont"/>
    <w:link w:val="Heading8"/>
    <w:rsid w:val="00B4566D"/>
    <w:rPr>
      <w:rFonts w:asciiTheme="majorHAnsi" w:eastAsiaTheme="majorEastAsia" w:hAnsiTheme="majorHAnsi" w:cstheme="majorBidi"/>
      <w:b/>
      <w:color w:val="00B2A9" w:themeColor="text2"/>
      <w:sz w:val="36"/>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00B2A9" w:themeColor="text2"/>
    </w:rPr>
  </w:style>
  <w:style w:type="paragraph" w:styleId="IntenseQuote">
    <w:name w:val="Intense Quote"/>
    <w:basedOn w:val="Normal"/>
    <w:next w:val="Normal"/>
    <w:link w:val="IntenseQuoteChar"/>
    <w:rsid w:val="00315585"/>
    <w:pPr>
      <w:pBdr>
        <w:bottom w:val="single" w:sz="4" w:space="4" w:color="00B2A9" w:themeColor="accent1"/>
      </w:pBdr>
      <w:spacing w:before="200" w:after="280"/>
      <w:ind w:left="936" w:right="936"/>
    </w:pPr>
    <w:rPr>
      <w:b/>
      <w:bCs/>
      <w:i/>
      <w:iCs/>
      <w:color w:val="E5F7F6" w:themeColor="background2"/>
    </w:rPr>
  </w:style>
  <w:style w:type="character" w:customStyle="1" w:styleId="IntenseQuoteChar">
    <w:name w:val="Intense Quote Char"/>
    <w:basedOn w:val="DefaultParagraphFont"/>
    <w:link w:val="IntenseQuote"/>
    <w:rsid w:val="00F31C91"/>
    <w:rPr>
      <w:rFonts w:ascii="Arial" w:hAnsi="Arial" w:cs="Times New Roman"/>
      <w:b/>
      <w:bCs/>
      <w:i/>
      <w:iCs/>
      <w:color w:val="E5F7F6"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text2"/>
      <w:spacing w:val="-2"/>
      <w:sz w:val="32"/>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00B2A9" w:themeColor="text2"/>
        <w:left w:val="single" w:sz="4" w:space="0" w:color="00B2A9" w:themeColor="text2"/>
        <w:bottom w:val="single" w:sz="4" w:space="0" w:color="00B2A9" w:themeColor="text2"/>
        <w:right w:val="single" w:sz="4" w:space="0" w:color="00B2A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uiPriority w:val="39"/>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00B2A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link w:val="Heading1TopofPageChar"/>
    <w:rsid w:val="00705F93"/>
    <w:pPr>
      <w:pageBreakBefore/>
    </w:pPr>
  </w:style>
  <w:style w:type="paragraph" w:customStyle="1" w:styleId="SectionHeading">
    <w:name w:val="Section Heading"/>
    <w:basedOn w:val="Normal"/>
    <w:next w:val="BodyText"/>
    <w:qFormat/>
    <w:rsid w:val="00065E7A"/>
    <w:pPr>
      <w:keepLines/>
      <w:pageBreakBefore/>
      <w:framePr w:w="11907" w:h="3402" w:hSpace="181" w:wrap="around" w:vAnchor="page" w:hAnchor="page" w:xAlign="right" w:yAlign="top"/>
      <w:numPr>
        <w:numId w:val="15"/>
      </w:numPr>
      <w:spacing w:before="1300"/>
      <w:ind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F59D2"/>
    <w:pPr>
      <w:spacing w:line="240" w:lineRule="auto"/>
    </w:pPr>
    <w:rPr>
      <w:color w:val="FFFFFF"/>
      <w:sz w:val="24"/>
    </w:rPr>
    <w:tblPr>
      <w:tblCellMar>
        <w:top w:w="227" w:type="dxa"/>
        <w:left w:w="0" w:type="dxa"/>
        <w:bottom w:w="227" w:type="dxa"/>
        <w:right w:w="0" w:type="dxa"/>
      </w:tblCellMar>
    </w:tblPr>
    <w:tcPr>
      <w:shd w:val="clear" w:color="auto" w:fill="00B2A9"/>
    </w:tcPr>
  </w:style>
  <w:style w:type="paragraph" w:customStyle="1" w:styleId="BodyText100ThemeColour">
    <w:name w:val="Body Text 100% Theme Colour"/>
    <w:basedOn w:val="BodyText"/>
    <w:qFormat/>
    <w:rsid w:val="00096B2D"/>
    <w:rPr>
      <w:color w:val="00B2A9"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0"/>
      </w:numPr>
      <w:spacing w:before="120" w:after="120"/>
    </w:pPr>
  </w:style>
  <w:style w:type="paragraph" w:customStyle="1" w:styleId="ListAlpha2">
    <w:name w:val="List Alpha 2"/>
    <w:basedOn w:val="Normal"/>
    <w:qFormat/>
    <w:rsid w:val="00893106"/>
    <w:pPr>
      <w:numPr>
        <w:ilvl w:val="1"/>
        <w:numId w:val="10"/>
      </w:numPr>
      <w:spacing w:before="120" w:after="120"/>
    </w:pPr>
  </w:style>
  <w:style w:type="paragraph" w:customStyle="1" w:styleId="ListAlpha3">
    <w:name w:val="List Alpha 3"/>
    <w:basedOn w:val="Normal"/>
    <w:qFormat/>
    <w:rsid w:val="00893106"/>
    <w:pPr>
      <w:numPr>
        <w:ilvl w:val="2"/>
        <w:numId w:val="10"/>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2"/>
      </w:numPr>
      <w:tabs>
        <w:tab w:val="left" w:pos="454"/>
      </w:tabs>
    </w:p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1"/>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text2"/>
      <w:kern w:val="20"/>
      <w:sz w:val="24"/>
      <w:szCs w:val="28"/>
    </w:rPr>
  </w:style>
  <w:style w:type="character" w:customStyle="1" w:styleId="Heading1Char">
    <w:name w:val="Heading 1 Char"/>
    <w:basedOn w:val="DefaultParagraphFont"/>
    <w:link w:val="Heading1"/>
    <w:rsid w:val="008613D6"/>
    <w:rPr>
      <w:b/>
      <w:bCs/>
      <w:color w:val="00B2A9" w:themeColor="text2"/>
      <w:kern w:val="32"/>
      <w:sz w:val="36"/>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paragraph" w:customStyle="1" w:styleId="TitleBlack">
    <w:name w:val="Title Black"/>
    <w:basedOn w:val="Title"/>
    <w:uiPriority w:val="99"/>
    <w:rsid w:val="003C6351"/>
    <w:pPr>
      <w:jc w:val="left"/>
    </w:pPr>
    <w:rPr>
      <w:color w:val="auto"/>
    </w:rPr>
  </w:style>
  <w:style w:type="paragraph" w:customStyle="1" w:styleId="SubtitleBlack">
    <w:name w:val="Subtitle Black"/>
    <w:basedOn w:val="Subtitle"/>
    <w:uiPriority w:val="99"/>
    <w:qFormat/>
    <w:rsid w:val="003C6351"/>
    <w:pPr>
      <w:jc w:val="left"/>
    </w:pPr>
    <w:rPr>
      <w:color w:val="auto"/>
    </w:rPr>
  </w:style>
  <w:style w:type="paragraph" w:customStyle="1" w:styleId="Heading1NoNumber">
    <w:name w:val="Heading 1 No Number"/>
    <w:basedOn w:val="Heading1"/>
    <w:next w:val="BodyText"/>
    <w:rsid w:val="00705F93"/>
    <w:pPr>
      <w:numPr>
        <w:numId w:val="0"/>
      </w:numPr>
      <w:spacing w:before="0" w:line="460" w:lineRule="exact"/>
    </w:pPr>
  </w:style>
  <w:style w:type="paragraph" w:customStyle="1" w:styleId="SummaryHeading2">
    <w:name w:val="Summary Heading 2"/>
    <w:basedOn w:val="BodyText"/>
    <w:next w:val="BodyText"/>
    <w:qFormat/>
    <w:rsid w:val="00525210"/>
    <w:pPr>
      <w:keepNext/>
      <w:spacing w:before="240" w:after="100"/>
    </w:pPr>
    <w:rPr>
      <w:rFonts w:cs="Arial"/>
      <w:b/>
      <w:bCs/>
      <w:iCs/>
      <w:color w:val="00B2A9" w:themeColor="text2"/>
      <w:kern w:val="20"/>
      <w:sz w:val="24"/>
      <w:szCs w:val="28"/>
      <w:lang w:eastAsia="en-AU"/>
    </w:rPr>
  </w:style>
  <w:style w:type="paragraph" w:customStyle="1" w:styleId="SummaryHeading3">
    <w:name w:val="Summary Heading 3"/>
    <w:basedOn w:val="BodyText"/>
    <w:next w:val="BodyText"/>
    <w:qFormat/>
    <w:rsid w:val="00525210"/>
    <w:pPr>
      <w:keepNext/>
      <w:spacing w:before="200" w:after="100" w:line="240" w:lineRule="exact"/>
    </w:pPr>
    <w:rPr>
      <w:rFonts w:cs="Arial"/>
      <w:b/>
      <w:color w:val="494847"/>
      <w:szCs w:val="22"/>
      <w:lang w:eastAsia="en-AU"/>
    </w:rPr>
  </w:style>
  <w:style w:type="paragraph" w:customStyle="1" w:styleId="SummaryHeading4">
    <w:name w:val="Summary Heading 4"/>
    <w:basedOn w:val="BodyText"/>
    <w:next w:val="BodyText"/>
    <w:qFormat/>
    <w:rsid w:val="00525210"/>
    <w:pPr>
      <w:keepNext/>
      <w:spacing w:before="200" w:after="100" w:line="240" w:lineRule="exact"/>
    </w:pPr>
    <w:rPr>
      <w:rFonts w:asciiTheme="majorHAnsi" w:eastAsiaTheme="majorEastAsia" w:hAnsiTheme="majorHAnsi" w:cstheme="majorBidi"/>
      <w:b/>
      <w:bCs/>
      <w:i/>
      <w:iCs/>
      <w:color w:val="494847"/>
      <w:szCs w:val="22"/>
      <w:lang w:eastAsia="en-AU"/>
    </w:rPr>
  </w:style>
  <w:style w:type="character" w:customStyle="1" w:styleId="AbbreviationsTerm">
    <w:name w:val="Abbreviations Term"/>
    <w:uiPriority w:val="1"/>
    <w:rsid w:val="00772AD6"/>
    <w:rPr>
      <w:b w:val="0"/>
    </w:rPr>
  </w:style>
  <w:style w:type="character" w:customStyle="1" w:styleId="GlossaryTerm">
    <w:name w:val="Glossary Term"/>
    <w:uiPriority w:val="1"/>
    <w:rsid w:val="00772AD6"/>
    <w:rPr>
      <w:b w:val="0"/>
    </w:rPr>
  </w:style>
  <w:style w:type="numbering" w:customStyle="1" w:styleId="DELWPHeadings">
    <w:name w:val="DELWP Headings"/>
    <w:basedOn w:val="NoList"/>
    <w:rsid w:val="00E6781D"/>
    <w:pPr>
      <w:numPr>
        <w:numId w:val="13"/>
      </w:numPr>
    </w:pPr>
  </w:style>
  <w:style w:type="numbering" w:customStyle="1" w:styleId="DELWPAppendices">
    <w:name w:val="DELWP Appendices"/>
    <w:basedOn w:val="NoList"/>
    <w:rsid w:val="00E6781D"/>
    <w:pPr>
      <w:numPr>
        <w:numId w:val="14"/>
      </w:numPr>
    </w:pPr>
  </w:style>
  <w:style w:type="character" w:customStyle="1" w:styleId="Heading1TopofPageChar">
    <w:name w:val="Heading 1 Top of Page Char"/>
    <w:basedOn w:val="DefaultParagraphFont"/>
    <w:link w:val="Heading1TopofPage"/>
    <w:rsid w:val="00705F93"/>
    <w:rPr>
      <w:b/>
      <w:bCs/>
      <w:color w:val="00B2A9" w:themeColor="text2"/>
      <w:kern w:val="32"/>
      <w:sz w:val="40"/>
      <w:szCs w:val="32"/>
    </w:rPr>
  </w:style>
  <w:style w:type="paragraph" w:customStyle="1" w:styleId="References">
    <w:name w:val="References"/>
    <w:basedOn w:val="BodyText"/>
    <w:qFormat/>
    <w:rsid w:val="00705F93"/>
    <w:pPr>
      <w:ind w:left="709" w:hanging="709"/>
    </w:pPr>
  </w:style>
  <w:style w:type="paragraph" w:customStyle="1" w:styleId="xDisclaimertext4">
    <w:name w:val="xDisclaimer text 4"/>
    <w:basedOn w:val="xDisclaimertext3"/>
    <w:qFormat/>
    <w:rsid w:val="009D3B7B"/>
    <w:pPr>
      <w:framePr w:hSpace="181" w:wrap="around" w:hAnchor="margin" w:yAlign="bottom"/>
      <w:spacing w:line="210" w:lineRule="atLeast"/>
      <w:ind w:left="284" w:right="3686"/>
      <w:suppressOverlap/>
    </w:pPr>
    <w:rPr>
      <w:sz w:val="18"/>
    </w:rPr>
  </w:style>
  <w:style w:type="paragraph" w:customStyle="1" w:styleId="xDisclaimertext6">
    <w:name w:val="xDisclaimer text 6"/>
    <w:basedOn w:val="xDisclaimertext4"/>
    <w:qFormat/>
    <w:rsid w:val="009D3B7B"/>
    <w:pPr>
      <w:framePr w:wrap="around"/>
      <w:spacing w:before="120" w:after="120"/>
    </w:pPr>
    <w:rPr>
      <w:b/>
      <w:color w:val="00B2A9" w:themeColor="accent1"/>
      <w:sz w:val="20"/>
    </w:rPr>
  </w:style>
  <w:style w:type="paragraph" w:customStyle="1" w:styleId="xDisclaimertext5">
    <w:name w:val="xDisclaimer text 5"/>
    <w:basedOn w:val="xDisclaimertext4"/>
    <w:qFormat/>
    <w:rsid w:val="009D3B7B"/>
    <w:pPr>
      <w:framePr w:wrap="around"/>
      <w:spacing w:after="100"/>
      <w:ind w:right="3119"/>
    </w:pPr>
  </w:style>
  <w:style w:type="character" w:styleId="Strong">
    <w:name w:val="Strong"/>
    <w:uiPriority w:val="22"/>
    <w:qFormat/>
    <w:rsid w:val="0025766D"/>
    <w:rPr>
      <w:b/>
      <w:bCs/>
    </w:rPr>
  </w:style>
  <w:style w:type="paragraph" w:customStyle="1" w:styleId="HighlightBoxBullet2">
    <w:name w:val="Highlight Box Bullet 2"/>
    <w:basedOn w:val="HighlightBoxBullet"/>
    <w:qFormat/>
    <w:rsid w:val="009F65FB"/>
    <w:pPr>
      <w:numPr>
        <w:ilvl w:val="1"/>
      </w:numPr>
    </w:pPr>
  </w:style>
  <w:style w:type="character" w:styleId="UnresolvedMention">
    <w:name w:val="Unresolved Mention"/>
    <w:basedOn w:val="DefaultParagraphFont"/>
    <w:uiPriority w:val="99"/>
    <w:semiHidden/>
    <w:unhideWhenUsed/>
    <w:rsid w:val="008613D6"/>
    <w:rPr>
      <w:color w:val="605E5C"/>
      <w:shd w:val="clear" w:color="auto" w:fill="E1DFDD"/>
    </w:rPr>
  </w:style>
  <w:style w:type="paragraph" w:customStyle="1" w:styleId="BoxedParagraph">
    <w:name w:val="Boxed Paragraph"/>
    <w:basedOn w:val="BodyText"/>
    <w:qFormat/>
    <w:rsid w:val="00D236EF"/>
    <w:pPr>
      <w:pBdr>
        <w:top w:val="single" w:sz="4" w:space="6" w:color="F2F2F2" w:themeColor="background1" w:themeShade="F2"/>
        <w:left w:val="single" w:sz="4" w:space="4" w:color="F2F2F2" w:themeColor="background1" w:themeShade="F2"/>
        <w:bottom w:val="single" w:sz="4" w:space="6" w:color="F2F2F2" w:themeColor="background1" w:themeShade="F2"/>
        <w:right w:val="single" w:sz="4" w:space="4" w:color="F2F2F2" w:themeColor="background1" w:themeShade="F2"/>
      </w:pBdr>
      <w:shd w:val="clear" w:color="auto" w:fill="F2F2F2" w:themeFill="background1" w:themeFillShade="F2"/>
      <w:spacing w:before="240" w:after="360" w:line="240" w:lineRule="auto"/>
      <w:ind w:left="113" w:right="113"/>
    </w:pPr>
  </w:style>
  <w:style w:type="table" w:customStyle="1" w:styleId="Style1">
    <w:name w:val="Style1"/>
    <w:basedOn w:val="TableNormal"/>
    <w:uiPriority w:val="99"/>
    <w:rsid w:val="009F7DB9"/>
    <w:pPr>
      <w:spacing w:before="60" w:after="60" w:line="220" w:lineRule="atLeast"/>
      <w:ind w:left="113" w:right="113"/>
    </w:pPr>
    <w:rPr>
      <w:sz w:val="18"/>
    </w:rPr>
    <w:tblPr>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insideV w:val="single" w:sz="4" w:space="0" w:color="888583" w:themeColor="text1" w:themeTint="99"/>
      </w:tblBorders>
      <w:tblCellMar>
        <w:left w:w="0" w:type="dxa"/>
        <w:right w:w="0" w:type="dxa"/>
      </w:tblCellMar>
    </w:tblPr>
  </w:style>
  <w:style w:type="paragraph" w:customStyle="1" w:styleId="TableTextLeft7pt">
    <w:name w:val="Table Text Left 7pt"/>
    <w:basedOn w:val="TableTextLeft"/>
    <w:qFormat/>
    <w:rsid w:val="009846DA"/>
    <w:pPr>
      <w:spacing w:before="20" w:after="20" w:line="240" w:lineRule="auto"/>
      <w:ind w:left="57" w:right="57"/>
    </w:pPr>
    <w:rPr>
      <w:rFonts w:cs="Times New Roman"/>
      <w:sz w:val="14"/>
      <w:szCs w:val="14"/>
    </w:rPr>
  </w:style>
  <w:style w:type="paragraph" w:customStyle="1" w:styleId="StyleHeading8AppendixTitleBefore0pt">
    <w:name w:val="Style Heading 8Appendix Title + Before:  0 pt"/>
    <w:basedOn w:val="Heading8"/>
    <w:rsid w:val="0062339F"/>
    <w:rPr>
      <w:rFonts w:eastAsia="Times New Roman" w:cs="Times New Roman"/>
      <w:bCs/>
    </w:rPr>
  </w:style>
  <w:style w:type="character" w:customStyle="1" w:styleId="Bold">
    <w:name w:val="Bold"/>
    <w:rsid w:val="00CA015B"/>
    <w:rPr>
      <w:b/>
    </w:rPr>
  </w:style>
  <w:style w:type="character" w:customStyle="1" w:styleId="BalloonTextChar">
    <w:name w:val="Balloon Text Char"/>
    <w:basedOn w:val="DefaultParagraphFont"/>
    <w:link w:val="BalloonText"/>
    <w:semiHidden/>
    <w:rsid w:val="00A7719A"/>
    <w:rPr>
      <w:rFonts w:ascii="Tahoma" w:hAnsi="Tahoma" w:cs="Tahoma"/>
      <w:sz w:val="16"/>
      <w:szCs w:val="16"/>
    </w:rPr>
  </w:style>
  <w:style w:type="character" w:customStyle="1" w:styleId="UnresolvedMention1">
    <w:name w:val="Unresolved Mention1"/>
    <w:basedOn w:val="DefaultParagraphFont"/>
    <w:uiPriority w:val="99"/>
    <w:semiHidden/>
    <w:unhideWhenUsed/>
    <w:rsid w:val="00A7719A"/>
    <w:rPr>
      <w:color w:val="605E5C"/>
      <w:shd w:val="clear" w:color="auto" w:fill="E1DFDD"/>
    </w:rPr>
  </w:style>
  <w:style w:type="paragraph" w:styleId="Revision">
    <w:name w:val="Revision"/>
    <w:hidden/>
    <w:uiPriority w:val="99"/>
    <w:semiHidden/>
    <w:rsid w:val="0055795E"/>
    <w:pPr>
      <w:spacing w:line="240" w:lineRule="auto"/>
    </w:pPr>
  </w:style>
  <w:style w:type="character" w:customStyle="1" w:styleId="Italics">
    <w:name w:val="Italics"/>
    <w:rsid w:val="00F1713C"/>
    <w:rPr>
      <w:i/>
    </w:rPr>
  </w:style>
  <w:style w:type="character" w:customStyle="1" w:styleId="BoldAndItalics">
    <w:name w:val="Bold And Italics"/>
    <w:semiHidden/>
    <w:rsid w:val="00F1713C"/>
    <w:rPr>
      <w:b/>
      <w:i/>
    </w:rPr>
  </w:style>
  <w:style w:type="character" w:customStyle="1" w:styleId="MyUnderline">
    <w:name w:val="MyUnderline"/>
    <w:uiPriority w:val="1"/>
    <w:semiHidden/>
    <w:rsid w:val="00F1713C"/>
    <w:rPr>
      <w:u w:val="single"/>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2.delwp.vic.gov.au/communities-and-regions/regions-and-locations" TargetMode="External"/><Relationship Id="rId299" Type="http://schemas.openxmlformats.org/officeDocument/2006/relationships/hyperlink" Target="https://www.legislation.gov.au/Details/C2019C00270/Html/Volume_1" TargetMode="External"/><Relationship Id="rId21" Type="http://schemas.openxmlformats.org/officeDocument/2006/relationships/image" Target="media/image10.png"/><Relationship Id="rId63" Type="http://schemas.openxmlformats.org/officeDocument/2006/relationships/hyperlink" Target="https://www2.delwp.vic.gov.au/communities-and-regions/regions-and-locations" TargetMode="External"/><Relationship Id="rId159" Type="http://schemas.openxmlformats.org/officeDocument/2006/relationships/hyperlink" Target="mailto:integrity@delwp.vic.gov.au" TargetMode="External"/><Relationship Id="rId324" Type="http://schemas.openxmlformats.org/officeDocument/2006/relationships/hyperlink" Target="http://employment.gov.au/" TargetMode="External"/><Relationship Id="rId366" Type="http://schemas.openxmlformats.org/officeDocument/2006/relationships/hyperlink" Target="https://betterboards.net/non-profit-fact-sheets/company-limited-by-guarantee/" TargetMode="External"/><Relationship Id="rId170" Type="http://schemas.openxmlformats.org/officeDocument/2006/relationships/hyperlink" Target="https://ovic.vic.gov.au/privacy/for-agencies/information-privacy-principles/" TargetMode="External"/><Relationship Id="rId226" Type="http://schemas.openxmlformats.org/officeDocument/2006/relationships/hyperlink" Target="http://www.heritage.vic.gov.au/" TargetMode="External"/><Relationship Id="rId268" Type="http://schemas.openxmlformats.org/officeDocument/2006/relationships/hyperlink" Target="https://www.vmia.vic.gov.au/risk-advisory/risk-advice-and-support" TargetMode="External"/><Relationship Id="rId32" Type="http://schemas.openxmlformats.org/officeDocument/2006/relationships/footer" Target="footer6.xml"/><Relationship Id="rId74" Type="http://schemas.openxmlformats.org/officeDocument/2006/relationships/hyperlink" Target="https://vpsc.vic.gov.au/" TargetMode="External"/><Relationship Id="rId128" Type="http://schemas.openxmlformats.org/officeDocument/2006/relationships/hyperlink" Target="https://www2.delwp.vic.gov.au/communities-and-regions/regions-and-locations" TargetMode="External"/><Relationship Id="rId335" Type="http://schemas.openxmlformats.org/officeDocument/2006/relationships/hyperlink" Target="https://www.business.gov.au/people/contractors/contractor-rights-and-protections" TargetMode="External"/><Relationship Id="rId377" Type="http://schemas.openxmlformats.org/officeDocument/2006/relationships/hyperlink" Target="https://www2.delwp.vic.gov.au/doing-business-with-us/fees-and-charges" TargetMode="External"/><Relationship Id="rId5" Type="http://schemas.openxmlformats.org/officeDocument/2006/relationships/webSettings" Target="webSettings.xml"/><Relationship Id="rId95" Type="http://schemas.openxmlformats.org/officeDocument/2006/relationships/hyperlink" Target="https://www2.delwp.vic.gov.au/communities-and-regions/regions-and-locations" TargetMode="External"/><Relationship Id="rId160" Type="http://schemas.openxmlformats.org/officeDocument/2006/relationships/hyperlink" Target="http://www.ibac.vic.gov.au" TargetMode="External"/><Relationship Id="rId181" Type="http://schemas.openxmlformats.org/officeDocument/2006/relationships/hyperlink" Target="http://www.delwp.vic.gov.au/" TargetMode="External"/><Relationship Id="rId216" Type="http://schemas.openxmlformats.org/officeDocument/2006/relationships/hyperlink" Target="https://www.wildlife.vic.gov.au/managing-wildlife/wildlife-management-and-control-authorisations" TargetMode="External"/><Relationship Id="rId237" Type="http://schemas.openxmlformats.org/officeDocument/2006/relationships/hyperlink" Target="https://www.forestsandreserves.vic.gov.au/land-management/what-we-do/native-title" TargetMode="External"/><Relationship Id="rId402" Type="http://schemas.openxmlformats.org/officeDocument/2006/relationships/hyperlink" Target="https://www2.delwp.vic.gov.au/communities-and-regions/community-charter" TargetMode="External"/><Relationship Id="rId258" Type="http://schemas.openxmlformats.org/officeDocument/2006/relationships/hyperlink" Target="https://www2.delwp.vic.gov.au/communities-and-regions/regions-and-locations" TargetMode="External"/><Relationship Id="rId279" Type="http://schemas.openxmlformats.org/officeDocument/2006/relationships/hyperlink" Target="mailto:risk.audit.insurance@delwp.vic.gov.au" TargetMode="External"/><Relationship Id="rId22" Type="http://schemas.openxmlformats.org/officeDocument/2006/relationships/image" Target="media/image11.emf"/><Relationship Id="rId43" Type="http://schemas.openxmlformats.org/officeDocument/2006/relationships/hyperlink" Target="http://www.delwp.vic.gov.au/committees" TargetMode="External"/><Relationship Id="rId64" Type="http://schemas.openxmlformats.org/officeDocument/2006/relationships/hyperlink" Target="https://vpsc.vic.gov.au/resources/code-of-conduct-for-directors/" TargetMode="External"/><Relationship Id="rId118" Type="http://schemas.openxmlformats.org/officeDocument/2006/relationships/hyperlink" Target="http://www.delwp.vic.gov.au/committees" TargetMode="External"/><Relationship Id="rId139" Type="http://schemas.openxmlformats.org/officeDocument/2006/relationships/hyperlink" Target="https://www2.delwp.vic.gov.au/communities-and-regions/regions-and-locations" TargetMode="External"/><Relationship Id="rId290" Type="http://schemas.openxmlformats.org/officeDocument/2006/relationships/hyperlink" Target="https://www2.delwp.vic.gov.au/communities-and-regions/regions-and-locations" TargetMode="External"/><Relationship Id="rId304" Type="http://schemas.openxmlformats.org/officeDocument/2006/relationships/hyperlink" Target="https://www.fwc.gov.au/" TargetMode="External"/><Relationship Id="rId325" Type="http://schemas.openxmlformats.org/officeDocument/2006/relationships/hyperlink" Target="http://www.ato.gov.au/" TargetMode="External"/><Relationship Id="rId346" Type="http://schemas.openxmlformats.org/officeDocument/2006/relationships/hyperlink" Target="https://www.worksafe.vic.gov.au/resources/guide-incident-notification" TargetMode="External"/><Relationship Id="rId367" Type="http://schemas.openxmlformats.org/officeDocument/2006/relationships/hyperlink" Target="https://www2.delwp.vic.gov.au/boards-and-governance/on-board" TargetMode="External"/><Relationship Id="rId388" Type="http://schemas.openxmlformats.org/officeDocument/2006/relationships/hyperlink" Target="https://www.ato.gov.au/Non-profit/Your-organisation/GST/" TargetMode="External"/><Relationship Id="rId85" Type="http://schemas.openxmlformats.org/officeDocument/2006/relationships/hyperlink" Target="https://getonboard.vic.gov.au" TargetMode="External"/><Relationship Id="rId150" Type="http://schemas.openxmlformats.org/officeDocument/2006/relationships/hyperlink" Target="http://vgso.vic.gov.au/" TargetMode="External"/><Relationship Id="rId171" Type="http://schemas.openxmlformats.org/officeDocument/2006/relationships/hyperlink" Target="http://www.privacy.vic.gov.au/domino/privacyvic/web2.nsf/pages/home" TargetMode="External"/><Relationship Id="rId192" Type="http://schemas.openxmlformats.org/officeDocument/2006/relationships/header" Target="header12.xml"/><Relationship Id="rId206" Type="http://schemas.openxmlformats.org/officeDocument/2006/relationships/hyperlink" Target="https://www.environment.vic.gov.au/conserving-threatened-species/flora-and-fauna-guarantee-act-1988" TargetMode="External"/><Relationship Id="rId227" Type="http://schemas.openxmlformats.org/officeDocument/2006/relationships/hyperlink" Target="mailto:heritage.victoria@delwp.vic.gov.au" TargetMode="External"/><Relationship Id="rId248" Type="http://schemas.openxmlformats.org/officeDocument/2006/relationships/hyperlink" Target="https://www2.delwp.vic.gov.au/communities-and-regions/regions-and-locations" TargetMode="External"/><Relationship Id="rId269" Type="http://schemas.openxmlformats.org/officeDocument/2006/relationships/hyperlink" Target="https://vpsc.vic.gov.au/" TargetMode="External"/><Relationship Id="rId12" Type="http://schemas.openxmlformats.org/officeDocument/2006/relationships/image" Target="media/image4.jpg"/><Relationship Id="rId33" Type="http://schemas.openxmlformats.org/officeDocument/2006/relationships/footer" Target="footer7.xml"/><Relationship Id="rId108" Type="http://schemas.openxmlformats.org/officeDocument/2006/relationships/hyperlink" Target="https://vpsc.vic.gov.au/" TargetMode="External"/><Relationship Id="rId129" Type="http://schemas.openxmlformats.org/officeDocument/2006/relationships/hyperlink" Target="https://www2.delwp.vic.gov.au/communities-and-regions/regions-and-locations" TargetMode="External"/><Relationship Id="rId280" Type="http://schemas.openxmlformats.org/officeDocument/2006/relationships/hyperlink" Target="https://www.worksafe.vic.gov.au/resources/incident-notification-form" TargetMode="External"/><Relationship Id="rId315" Type="http://schemas.openxmlformats.org/officeDocument/2006/relationships/hyperlink" Target="https://www.worksafe.vic.gov.au/resources/guide-occupational-health-and-safety-regulations-2017" TargetMode="External"/><Relationship Id="rId336" Type="http://schemas.openxmlformats.org/officeDocument/2006/relationships/hyperlink" Target="https://www2.delwp.vic.gov.au/communities-and-regions/regions-and-locations" TargetMode="External"/><Relationship Id="rId357" Type="http://schemas.openxmlformats.org/officeDocument/2006/relationships/hyperlink" Target="https://asic.gov.au/" TargetMode="External"/><Relationship Id="rId54" Type="http://schemas.openxmlformats.org/officeDocument/2006/relationships/hyperlink" Target="https://www.asic.gov.au/" TargetMode="External"/><Relationship Id="rId75" Type="http://schemas.openxmlformats.org/officeDocument/2006/relationships/hyperlink" Target="https://vpsc.vic.gov.au/resources/welcome-to-the-board/" TargetMode="External"/><Relationship Id="rId96" Type="http://schemas.openxmlformats.org/officeDocument/2006/relationships/hyperlink" Target="mailto:protected.disclosures@delwp.vic.gov.au" TargetMode="External"/><Relationship Id="rId140" Type="http://schemas.openxmlformats.org/officeDocument/2006/relationships/hyperlink" Target="https://www2.delwp.vic.gov.au/communities-and-regions/regions-and-locations" TargetMode="External"/><Relationship Id="rId161" Type="http://schemas.openxmlformats.org/officeDocument/2006/relationships/hyperlink" Target="http://www.ibac.vic.gov.au" TargetMode="External"/><Relationship Id="rId182" Type="http://schemas.openxmlformats.org/officeDocument/2006/relationships/hyperlink" Target="https://www2.delwp.vic.gov.au/communities-and-regions/regions-and-locations" TargetMode="External"/><Relationship Id="rId217" Type="http://schemas.openxmlformats.org/officeDocument/2006/relationships/hyperlink" Target="https://www.ari.vic.gov.au/research/pests-weeds-and-overabundant-species" TargetMode="External"/><Relationship Id="rId378" Type="http://schemas.openxmlformats.org/officeDocument/2006/relationships/hyperlink" Target="https://www.sro.vic.gov.au/fire-services-property-levy" TargetMode="External"/><Relationship Id="rId399" Type="http://schemas.openxmlformats.org/officeDocument/2006/relationships/hyperlink" Target="http://www.ssa.vic.gov.au/products/view-products/directors-code-of-conduct-and-guidance-notes.html" TargetMode="External"/><Relationship Id="rId403" Type="http://schemas.openxmlformats.org/officeDocument/2006/relationships/hyperlink" Target="https://www.audit.vic.gov.au/report/public-participation-government-decision-making-better-practice-guide?section=" TargetMode="External"/><Relationship Id="rId6" Type="http://schemas.openxmlformats.org/officeDocument/2006/relationships/footnotes" Target="footnotes.xml"/><Relationship Id="rId238" Type="http://schemas.openxmlformats.org/officeDocument/2006/relationships/hyperlink" Target="https://www.forestsandreserves.vic.gov.au/land-management/what-we-do/the-traditional-owner-settlement-act-2010" TargetMode="External"/><Relationship Id="rId259" Type="http://schemas.openxmlformats.org/officeDocument/2006/relationships/diagramData" Target="diagrams/data1.xml"/><Relationship Id="rId23" Type="http://schemas.openxmlformats.org/officeDocument/2006/relationships/hyperlink" Target="http://creativecommons.org/licenses/by/4.0/" TargetMode="External"/><Relationship Id="rId119" Type="http://schemas.openxmlformats.org/officeDocument/2006/relationships/hyperlink" Target="http://www.delwp.vic.gov.au/committees" TargetMode="External"/><Relationship Id="rId270" Type="http://schemas.openxmlformats.org/officeDocument/2006/relationships/hyperlink" Target="https://vpsc.vic.gov.au/governance/board-obligations/risk-management/" TargetMode="External"/><Relationship Id="rId291" Type="http://schemas.openxmlformats.org/officeDocument/2006/relationships/hyperlink" Target="https://vpsc.vic.gov.au/resources/code-of-conduct-for-employees/" TargetMode="External"/><Relationship Id="rId305" Type="http://schemas.openxmlformats.org/officeDocument/2006/relationships/hyperlink" Target="http://www.fairwork.gov.au/Pages/default.aspx" TargetMode="External"/><Relationship Id="rId326" Type="http://schemas.openxmlformats.org/officeDocument/2006/relationships/hyperlink" Target="https://www.ato.gov.au/Business/Single-Touch-Payroll/" TargetMode="External"/><Relationship Id="rId347" Type="http://schemas.openxmlformats.org/officeDocument/2006/relationships/hyperlink" Target="https://ovic.vic.gov.au/resource/collection-notices/" TargetMode="External"/><Relationship Id="rId44" Type="http://schemas.openxmlformats.org/officeDocument/2006/relationships/hyperlink" Target="https://www2.delwp.vic.gov.au/communities-and-regions/regions-and-locations" TargetMode="External"/><Relationship Id="rId65" Type="http://schemas.openxmlformats.org/officeDocument/2006/relationships/hyperlink" Target="https://www2.delwp.vic.gov.au/communities-and-regions/regions-and-locations" TargetMode="External"/><Relationship Id="rId86" Type="http://schemas.openxmlformats.org/officeDocument/2006/relationships/hyperlink" Target="http://www.delwp.vic.gov.au/onboard" TargetMode="External"/><Relationship Id="rId130" Type="http://schemas.openxmlformats.org/officeDocument/2006/relationships/hyperlink" Target="http://www.delwp.vic.gov.au/committees" TargetMode="External"/><Relationship Id="rId151" Type="http://schemas.openxmlformats.org/officeDocument/2006/relationships/hyperlink" Target="https://www2.delwp.vic.gov.au/communities-and-regions/regions-and-locations" TargetMode="External"/><Relationship Id="rId368" Type="http://schemas.openxmlformats.org/officeDocument/2006/relationships/hyperlink" Target="https://www2.delwp.vic.gov.au/boards-and-governance/annual-reporting" TargetMode="External"/><Relationship Id="rId389" Type="http://schemas.openxmlformats.org/officeDocument/2006/relationships/hyperlink" Target="https://www.ato.gov.au/Non-profit/Statements-and-returns/Annual-GST-returns/" TargetMode="External"/><Relationship Id="rId172" Type="http://schemas.openxmlformats.org/officeDocument/2006/relationships/hyperlink" Target="https://www.marineandcoasts.vic.gov.au/marine-and-coastal-act" TargetMode="External"/><Relationship Id="rId193" Type="http://schemas.openxmlformats.org/officeDocument/2006/relationships/header" Target="header13.xml"/><Relationship Id="rId207" Type="http://schemas.openxmlformats.org/officeDocument/2006/relationships/hyperlink" Target="https://www.environment.vic.gov.au/sustainability/environment-protection-reform/ep-bill-2018" TargetMode="External"/><Relationship Id="rId228" Type="http://schemas.openxmlformats.org/officeDocument/2006/relationships/hyperlink" Target="https://ablis.business.gov.au" TargetMode="External"/><Relationship Id="rId249" Type="http://schemas.openxmlformats.org/officeDocument/2006/relationships/hyperlink" Target="https://www2.delwp.vic.gov.au/communities-and-regions/regions-and-locations" TargetMode="External"/><Relationship Id="rId13" Type="http://schemas.openxmlformats.org/officeDocument/2006/relationships/image" Target="media/image6.jpeg"/><Relationship Id="rId109" Type="http://schemas.openxmlformats.org/officeDocument/2006/relationships/hyperlink" Target="https://vpsc.vic.gov.au/resources/recruitment-and-appointment-to-the-board/" TargetMode="External"/><Relationship Id="rId260" Type="http://schemas.openxmlformats.org/officeDocument/2006/relationships/diagramLayout" Target="diagrams/layout1.xml"/><Relationship Id="rId281" Type="http://schemas.openxmlformats.org/officeDocument/2006/relationships/hyperlink" Target="https://www.worksafe.vic.gov.au/resources/guide-incident-notification" TargetMode="External"/><Relationship Id="rId316" Type="http://schemas.openxmlformats.org/officeDocument/2006/relationships/hyperlink" Target="https://www.worksafe.vic.gov.au/resources/occupational-health-and-safety-boards" TargetMode="External"/><Relationship Id="rId337" Type="http://schemas.openxmlformats.org/officeDocument/2006/relationships/hyperlink" Target="https://vpsc.vic.gov.au/resources/code-of-conduct-for-directors/" TargetMode="External"/><Relationship Id="rId34" Type="http://schemas.openxmlformats.org/officeDocument/2006/relationships/image" Target="media/image12.png"/><Relationship Id="rId55" Type="http://schemas.openxmlformats.org/officeDocument/2006/relationships/hyperlink" Target="http://knowyourcouncil.vic.gov.au/guide-to-councils/how-councils-work/acts-and-regulations" TargetMode="External"/><Relationship Id="rId76" Type="http://schemas.openxmlformats.org/officeDocument/2006/relationships/hyperlink" Target="https://vpsc.vic.gov.au/resources/recruiting-a-ceo/" TargetMode="External"/><Relationship Id="rId97" Type="http://schemas.openxmlformats.org/officeDocument/2006/relationships/hyperlink" Target="https://www.ato.gov.au/Non-profit/" TargetMode="External"/><Relationship Id="rId120" Type="http://schemas.openxmlformats.org/officeDocument/2006/relationships/hyperlink" Target="https://vpsc.vic.gov.au/" TargetMode="External"/><Relationship Id="rId141" Type="http://schemas.openxmlformats.org/officeDocument/2006/relationships/header" Target="header8.xml"/><Relationship Id="rId358" Type="http://schemas.openxmlformats.org/officeDocument/2006/relationships/hyperlink" Target="https://asic.gov.au/" TargetMode="External"/><Relationship Id="rId379" Type="http://schemas.openxmlformats.org/officeDocument/2006/relationships/hyperlink" Target="https://www2.delwp.vic.gov.au/communities-and-regions/regions-and-locations" TargetMode="External"/><Relationship Id="rId7" Type="http://schemas.openxmlformats.org/officeDocument/2006/relationships/endnotes" Target="endnotes.xml"/><Relationship Id="rId162" Type="http://schemas.openxmlformats.org/officeDocument/2006/relationships/hyperlink" Target="mailto:protected.disclosures@delwp.vic.gov.au" TargetMode="External"/><Relationship Id="rId183" Type="http://schemas.openxmlformats.org/officeDocument/2006/relationships/hyperlink" Target="https://www2.delwp.vic.gov.au/communities-and-regions/community-charter" TargetMode="External"/><Relationship Id="rId218" Type="http://schemas.openxmlformats.org/officeDocument/2006/relationships/hyperlink" Target="https://www2.delwp.vic.gov.au/communities-and-regions/regions-and-locations" TargetMode="External"/><Relationship Id="rId239" Type="http://schemas.openxmlformats.org/officeDocument/2006/relationships/hyperlink" Target="https://www.forestsandreserves.vic.gov.au/land-management/what-we-do/agreements-with-traditional-owners" TargetMode="External"/><Relationship Id="rId390" Type="http://schemas.openxmlformats.org/officeDocument/2006/relationships/hyperlink" Target="http://www.delwp.vic.gov.au/committees" TargetMode="External"/><Relationship Id="rId404" Type="http://schemas.openxmlformats.org/officeDocument/2006/relationships/hyperlink" Target="https://www2.delwp.vic.gov.au/communities-and-regions/regions-and-locations" TargetMode="External"/><Relationship Id="rId250" Type="http://schemas.openxmlformats.org/officeDocument/2006/relationships/hyperlink" Target="https://www2.delwp.vic.gov.au/communities-and-regions/regions-and-locations" TargetMode="External"/><Relationship Id="rId271" Type="http://schemas.openxmlformats.org/officeDocument/2006/relationships/hyperlink" Target="https://www2.delwp.vic.gov.au/boards-and-governance/risk-management" TargetMode="External"/><Relationship Id="rId292" Type="http://schemas.openxmlformats.org/officeDocument/2006/relationships/hyperlink" Target="https://vpsc.vic.gov.au/resources/code-of-conduct-for-employees/" TargetMode="External"/><Relationship Id="rId306" Type="http://schemas.openxmlformats.org/officeDocument/2006/relationships/hyperlink" Target="https://www.fairwork.gov.au/" TargetMode="External"/><Relationship Id="rId24" Type="http://schemas.openxmlformats.org/officeDocument/2006/relationships/hyperlink" Target="http://www.delwp.vic.gov.au/committees" TargetMode="External"/><Relationship Id="rId45" Type="http://schemas.openxmlformats.org/officeDocument/2006/relationships/hyperlink" Target="http://www.delwp.vic.gov.au/committees" TargetMode="External"/><Relationship Id="rId66" Type="http://schemas.openxmlformats.org/officeDocument/2006/relationships/hyperlink" Target="https://www2.delwp.vic.gov.au/communities-and-regions/regions-and-locations" TargetMode="External"/><Relationship Id="rId87" Type="http://schemas.openxmlformats.org/officeDocument/2006/relationships/hyperlink" Target="https://getonboard.vic.gov.au/" TargetMode="External"/><Relationship Id="rId110" Type="http://schemas.openxmlformats.org/officeDocument/2006/relationships/hyperlink" Target="http://www.delwp.vic.gov.au/committees" TargetMode="External"/><Relationship Id="rId131" Type="http://schemas.openxmlformats.org/officeDocument/2006/relationships/hyperlink" Target="https://www2.delwp.vic.gov.au/communities-and-regions/regions-and-locations" TargetMode="External"/><Relationship Id="rId327" Type="http://schemas.openxmlformats.org/officeDocument/2006/relationships/hyperlink" Target="https://www.ato.gov.au/Business/Single-Touch-Payroll/In-detail/Single-Touch-Payroll-employer-reporting-guidelines/?anchor=Microemployers1to4employees" TargetMode="External"/><Relationship Id="rId348" Type="http://schemas.openxmlformats.org/officeDocument/2006/relationships/hyperlink" Target="https://www.worksafe.vic.gov.au/" TargetMode="External"/><Relationship Id="rId369" Type="http://schemas.openxmlformats.org/officeDocument/2006/relationships/hyperlink" Target="https://www2.delwp.vic.gov.au/boards-and-governance/financial-management" TargetMode="External"/><Relationship Id="rId152" Type="http://schemas.openxmlformats.org/officeDocument/2006/relationships/hyperlink" Target="https://www.workingwithchildren.vic.gov.au/" TargetMode="External"/><Relationship Id="rId173" Type="http://schemas.openxmlformats.org/officeDocument/2006/relationships/hyperlink" Target="https://www.marineandcoasts.vic.gov.au/coastal-management/coastal-management-plans" TargetMode="External"/><Relationship Id="rId194" Type="http://schemas.openxmlformats.org/officeDocument/2006/relationships/footer" Target="footer13.xml"/><Relationship Id="rId208" Type="http://schemas.openxmlformats.org/officeDocument/2006/relationships/hyperlink" Target="https://www2.delwp.vic.gov.au/communities-and-regions/regions-and-locations" TargetMode="External"/><Relationship Id="rId229" Type="http://schemas.openxmlformats.org/officeDocument/2006/relationships/hyperlink" Target="https://www.aboriginalvictoria.vic.gov.au/about-aboriginal-victoria" TargetMode="External"/><Relationship Id="rId380" Type="http://schemas.openxmlformats.org/officeDocument/2006/relationships/hyperlink" Target="https://www2.delwp.vic.gov.au/communities-and-regions/regions-and-locations" TargetMode="External"/><Relationship Id="rId240" Type="http://schemas.openxmlformats.org/officeDocument/2006/relationships/hyperlink" Target="https://www.justice.vic.gov.au/your-rights/native-title/traditional-owner-settlement-act" TargetMode="External"/><Relationship Id="rId261" Type="http://schemas.openxmlformats.org/officeDocument/2006/relationships/diagramQuickStyle" Target="diagrams/quickStyle1.xml"/><Relationship Id="rId14" Type="http://schemas.openxmlformats.org/officeDocument/2006/relationships/image" Target="media/image5.jpeg"/><Relationship Id="rId35" Type="http://schemas.openxmlformats.org/officeDocument/2006/relationships/image" Target="media/image16.png"/><Relationship Id="rId56" Type="http://schemas.openxmlformats.org/officeDocument/2006/relationships/hyperlink" Target="https://www2.delwp.vic.gov.au/communities-and-regions/regions-and-locations" TargetMode="External"/><Relationship Id="rId77" Type="http://schemas.openxmlformats.org/officeDocument/2006/relationships/hyperlink" Target="https://vpsc.vic.gov.au/resources/assessing-a-ceos-performance/" TargetMode="External"/><Relationship Id="rId100" Type="http://schemas.openxmlformats.org/officeDocument/2006/relationships/hyperlink" Target="https://www.youtube.com/watch?v=CI_R58bPR48" TargetMode="External"/><Relationship Id="rId282" Type="http://schemas.openxmlformats.org/officeDocument/2006/relationships/hyperlink" Target="https://www.worksafe.vic.gov.au/" TargetMode="External"/><Relationship Id="rId317" Type="http://schemas.openxmlformats.org/officeDocument/2006/relationships/hyperlink" Target="https://www.worksafe.vic.gov.au/safety" TargetMode="External"/><Relationship Id="rId338" Type="http://schemas.openxmlformats.org/officeDocument/2006/relationships/hyperlink" Target="https://www2.delwp.vic.gov.au/communities-and-regions/regions-and-locations" TargetMode="External"/><Relationship Id="rId359" Type="http://schemas.openxmlformats.org/officeDocument/2006/relationships/hyperlink" Target="http://www.acnc.gov.au" TargetMode="External"/><Relationship Id="rId8" Type="http://schemas.openxmlformats.org/officeDocument/2006/relationships/image" Target="media/image1.jpeg"/><Relationship Id="rId98" Type="http://schemas.openxmlformats.org/officeDocument/2006/relationships/hyperlink" Target="https://vpsc.vic.gov.au/resources/code-of-conduct-for-directors/" TargetMode="External"/><Relationship Id="rId121" Type="http://schemas.openxmlformats.org/officeDocument/2006/relationships/hyperlink" Target="https://vpsc.vic.gov.au/html-resources/welcome-to-the-board/5-how-your-board-operates/" TargetMode="External"/><Relationship Id="rId142" Type="http://schemas.openxmlformats.org/officeDocument/2006/relationships/header" Target="header9.xml"/><Relationship Id="rId163" Type="http://schemas.openxmlformats.org/officeDocument/2006/relationships/hyperlink" Target="https://www.ato.gov.au/General/Other-languages/In-detail/Information-in-other-languages/Record-keeping-for-small-businesses/" TargetMode="External"/><Relationship Id="rId184" Type="http://schemas.openxmlformats.org/officeDocument/2006/relationships/hyperlink" Target="https://www.audit.vic.gov.au/report/public-participation-government-decision-making?section=" TargetMode="External"/><Relationship Id="rId219" Type="http://schemas.openxmlformats.org/officeDocument/2006/relationships/hyperlink" Target="https://www2.delwp.vic.gov.au/communities-and-regions/regions-and-locations" TargetMode="External"/><Relationship Id="rId370" Type="http://schemas.openxmlformats.org/officeDocument/2006/relationships/hyperlink" Target="https://www.dtf.vic.gov.au/home" TargetMode="External"/><Relationship Id="rId391" Type="http://schemas.openxmlformats.org/officeDocument/2006/relationships/hyperlink" Target="http://www.delwp.vic.gov.au/onboard" TargetMode="External"/><Relationship Id="rId405" Type="http://schemas.openxmlformats.org/officeDocument/2006/relationships/hyperlink" Target="http://www.delwp.vic.gov.au/committees" TargetMode="External"/><Relationship Id="rId230" Type="http://schemas.openxmlformats.org/officeDocument/2006/relationships/hyperlink" Target="tel:1800762003" TargetMode="External"/><Relationship Id="rId251" Type="http://schemas.openxmlformats.org/officeDocument/2006/relationships/hyperlink" Target="https://www2.delwp.vic.gov.au/communities-and-regions/regions-and-locations" TargetMode="External"/><Relationship Id="rId25" Type="http://schemas.openxmlformats.org/officeDocument/2006/relationships/hyperlink" Target="mailto:customer.service@delwp.vic.gov.au" TargetMode="External"/><Relationship Id="rId46" Type="http://schemas.openxmlformats.org/officeDocument/2006/relationships/hyperlink" Target="http://www.delwp.vic.gov.au/onboard" TargetMode="External"/><Relationship Id="rId67" Type="http://schemas.openxmlformats.org/officeDocument/2006/relationships/hyperlink" Target="https://www2.delwp.vic.gov.au/communities-and-regions/community-charter" TargetMode="External"/><Relationship Id="rId272" Type="http://schemas.openxmlformats.org/officeDocument/2006/relationships/hyperlink" Target="mailto:risk.audit.insurance@delwp.vic.gov.au" TargetMode="External"/><Relationship Id="rId293" Type="http://schemas.openxmlformats.org/officeDocument/2006/relationships/hyperlink" Target="https://www2.delwp.vic.gov.au/communities-and-regions/regions-and-locations" TargetMode="External"/><Relationship Id="rId307" Type="http://schemas.openxmlformats.org/officeDocument/2006/relationships/hyperlink" Target="https://www.fairwork.gov.au/find-help-for/small-business/hiring-employees" TargetMode="External"/><Relationship Id="rId328" Type="http://schemas.openxmlformats.org/officeDocument/2006/relationships/hyperlink" Target="https://www.sro.vic.gov.au/payroll-tax" TargetMode="External"/><Relationship Id="rId349" Type="http://schemas.openxmlformats.org/officeDocument/2006/relationships/hyperlink" Target="https://www.worksafe.vic.gov.au/resources/volunteer-health-and-safety-handbook-community-service-organisations" TargetMode="External"/><Relationship Id="rId88" Type="http://schemas.openxmlformats.org/officeDocument/2006/relationships/hyperlink" Target="https://getonboard.vic.gov.au/" TargetMode="External"/><Relationship Id="rId111" Type="http://schemas.openxmlformats.org/officeDocument/2006/relationships/hyperlink" Target="https://www2.delwp.vic.gov.au/boards-and-governance/meetings-and-decisions" TargetMode="External"/><Relationship Id="rId132" Type="http://schemas.openxmlformats.org/officeDocument/2006/relationships/hyperlink" Target="http://www.delwp.vic.gov.au/committees" TargetMode="External"/><Relationship Id="rId153" Type="http://schemas.openxmlformats.org/officeDocument/2006/relationships/hyperlink" Target="https://www.workingwithchildren.vic.gov.au/do-my-workers-need-a-check" TargetMode="External"/><Relationship Id="rId174" Type="http://schemas.openxmlformats.org/officeDocument/2006/relationships/hyperlink" Target="https://www2.delwp.vic.gov.au/communities-and-regions/regions-and-locations" TargetMode="External"/><Relationship Id="rId195" Type="http://schemas.openxmlformats.org/officeDocument/2006/relationships/hyperlink" Target="http://knowyourcouncil.vic.gov.au/guide-to-councils/what-councils-do/local-laws" TargetMode="External"/><Relationship Id="rId209" Type="http://schemas.openxmlformats.org/officeDocument/2006/relationships/hyperlink" Target="https://www2.delwp.vic.gov.au/communities-and-regions/regions-and-locations" TargetMode="External"/><Relationship Id="rId360" Type="http://schemas.openxmlformats.org/officeDocument/2006/relationships/hyperlink" Target="https://asic.gov.au/" TargetMode="External"/><Relationship Id="rId381" Type="http://schemas.openxmlformats.org/officeDocument/2006/relationships/hyperlink" Target="http://www.ato.gov.au/" TargetMode="External"/><Relationship Id="rId220" Type="http://schemas.openxmlformats.org/officeDocument/2006/relationships/hyperlink" Target="https://www2.delwp.vic.gov.au/communities-and-regions/regions-and-locations" TargetMode="External"/><Relationship Id="rId241" Type="http://schemas.openxmlformats.org/officeDocument/2006/relationships/hyperlink" Target="https://www.forestsandreserves.vic.gov.au/land-management/crown-land-leases-licences-and-permits" TargetMode="External"/><Relationship Id="rId15" Type="http://schemas.openxmlformats.org/officeDocument/2006/relationships/image" Target="media/image8.jpeg"/><Relationship Id="rId36" Type="http://schemas.openxmlformats.org/officeDocument/2006/relationships/header" Target="header4.xml"/><Relationship Id="rId57" Type="http://schemas.openxmlformats.org/officeDocument/2006/relationships/hyperlink" Target="http://www.delwp.vic.gov.au/committees" TargetMode="External"/><Relationship Id="rId262" Type="http://schemas.openxmlformats.org/officeDocument/2006/relationships/diagramColors" Target="diagrams/colors1.xml"/><Relationship Id="rId283" Type="http://schemas.openxmlformats.org/officeDocument/2006/relationships/hyperlink" Target="http://www.delwp.vic.gov.au/committees" TargetMode="External"/><Relationship Id="rId318" Type="http://schemas.openxmlformats.org/officeDocument/2006/relationships/hyperlink" Target="https://www.worksafe.vic.gov.au/" TargetMode="External"/><Relationship Id="rId339" Type="http://schemas.openxmlformats.org/officeDocument/2006/relationships/hyperlink" Target="https://www.worksafe.vic.gov.au/" TargetMode="External"/><Relationship Id="rId78" Type="http://schemas.openxmlformats.org/officeDocument/2006/relationships/hyperlink" Target="https://www.vic.gov.au/victorian-independent-remuneration-tribunal" TargetMode="External"/><Relationship Id="rId99" Type="http://schemas.openxmlformats.org/officeDocument/2006/relationships/hyperlink" Target="http://www.delwp.vic.gov.au/committees" TargetMode="External"/><Relationship Id="rId101" Type="http://schemas.openxmlformats.org/officeDocument/2006/relationships/hyperlink" Target="https://vpsc.vic.gov.au/resources/code-of-conduct-for-directors/" TargetMode="External"/><Relationship Id="rId122" Type="http://schemas.openxmlformats.org/officeDocument/2006/relationships/hyperlink" Target="https://vpsc.vic.gov.au/resources/welcome-to-the-board/" TargetMode="External"/><Relationship Id="rId143" Type="http://schemas.openxmlformats.org/officeDocument/2006/relationships/header" Target="header10.xml"/><Relationship Id="rId164" Type="http://schemas.openxmlformats.org/officeDocument/2006/relationships/hyperlink" Target="https://www.ato.gov.au/" TargetMode="External"/><Relationship Id="rId185" Type="http://schemas.openxmlformats.org/officeDocument/2006/relationships/hyperlink" Target="https://www2.delwp.vic.gov.au/communities-and-regions/regions-and-locations" TargetMode="External"/><Relationship Id="rId350" Type="http://schemas.openxmlformats.org/officeDocument/2006/relationships/hyperlink" Target="https://www.volunteeringaustralia.org/wp-content/files_mf/1376971192VAVolunteerRightsandchecklist.pdf" TargetMode="External"/><Relationship Id="rId371" Type="http://schemas.openxmlformats.org/officeDocument/2006/relationships/hyperlink" Target="https://www.dtf.vic.gov.au/financial-management-government/standing-directions-2018-under-financial-management-act-1994" TargetMode="External"/><Relationship Id="rId406" Type="http://schemas.openxmlformats.org/officeDocument/2006/relationships/hyperlink" Target="http://www.delwp.vic.gov.au/" TargetMode="External"/><Relationship Id="rId9" Type="http://schemas.openxmlformats.org/officeDocument/2006/relationships/image" Target="media/image2.jpeg"/><Relationship Id="rId210" Type="http://schemas.openxmlformats.org/officeDocument/2006/relationships/hyperlink" Target="http://www.cfa.vic.gov.au/" TargetMode="External"/><Relationship Id="rId392" Type="http://schemas.openxmlformats.org/officeDocument/2006/relationships/hyperlink" Target="http://www.delwp.vic.gov.au/committees" TargetMode="External"/><Relationship Id="rId26" Type="http://schemas.openxmlformats.org/officeDocument/2006/relationships/hyperlink" Target="http://www.relayservice.com.au" TargetMode="External"/><Relationship Id="rId231" Type="http://schemas.openxmlformats.org/officeDocument/2006/relationships/hyperlink" Target="https://w.www.vic.gov.au/aboriginalvictoria/heritage.html" TargetMode="External"/><Relationship Id="rId252" Type="http://schemas.openxmlformats.org/officeDocument/2006/relationships/hyperlink" Target="http://www.vsbc.vic.gov.au/your-rights-and-responsibilities/retail-tenants-and-landlords/" TargetMode="External"/><Relationship Id="rId273" Type="http://schemas.openxmlformats.org/officeDocument/2006/relationships/hyperlink" Target="https://www2.delwp.vic.gov.au/communities-and-regions/regions-and-locations" TargetMode="External"/><Relationship Id="rId294" Type="http://schemas.openxmlformats.org/officeDocument/2006/relationships/hyperlink" Target="https://vpsc.vic.gov.au/resources/victorian-public-entity-executive-resource-suite/" TargetMode="External"/><Relationship Id="rId308" Type="http://schemas.openxmlformats.org/officeDocument/2006/relationships/hyperlink" Target="https://www.fairwork.gov.au/employee-entitlements/national-employment-standards/fair-work-information-statement" TargetMode="External"/><Relationship Id="rId329" Type="http://schemas.openxmlformats.org/officeDocument/2006/relationships/hyperlink" Target="https://www.worksafe.vic.gov.au/insurance" TargetMode="External"/><Relationship Id="rId47" Type="http://schemas.openxmlformats.org/officeDocument/2006/relationships/hyperlink" Target="http://www.delwp.vic.gov.au/onboard" TargetMode="External"/><Relationship Id="rId68" Type="http://schemas.openxmlformats.org/officeDocument/2006/relationships/hyperlink" Target="https://www.audit.vic.gov.au/report/public-participation-government-decision-making-better-practice-guide?section=" TargetMode="External"/><Relationship Id="rId89" Type="http://schemas.openxmlformats.org/officeDocument/2006/relationships/hyperlink" Target="https://www2.delwp.vic.gov.au/communities-and-regions/regions-and-locations" TargetMode="External"/><Relationship Id="rId112" Type="http://schemas.openxmlformats.org/officeDocument/2006/relationships/hyperlink" Target="http://www.delwp.vic.gov.au/onboard" TargetMode="External"/><Relationship Id="rId133" Type="http://schemas.openxmlformats.org/officeDocument/2006/relationships/hyperlink" Target="https://www2.delwp.vic.gov.au/communities-and-regions/regions-and-locations" TargetMode="External"/><Relationship Id="rId154" Type="http://schemas.openxmlformats.org/officeDocument/2006/relationships/hyperlink" Target="https://www.workingwithchildren.vic.gov.au/organisations/organisation-obligations" TargetMode="External"/><Relationship Id="rId175" Type="http://schemas.openxmlformats.org/officeDocument/2006/relationships/hyperlink" Target="https://www.forestsandreserves.vic.gov.au/land-management/managing-crown-land/crown-land-caravan-and-camping-parks?_ga=2.114042818.434190768.1567995061-1097963702.1566783325" TargetMode="External"/><Relationship Id="rId340" Type="http://schemas.openxmlformats.org/officeDocument/2006/relationships/header" Target="header20.xml"/><Relationship Id="rId361" Type="http://schemas.openxmlformats.org/officeDocument/2006/relationships/hyperlink" Target="https://asic.gov.au" TargetMode="External"/><Relationship Id="rId196" Type="http://schemas.openxmlformats.org/officeDocument/2006/relationships/hyperlink" Target="https://knowyourcouncil.vic.gov.au/" TargetMode="External"/><Relationship Id="rId200" Type="http://schemas.openxmlformats.org/officeDocument/2006/relationships/hyperlink" Target="https://www.environment.vic.gov.au/__data/assets/pdf_file/0018/91251/Exemptions-from-requiring-a-planning-permit-to-remove,-destroy-or-lop-native-vegetation-Guidance.pdf" TargetMode="External"/><Relationship Id="rId382" Type="http://schemas.openxmlformats.org/officeDocument/2006/relationships/hyperlink" Target="http://abr.business.gov.au/" TargetMode="External"/><Relationship Id="rId16" Type="http://schemas.openxmlformats.org/officeDocument/2006/relationships/header" Target="header1.xml"/><Relationship Id="rId221" Type="http://schemas.openxmlformats.org/officeDocument/2006/relationships/hyperlink" Target="https://www2.delwp.vic.gov.au/communities-and-regions/regions-and-locations" TargetMode="External"/><Relationship Id="rId242" Type="http://schemas.openxmlformats.org/officeDocument/2006/relationships/hyperlink" Target="https://www2.delwp.vic.gov.au/communities-and-regions/regions-and-locations" TargetMode="External"/><Relationship Id="rId263" Type="http://schemas.microsoft.com/office/2007/relationships/diagramDrawing" Target="diagrams/drawing1.xml"/><Relationship Id="rId284" Type="http://schemas.openxmlformats.org/officeDocument/2006/relationships/hyperlink" Target="mailto:risk.audit.insurance@delwp.vic.gov.au" TargetMode="External"/><Relationship Id="rId319" Type="http://schemas.openxmlformats.org/officeDocument/2006/relationships/hyperlink" Target="https://www.humanrightscommission.vic.gov.au/discrimination/discrimination/types-of-discrimination" TargetMode="External"/><Relationship Id="rId37" Type="http://schemas.openxmlformats.org/officeDocument/2006/relationships/header" Target="header5.xml"/><Relationship Id="rId58" Type="http://schemas.openxmlformats.org/officeDocument/2006/relationships/hyperlink" Target="https://www2.delwp.vic.gov.au/communities-and-regions/regions-and-locations" TargetMode="External"/><Relationship Id="rId79" Type="http://schemas.openxmlformats.org/officeDocument/2006/relationships/hyperlink" Target="https://www.vic.gov.au/guidelines-appointment-remuneration" TargetMode="External"/><Relationship Id="rId102" Type="http://schemas.openxmlformats.org/officeDocument/2006/relationships/hyperlink" Target="https://vpsc.vic.gov.au/resources/welcome-to-the-board/" TargetMode="External"/><Relationship Id="rId123" Type="http://schemas.openxmlformats.org/officeDocument/2006/relationships/hyperlink" Target="https://www2.delwp.vic.gov.au/communities-and-regions/regions-and-locations" TargetMode="External"/><Relationship Id="rId144" Type="http://schemas.openxmlformats.org/officeDocument/2006/relationships/footer" Target="footer12.xml"/><Relationship Id="rId330" Type="http://schemas.openxmlformats.org/officeDocument/2006/relationships/header" Target="header17.xml"/><Relationship Id="rId90" Type="http://schemas.openxmlformats.org/officeDocument/2006/relationships/hyperlink" Target="https://www.vic.gov.au/guidelines-appointment-remuneration" TargetMode="External"/><Relationship Id="rId165" Type="http://schemas.openxmlformats.org/officeDocument/2006/relationships/hyperlink" Target="https://communitydirectors.com.au/" TargetMode="External"/><Relationship Id="rId186" Type="http://schemas.openxmlformats.org/officeDocument/2006/relationships/hyperlink" Target="https://www2.delwp.vic.gov.au/communities-and-regions/regions-and-locations" TargetMode="External"/><Relationship Id="rId351" Type="http://schemas.openxmlformats.org/officeDocument/2006/relationships/hyperlink" Target="https://www.safeworkaustralia.gov.au/book/essential-guide-work-health-and-safety-volunteers" TargetMode="External"/><Relationship Id="rId372" Type="http://schemas.openxmlformats.org/officeDocument/2006/relationships/hyperlink" Target="https://www.dtf.vic.gov.au/financial-management-government/financial-reporting-policy" TargetMode="External"/><Relationship Id="rId393" Type="http://schemas.openxmlformats.org/officeDocument/2006/relationships/hyperlink" Target="http://www.delwp.vic.gov.au/onboard" TargetMode="External"/><Relationship Id="rId407" Type="http://schemas.openxmlformats.org/officeDocument/2006/relationships/fontTable" Target="fontTable.xml"/><Relationship Id="rId211" Type="http://schemas.openxmlformats.org/officeDocument/2006/relationships/hyperlink" Target="https://www.ffm.vic.gov.au/recovery-after-an-emergency/public-land-recovery" TargetMode="External"/><Relationship Id="rId232" Type="http://schemas.openxmlformats.org/officeDocument/2006/relationships/hyperlink" Target="https://w.www.vic.gov.au/aboriginalvictoria/heritage/planning-and-heritage-management-processes.html" TargetMode="External"/><Relationship Id="rId253" Type="http://schemas.openxmlformats.org/officeDocument/2006/relationships/hyperlink" Target="https://www.vsbc.vic.gov.au/" TargetMode="External"/><Relationship Id="rId274" Type="http://schemas.openxmlformats.org/officeDocument/2006/relationships/hyperlink" Target="http://www.delwp.vic.gov.au/committees" TargetMode="External"/><Relationship Id="rId295" Type="http://schemas.openxmlformats.org/officeDocument/2006/relationships/hyperlink" Target="https://www.vic.gov.au/public-sector-executive-remuneration" TargetMode="External"/><Relationship Id="rId309" Type="http://schemas.openxmlformats.org/officeDocument/2006/relationships/hyperlink" Target="https://www.vic.gov.au/sites/default/files/2019-05/IR_Public_Sector_Industrial_Relations_Policies_2015.pdf" TargetMode="External"/><Relationship Id="rId27" Type="http://schemas.openxmlformats.org/officeDocument/2006/relationships/hyperlink" Target="http://www.delwp.vic.gov.au" TargetMode="External"/><Relationship Id="rId48" Type="http://schemas.openxmlformats.org/officeDocument/2006/relationships/hyperlink" Target="https://www2.delwp.vic.gov.au/communities-and-regions/regions-and-locations" TargetMode="External"/><Relationship Id="rId69" Type="http://schemas.openxmlformats.org/officeDocument/2006/relationships/hyperlink" Target="https://www2.delwp.vic.gov.au/communities-and-regions/regions-and-locations" TargetMode="External"/><Relationship Id="rId113" Type="http://schemas.openxmlformats.org/officeDocument/2006/relationships/hyperlink" Target="http://www.delwp.vic.gov.au/committees" TargetMode="External"/><Relationship Id="rId134" Type="http://schemas.openxmlformats.org/officeDocument/2006/relationships/hyperlink" Target="https://www2.delwp.vic.gov.au/communities-and-regions/regions-and-locations" TargetMode="External"/><Relationship Id="rId320" Type="http://schemas.openxmlformats.org/officeDocument/2006/relationships/hyperlink" Target="https://www.humanrightscommission.vic.gov.au/" TargetMode="External"/><Relationship Id="rId80" Type="http://schemas.openxmlformats.org/officeDocument/2006/relationships/hyperlink" Target="https://www2.delwp.vic.gov.au/communities-and-regions/regions-and-locations" TargetMode="External"/><Relationship Id="rId155" Type="http://schemas.openxmlformats.org/officeDocument/2006/relationships/hyperlink" Target="https://www.workingwithchildren.vic.gov.au/organisations/what-organisations-need-to-know" TargetMode="External"/><Relationship Id="rId176" Type="http://schemas.openxmlformats.org/officeDocument/2006/relationships/hyperlink" Target="https://www.forestsandreserves.vic.gov.au/__data/assets/pdf_file/0033/29697/Policy_and_Best_Practice_Guidelines.pdf" TargetMode="External"/><Relationship Id="rId197" Type="http://schemas.openxmlformats.org/officeDocument/2006/relationships/hyperlink" Target="https://www.environment.vic.gov.au/native-vegetation/native-vegetation" TargetMode="External"/><Relationship Id="rId341" Type="http://schemas.openxmlformats.org/officeDocument/2006/relationships/header" Target="header21.xml"/><Relationship Id="rId362" Type="http://schemas.openxmlformats.org/officeDocument/2006/relationships/hyperlink" Target="https://asic.gov.au/regulatory-resources/regulatory-index/financial-reporting/" TargetMode="External"/><Relationship Id="rId383" Type="http://schemas.openxmlformats.org/officeDocument/2006/relationships/hyperlink" Target="https://www.abr.gov.au/" TargetMode="External"/><Relationship Id="rId201" Type="http://schemas.openxmlformats.org/officeDocument/2006/relationships/hyperlink" Target="https://www.planning.vic.gov.au/policy-and-strategy/bushfire-protection/vegetation-management-for-bushfire-protection" TargetMode="External"/><Relationship Id="rId222" Type="http://schemas.openxmlformats.org/officeDocument/2006/relationships/hyperlink" Target="https://www2.delwp.vic.gov.au/communities-and-regions/regions-and-locations" TargetMode="External"/><Relationship Id="rId243" Type="http://schemas.openxmlformats.org/officeDocument/2006/relationships/hyperlink" Target="https://www2.delwp.vic.gov.au/communities-and-regions/regions-and-locations" TargetMode="External"/><Relationship Id="rId264" Type="http://schemas.openxmlformats.org/officeDocument/2006/relationships/hyperlink" Target="https://www2.delwp.vic.gov.au/communities-and-regions/regions-and-locations" TargetMode="External"/><Relationship Id="rId285" Type="http://schemas.openxmlformats.org/officeDocument/2006/relationships/hyperlink" Target="https://www2.delwp.vic.gov.au/communities-and-regions/regions-and-locations" TargetMode="External"/><Relationship Id="rId17" Type="http://schemas.openxmlformats.org/officeDocument/2006/relationships/footer" Target="footer1.xml"/><Relationship Id="rId38" Type="http://schemas.openxmlformats.org/officeDocument/2006/relationships/footer" Target="footer8.xml"/><Relationship Id="rId59" Type="http://schemas.openxmlformats.org/officeDocument/2006/relationships/hyperlink" Target="http://www.delwp.vic.gov.au/committees" TargetMode="External"/><Relationship Id="rId103" Type="http://schemas.openxmlformats.org/officeDocument/2006/relationships/hyperlink" Target="https://www.vic.gov.au/good-board-governance" TargetMode="External"/><Relationship Id="rId124" Type="http://schemas.openxmlformats.org/officeDocument/2006/relationships/hyperlink" Target="http://www.delwp.vic.gov.au/committees" TargetMode="External"/><Relationship Id="rId310" Type="http://schemas.openxmlformats.org/officeDocument/2006/relationships/hyperlink" Target="https://www.vic.gov.au/sites/default/files/2019-05/IR_Public_Sector_Industrial_Relations_Policies_2015.pdf" TargetMode="External"/><Relationship Id="rId70" Type="http://schemas.openxmlformats.org/officeDocument/2006/relationships/hyperlink" Target="https://www2.delwp.vic.gov.au/communities-and-regions/regions-and-locations" TargetMode="External"/><Relationship Id="rId91" Type="http://schemas.openxmlformats.org/officeDocument/2006/relationships/hyperlink" Target="https://www2.delwp.vic.gov.au/communities-and-regions/regions-and-locations" TargetMode="External"/><Relationship Id="rId145" Type="http://schemas.openxmlformats.org/officeDocument/2006/relationships/image" Target="media/image13.png"/><Relationship Id="rId166" Type="http://schemas.openxmlformats.org/officeDocument/2006/relationships/hyperlink" Target="https://communitydirectors.com.au/" TargetMode="External"/><Relationship Id="rId187" Type="http://schemas.openxmlformats.org/officeDocument/2006/relationships/hyperlink" Target="http://www.delwp.vic.gov.au/committees" TargetMode="External"/><Relationship Id="rId331" Type="http://schemas.openxmlformats.org/officeDocument/2006/relationships/header" Target="header18.xml"/><Relationship Id="rId352" Type="http://schemas.openxmlformats.org/officeDocument/2006/relationships/hyperlink" Target="https://www.worksafe.vic.gov.au/resources/guide-incident-notification" TargetMode="External"/><Relationship Id="rId373" Type="http://schemas.openxmlformats.org/officeDocument/2006/relationships/header" Target="header23.xml"/><Relationship Id="rId394" Type="http://schemas.openxmlformats.org/officeDocument/2006/relationships/hyperlink" Target="http://www.delwp.vic.gov.au/committees" TargetMode="External"/><Relationship Id="rId408" Type="http://schemas.openxmlformats.org/officeDocument/2006/relationships/glossaryDocument" Target="glossary/document.xml"/><Relationship Id="rId1" Type="http://schemas.openxmlformats.org/officeDocument/2006/relationships/customXml" Target="../customXml/item1.xml"/><Relationship Id="rId212" Type="http://schemas.openxmlformats.org/officeDocument/2006/relationships/hyperlink" Target="https://www.ffm.vic.gov.au/__data/assets/pdf_file/0015/21282/Hazardous-tree-removal-after_KP.pdf" TargetMode="External"/><Relationship Id="rId233" Type="http://schemas.openxmlformats.org/officeDocument/2006/relationships/hyperlink" Target="https://www.aboriginalvictoria.vic.gov.au/aboriginal-places-and-objects" TargetMode="External"/><Relationship Id="rId254" Type="http://schemas.openxmlformats.org/officeDocument/2006/relationships/hyperlink" Target="https://www2.delwp.vic.gov.au/communities-and-regions/regions-and-locations" TargetMode="External"/><Relationship Id="rId28" Type="http://schemas.openxmlformats.org/officeDocument/2006/relationships/header" Target="header2.xml"/><Relationship Id="rId49" Type="http://schemas.openxmlformats.org/officeDocument/2006/relationships/hyperlink" Target="http://www.depi.vic.gov.au/forestry-and-land-use/coasts/coastal-committees-of-management" TargetMode="External"/><Relationship Id="rId114" Type="http://schemas.openxmlformats.org/officeDocument/2006/relationships/hyperlink" Target="https://vpsc.vic.gov.au/resources/code-of-conduct-for-directors/" TargetMode="External"/><Relationship Id="rId275" Type="http://schemas.openxmlformats.org/officeDocument/2006/relationships/hyperlink" Target="https://www.worksafe.vic.gov.au/insurance" TargetMode="External"/><Relationship Id="rId296" Type="http://schemas.openxmlformats.org/officeDocument/2006/relationships/hyperlink" Target="https://www.vic.gov.au/victorian-independent-remuneration-tribunal" TargetMode="External"/><Relationship Id="rId300" Type="http://schemas.openxmlformats.org/officeDocument/2006/relationships/hyperlink" Target="https://www.fairwork.gov.au/Dictionary.aspx?TermID=2034" TargetMode="External"/><Relationship Id="rId60" Type="http://schemas.openxmlformats.org/officeDocument/2006/relationships/header" Target="header7.xml"/><Relationship Id="rId81" Type="http://schemas.openxmlformats.org/officeDocument/2006/relationships/hyperlink" Target="https://www2.delwp.vic.gov.au/communities-and-regions/regions-and-locations" TargetMode="External"/><Relationship Id="rId135" Type="http://schemas.openxmlformats.org/officeDocument/2006/relationships/hyperlink" Target="https://www.disputes.vic.gov.au/" TargetMode="External"/><Relationship Id="rId156" Type="http://schemas.openxmlformats.org/officeDocument/2006/relationships/hyperlink" Target="https://www.workingwithchildren.vic.gov.au/sites/default/files/embridge_cache/emshare/original/public/2019/04/c1/60db8ddd5/General%20Information%20Guide.pdf" TargetMode="External"/><Relationship Id="rId177" Type="http://schemas.openxmlformats.org/officeDocument/2006/relationships/hyperlink" Target="https://www2.delwp.vic.gov.au/communities-and-regions/regions-and-locations" TargetMode="External"/><Relationship Id="rId198" Type="http://schemas.openxmlformats.org/officeDocument/2006/relationships/hyperlink" Target="https://www.environment.vic.gov.au/__data/assets/pdf_file/0021/91146/Guidelines-for-the-removal,-destruction-or-lopping-of-native-vegetation,-2017.pdf" TargetMode="External"/><Relationship Id="rId321" Type="http://schemas.openxmlformats.org/officeDocument/2006/relationships/hyperlink" Target="https://www.humanrightscommission.vic.gov.au/the-workplace" TargetMode="External"/><Relationship Id="rId342" Type="http://schemas.openxmlformats.org/officeDocument/2006/relationships/header" Target="header22.xml"/><Relationship Id="rId363" Type="http://schemas.openxmlformats.org/officeDocument/2006/relationships/hyperlink" Target="https://asic.gov.au/regulatory-resources/regulatory-index/financial-reporting/" TargetMode="External"/><Relationship Id="rId384" Type="http://schemas.openxmlformats.org/officeDocument/2006/relationships/hyperlink" Target="https://www.abr.gov.au/business-super-funds-charities/updating-or-cancelling-your-abn/update-your-abn-details" TargetMode="External"/><Relationship Id="rId202" Type="http://schemas.openxmlformats.org/officeDocument/2006/relationships/hyperlink" Target="https://www2.delwp.vic.gov.au/communities-and-regions/regions-and-locations" TargetMode="External"/><Relationship Id="rId223" Type="http://schemas.openxmlformats.org/officeDocument/2006/relationships/hyperlink" Target="https://www.vba.vic.gov.au/consumers/building-renovating-essentials/permits" TargetMode="External"/><Relationship Id="rId244" Type="http://schemas.openxmlformats.org/officeDocument/2006/relationships/hyperlink" Target="https://www2.delwp.vic.gov.au/communities-and-regions/regions-and-locations" TargetMode="External"/><Relationship Id="rId18" Type="http://schemas.openxmlformats.org/officeDocument/2006/relationships/footer" Target="footer2.xml"/><Relationship Id="rId39" Type="http://schemas.openxmlformats.org/officeDocument/2006/relationships/footer" Target="footer9.xml"/><Relationship Id="rId265" Type="http://schemas.openxmlformats.org/officeDocument/2006/relationships/hyperlink" Target="https://www2.delwp.vic.gov.au/communities-and-regions/regions-and-locations" TargetMode="External"/><Relationship Id="rId286" Type="http://schemas.openxmlformats.org/officeDocument/2006/relationships/header" Target="header14.xml"/><Relationship Id="rId50" Type="http://schemas.openxmlformats.org/officeDocument/2006/relationships/hyperlink" Target="https://www2.delwp.vic.gov.au/communities-and-regions/regions-and-locations" TargetMode="External"/><Relationship Id="rId104" Type="http://schemas.openxmlformats.org/officeDocument/2006/relationships/hyperlink" Target="http://www.delwp.vic.gov.au/committees" TargetMode="External"/><Relationship Id="rId125" Type="http://schemas.openxmlformats.org/officeDocument/2006/relationships/hyperlink" Target="http://www.delwp.vic.gov.au/onboard" TargetMode="External"/><Relationship Id="rId146" Type="http://schemas.openxmlformats.org/officeDocument/2006/relationships/image" Target="media/image18.png"/><Relationship Id="rId167" Type="http://schemas.openxmlformats.org/officeDocument/2006/relationships/hyperlink" Target="file:///C:\Users\Stef\Documents\Custom%20Templates\DELWP\Feb%202020\Record-keeping%20for%20treasurers" TargetMode="External"/><Relationship Id="rId188" Type="http://schemas.openxmlformats.org/officeDocument/2006/relationships/hyperlink" Target="http://www.delwp.vic.gov.au/" TargetMode="External"/><Relationship Id="rId311" Type="http://schemas.openxmlformats.org/officeDocument/2006/relationships/hyperlink" Target="mailto:Irv.info@dpc.vic.gov.au" TargetMode="External"/><Relationship Id="rId332" Type="http://schemas.openxmlformats.org/officeDocument/2006/relationships/header" Target="header19.xml"/><Relationship Id="rId353" Type="http://schemas.openxmlformats.org/officeDocument/2006/relationships/hyperlink" Target="https://www.volunteeringvictoria.org.au/managing-volunteers/searching-for-volunteers/" TargetMode="External"/><Relationship Id="rId374" Type="http://schemas.openxmlformats.org/officeDocument/2006/relationships/header" Target="header24.xml"/><Relationship Id="rId395" Type="http://schemas.openxmlformats.org/officeDocument/2006/relationships/hyperlink" Target="http://www.delwp.vic.gov.au/onboard" TargetMode="External"/><Relationship Id="rId409" Type="http://schemas.openxmlformats.org/officeDocument/2006/relationships/theme" Target="theme/theme1.xml"/><Relationship Id="rId71" Type="http://schemas.openxmlformats.org/officeDocument/2006/relationships/hyperlink" Target="https://www2.delwp.vic.gov.au/communities-and-regions/regions-and-locations" TargetMode="External"/><Relationship Id="rId92" Type="http://schemas.openxmlformats.org/officeDocument/2006/relationships/hyperlink" Target="https://www2.delwp.vic.gov.au/communities-and-regions/regions-and-locations" TargetMode="External"/><Relationship Id="rId213" Type="http://schemas.openxmlformats.org/officeDocument/2006/relationships/hyperlink" Target="https://www.environment.vic.gov.au/invasive-plants-and-animals/invasive-species-on-public-land" TargetMode="External"/><Relationship Id="rId234" Type="http://schemas.openxmlformats.org/officeDocument/2006/relationships/hyperlink" Target="https://achris.vic.gov.au/" TargetMode="External"/><Relationship Id="rId2" Type="http://schemas.openxmlformats.org/officeDocument/2006/relationships/numbering" Target="numbering.xml"/><Relationship Id="rId29" Type="http://schemas.openxmlformats.org/officeDocument/2006/relationships/footer" Target="footer4.xml"/><Relationship Id="rId255" Type="http://schemas.openxmlformats.org/officeDocument/2006/relationships/hyperlink" Target="https://www.forestsandreserves.vic.gov.au/land-management/crown-land-leases-licences-and-permits" TargetMode="External"/><Relationship Id="rId276" Type="http://schemas.openxmlformats.org/officeDocument/2006/relationships/hyperlink" Target="https://www.worksafe.vic.gov.au/" TargetMode="External"/><Relationship Id="rId297" Type="http://schemas.openxmlformats.org/officeDocument/2006/relationships/hyperlink" Target="https://www.fairwork.gov.au/employee-entitlements/national-employment-standards" TargetMode="External"/><Relationship Id="rId40" Type="http://schemas.openxmlformats.org/officeDocument/2006/relationships/header" Target="header6.xml"/><Relationship Id="rId115" Type="http://schemas.openxmlformats.org/officeDocument/2006/relationships/hyperlink" Target="http://www.delwp.vic.gov.au/committees" TargetMode="External"/><Relationship Id="rId136" Type="http://schemas.openxmlformats.org/officeDocument/2006/relationships/hyperlink" Target="https://www.disputes.vic.gov.au/about-us/contact-us" TargetMode="External"/><Relationship Id="rId157" Type="http://schemas.openxmlformats.org/officeDocument/2006/relationships/hyperlink" Target="https://www.workingwithchildren.vic.gov.au/individuals/applicants/how-to-apply" TargetMode="External"/><Relationship Id="rId178" Type="http://schemas.openxmlformats.org/officeDocument/2006/relationships/hyperlink" Target="https://www.marineandcoasts.vic.gov.au/__data/assets/pdf_file/0034/87829/DELWP-CMP-Guidelines-Final.pdf" TargetMode="External"/><Relationship Id="rId301" Type="http://schemas.openxmlformats.org/officeDocument/2006/relationships/hyperlink" Target="https://www.fwc.gov.au/" TargetMode="External"/><Relationship Id="rId322" Type="http://schemas.openxmlformats.org/officeDocument/2006/relationships/hyperlink" Target="https://www.humanrightscommission.vic.gov.au/discrimination" TargetMode="External"/><Relationship Id="rId343" Type="http://schemas.openxmlformats.org/officeDocument/2006/relationships/footer" Target="footer16.xml"/><Relationship Id="rId364" Type="http://schemas.openxmlformats.org/officeDocument/2006/relationships/hyperlink" Target="https://asic.gov.au/regulatory-resources/financial-reporting-and-audit/" TargetMode="External"/><Relationship Id="rId61" Type="http://schemas.openxmlformats.org/officeDocument/2006/relationships/footer" Target="footer11.xml"/><Relationship Id="rId82" Type="http://schemas.openxmlformats.org/officeDocument/2006/relationships/hyperlink" Target="https://www2.delwp.vic.gov.au/communities-and-regions/regions-and-locations" TargetMode="External"/><Relationship Id="rId199" Type="http://schemas.openxmlformats.org/officeDocument/2006/relationships/hyperlink" Target="https://www.environment.vic.gov.au/__data/assets/pdf_file/0024/90762/Applicants-guide-applications-to-remove,-destroy-or-lop-native-vegetation-v1.1-August2018.pdf" TargetMode="External"/><Relationship Id="rId203" Type="http://schemas.openxmlformats.org/officeDocument/2006/relationships/hyperlink" Target="http://www.agriculture.gov.au/ag-farm-food/natural-resources/vegetation/apdc-act" TargetMode="External"/><Relationship Id="rId385" Type="http://schemas.openxmlformats.org/officeDocument/2006/relationships/hyperlink" Target="https://www.abr.gov.au/contact-us/lodge-form-mail" TargetMode="External"/><Relationship Id="rId19" Type="http://schemas.openxmlformats.org/officeDocument/2006/relationships/footer" Target="footer3.xml"/><Relationship Id="rId224" Type="http://schemas.openxmlformats.org/officeDocument/2006/relationships/hyperlink" Target="https://www.vba.vic.gov.au/__data/assets/pdf_file/0008/99377/PN-32-When-is-a-building-permit-required.pdf" TargetMode="External"/><Relationship Id="rId245" Type="http://schemas.openxmlformats.org/officeDocument/2006/relationships/hyperlink" Target="https://www2.delwp.vic.gov.au/communities-and-regions/regions-and-locations" TargetMode="External"/><Relationship Id="rId266" Type="http://schemas.openxmlformats.org/officeDocument/2006/relationships/hyperlink" Target="https://www2.delwp.vic.gov.au/communities-and-regions/regions-and-locations" TargetMode="External"/><Relationship Id="rId287" Type="http://schemas.openxmlformats.org/officeDocument/2006/relationships/header" Target="header15.xml"/><Relationship Id="rId30" Type="http://schemas.openxmlformats.org/officeDocument/2006/relationships/header" Target="header3.xml"/><Relationship Id="rId105" Type="http://schemas.openxmlformats.org/officeDocument/2006/relationships/hyperlink" Target="https://www2.delwp.vic.gov.au/communities-and-regions/regions-and-locations" TargetMode="External"/><Relationship Id="rId126" Type="http://schemas.openxmlformats.org/officeDocument/2006/relationships/hyperlink" Target="https://vpsc.vic.gov.au/resources/code-of-conduct-for-directors/" TargetMode="External"/><Relationship Id="rId147" Type="http://schemas.openxmlformats.org/officeDocument/2006/relationships/image" Target="media/image14.png"/><Relationship Id="rId168" Type="http://schemas.openxmlformats.org/officeDocument/2006/relationships/hyperlink" Target="https://communitydirectors.com.au/tools-resources/community-finance-centre" TargetMode="External"/><Relationship Id="rId312" Type="http://schemas.openxmlformats.org/officeDocument/2006/relationships/hyperlink" Target="https://www.ato.gov.au/" TargetMode="External"/><Relationship Id="rId333" Type="http://schemas.openxmlformats.org/officeDocument/2006/relationships/footer" Target="footer15.xml"/><Relationship Id="rId354" Type="http://schemas.openxmlformats.org/officeDocument/2006/relationships/hyperlink" Target="https://www.consumer.vic.gov.au/" TargetMode="External"/><Relationship Id="rId51" Type="http://schemas.openxmlformats.org/officeDocument/2006/relationships/hyperlink" Target="https://www.forestsandreserves.vic.gov.au/land-management/managing-crown-land/crown-land-caravan-and-camping-parks?_ga=2.114042818.434190768.1567995061-1097963702.1566783325" TargetMode="External"/><Relationship Id="rId72" Type="http://schemas.openxmlformats.org/officeDocument/2006/relationships/hyperlink" Target="https://www2.delwp.vic.gov.au/communities-and-regions/regions-and-locations" TargetMode="External"/><Relationship Id="rId93" Type="http://schemas.openxmlformats.org/officeDocument/2006/relationships/hyperlink" Target="https://www2.delwp.vic.gov.au/communities-and-regions/regions-and-locations" TargetMode="External"/><Relationship Id="rId189" Type="http://schemas.openxmlformats.org/officeDocument/2006/relationships/hyperlink" Target="https://vpsc.vic.gov.au/governance/board-operations/strategic-planning/" TargetMode="External"/><Relationship Id="rId375" Type="http://schemas.openxmlformats.org/officeDocument/2006/relationships/header" Target="header25.xml"/><Relationship Id="rId396" Type="http://schemas.openxmlformats.org/officeDocument/2006/relationships/hyperlink" Target="http://www.ssa.vic.gov.au/products/view-products/directors-code-of-conduct-and-guidance-notes.html" TargetMode="External"/><Relationship Id="rId3" Type="http://schemas.openxmlformats.org/officeDocument/2006/relationships/styles" Target="styles.xml"/><Relationship Id="rId214" Type="http://schemas.openxmlformats.org/officeDocument/2006/relationships/hyperlink" Target="https://www.environment.vic.gov.au/invasive-plants-and-animals/early-invaders" TargetMode="External"/><Relationship Id="rId235" Type="http://schemas.openxmlformats.org/officeDocument/2006/relationships/hyperlink" Target="https://www.landcarevic.org.au/resources/aboriginal-cultural-heritage-guide/" TargetMode="External"/><Relationship Id="rId256" Type="http://schemas.openxmlformats.org/officeDocument/2006/relationships/hyperlink" Target="http://www.delwp.vic.gov.au/committees" TargetMode="External"/><Relationship Id="rId277" Type="http://schemas.openxmlformats.org/officeDocument/2006/relationships/hyperlink" Target="http://www.needabroker.com.au" TargetMode="External"/><Relationship Id="rId298" Type="http://schemas.openxmlformats.org/officeDocument/2006/relationships/hyperlink" Target="https://www.fairwork.gov.au/employee-entitlements/national-employment-standards" TargetMode="External"/><Relationship Id="rId400" Type="http://schemas.openxmlformats.org/officeDocument/2006/relationships/hyperlink" Target="http://www.delwp.vic.gov.au/committees" TargetMode="External"/><Relationship Id="rId116" Type="http://schemas.openxmlformats.org/officeDocument/2006/relationships/hyperlink" Target="https://www2.delwp.vic.gov.au/communities-and-regions/regions-and-locations" TargetMode="External"/><Relationship Id="rId137" Type="http://schemas.openxmlformats.org/officeDocument/2006/relationships/hyperlink" Target="http://www.delwp.vic.gov.au/committees" TargetMode="External"/><Relationship Id="rId158" Type="http://schemas.openxmlformats.org/officeDocument/2006/relationships/hyperlink" Target="https://www2.delwp.vic.gov.au/communities-and-regions/regions-and-locations" TargetMode="External"/><Relationship Id="rId302" Type="http://schemas.openxmlformats.org/officeDocument/2006/relationships/hyperlink" Target="mailto:irv.info@dpc.vic.gov.au" TargetMode="External"/><Relationship Id="rId323" Type="http://schemas.openxmlformats.org/officeDocument/2006/relationships/hyperlink" Target="https://www.humanrightscommission.vic.gov.au/human-rights" TargetMode="External"/><Relationship Id="rId344" Type="http://schemas.openxmlformats.org/officeDocument/2006/relationships/hyperlink" Target="mailto:risk.audit.insurance@delwp.vic.gov.au" TargetMode="External"/><Relationship Id="rId20" Type="http://schemas.openxmlformats.org/officeDocument/2006/relationships/image" Target="media/image9.jpg"/><Relationship Id="rId41" Type="http://schemas.openxmlformats.org/officeDocument/2006/relationships/footer" Target="footer10.xml"/><Relationship Id="rId62" Type="http://schemas.openxmlformats.org/officeDocument/2006/relationships/hyperlink" Target="https://www2.delwp.vic.gov.au/communities-and-regions/regions-and-locations" TargetMode="External"/><Relationship Id="rId83" Type="http://schemas.openxmlformats.org/officeDocument/2006/relationships/hyperlink" Target="https://www.vic.gov.au/guidelines-appointment-remuneration" TargetMode="External"/><Relationship Id="rId179" Type="http://schemas.openxmlformats.org/officeDocument/2006/relationships/hyperlink" Target="https://www.forestsandreserves.vic.gov.au/__data/assets/pdf_file/0033/29697/Policy_and_Best_Practice_Guidelines.pdf" TargetMode="External"/><Relationship Id="rId365" Type="http://schemas.openxmlformats.org/officeDocument/2006/relationships/hyperlink" Target="https://asic.gov.au/regulatory-resources/financial-reporting-and-audit/directors-and-financial-reporting/" TargetMode="External"/><Relationship Id="rId386" Type="http://schemas.openxmlformats.org/officeDocument/2006/relationships/hyperlink" Target="https://www.abr.gov.au/business-super-funds-charities/updating-or-cancelling-your-abn/update-your-abn-details" TargetMode="External"/><Relationship Id="rId190" Type="http://schemas.openxmlformats.org/officeDocument/2006/relationships/hyperlink" Target="http://www.vpsc.vic.gov.au" TargetMode="External"/><Relationship Id="rId204" Type="http://schemas.openxmlformats.org/officeDocument/2006/relationships/hyperlink" Target="http://www.environment.gov.au/epbc/information-for/farmers" TargetMode="External"/><Relationship Id="rId225" Type="http://schemas.openxmlformats.org/officeDocument/2006/relationships/hyperlink" Target="https://www2.delwp.vic.gov.au/communities-and-regions/regions-and-locations" TargetMode="External"/><Relationship Id="rId246" Type="http://schemas.openxmlformats.org/officeDocument/2006/relationships/hyperlink" Target="http://www.delwp.vic.gov.au/about-us/regions-and-locations" TargetMode="External"/><Relationship Id="rId267" Type="http://schemas.openxmlformats.org/officeDocument/2006/relationships/hyperlink" Target="https://www.vmia.vic.gov.au/" TargetMode="External"/><Relationship Id="rId288" Type="http://schemas.openxmlformats.org/officeDocument/2006/relationships/header" Target="header16.xml"/><Relationship Id="rId106" Type="http://schemas.openxmlformats.org/officeDocument/2006/relationships/hyperlink" Target="https://www2.delwp.vic.gov.au/communities-and-regions/regions-and-locations" TargetMode="External"/><Relationship Id="rId127" Type="http://schemas.openxmlformats.org/officeDocument/2006/relationships/hyperlink" Target="https://vpsc.vic.gov.au/resources/code-of-conduct-for-employees/" TargetMode="External"/><Relationship Id="rId313" Type="http://schemas.openxmlformats.org/officeDocument/2006/relationships/hyperlink" Target="https://www.ato.gov.au/Business/Super-for-employers/" TargetMode="External"/><Relationship Id="rId10" Type="http://schemas.openxmlformats.org/officeDocument/2006/relationships/image" Target="media/image3.jpeg"/><Relationship Id="rId31" Type="http://schemas.openxmlformats.org/officeDocument/2006/relationships/footer" Target="footer5.xml"/><Relationship Id="rId52" Type="http://schemas.openxmlformats.org/officeDocument/2006/relationships/hyperlink" Target="https://www.consumer.vic.gov.au/clubs-and-fundraising/incorporated-associations" TargetMode="External"/><Relationship Id="rId73" Type="http://schemas.openxmlformats.org/officeDocument/2006/relationships/hyperlink" Target="http://www.delwp.vic.gov.au/committees" TargetMode="External"/><Relationship Id="rId94" Type="http://schemas.openxmlformats.org/officeDocument/2006/relationships/hyperlink" Target="https://vpsc.vic.gov.au/resources/code-of-conduct-for-directors/" TargetMode="External"/><Relationship Id="rId148" Type="http://schemas.openxmlformats.org/officeDocument/2006/relationships/image" Target="media/image20.png"/><Relationship Id="rId169" Type="http://schemas.openxmlformats.org/officeDocument/2006/relationships/hyperlink" Target="mailto:FOI.Unit@delwp.vic.gov.au" TargetMode="External"/><Relationship Id="rId334" Type="http://schemas.openxmlformats.org/officeDocument/2006/relationships/hyperlink" Target="https://www.business.gov.au/people/contractors/employee-or-contractor" TargetMode="External"/><Relationship Id="rId355" Type="http://schemas.openxmlformats.org/officeDocument/2006/relationships/hyperlink" Target="https://www.consumer.vic.gov.au/clubs-and-fundraising/incorporated-associations" TargetMode="External"/><Relationship Id="rId376" Type="http://schemas.openxmlformats.org/officeDocument/2006/relationships/footer" Target="footer17.xml"/><Relationship Id="rId397" Type="http://schemas.openxmlformats.org/officeDocument/2006/relationships/hyperlink" Target="http://www.ssa.vic.gov.au/products/view-products/codes-of-conduct.html" TargetMode="External"/><Relationship Id="rId4" Type="http://schemas.openxmlformats.org/officeDocument/2006/relationships/settings" Target="settings.xml"/><Relationship Id="rId180" Type="http://schemas.openxmlformats.org/officeDocument/2006/relationships/hyperlink" Target="http://www.delwp.vic.gov.au/committees" TargetMode="External"/><Relationship Id="rId215" Type="http://schemas.openxmlformats.org/officeDocument/2006/relationships/hyperlink" Target="https://www.environment.vic.gov.au/invasive-plants-and-animals/weed-risk-ratings" TargetMode="External"/><Relationship Id="rId236" Type="http://schemas.openxmlformats.org/officeDocument/2006/relationships/hyperlink" Target="https://www2.delwp.vic.gov.au/communities-and-regions/regions-and-locations" TargetMode="External"/><Relationship Id="rId257" Type="http://schemas.openxmlformats.org/officeDocument/2006/relationships/hyperlink" Target="https://www2.delwp.vic.gov.au/communities-and-regions/regions-and-locations" TargetMode="External"/><Relationship Id="rId278" Type="http://schemas.openxmlformats.org/officeDocument/2006/relationships/hyperlink" Target="mailto:risk.audit.insurance@delwp.vic.gov.au" TargetMode="External"/><Relationship Id="rId401" Type="http://schemas.openxmlformats.org/officeDocument/2006/relationships/hyperlink" Target="http://www.delwp.vic.gov.au/" TargetMode="External"/><Relationship Id="rId303" Type="http://schemas.openxmlformats.org/officeDocument/2006/relationships/hyperlink" Target="https://www.fwc.gov.au/" TargetMode="External"/><Relationship Id="rId42" Type="http://schemas.openxmlformats.org/officeDocument/2006/relationships/hyperlink" Target="http://www.delwp.vic.gov.au/committees" TargetMode="External"/><Relationship Id="rId84" Type="http://schemas.openxmlformats.org/officeDocument/2006/relationships/hyperlink" Target="https://getonboard.vic.gov.au/" TargetMode="External"/><Relationship Id="rId138" Type="http://schemas.openxmlformats.org/officeDocument/2006/relationships/hyperlink" Target="http://www.delwp.vic.gov.au/committees" TargetMode="External"/><Relationship Id="rId345" Type="http://schemas.openxmlformats.org/officeDocument/2006/relationships/hyperlink" Target="https://www2.delwp.vic.gov.au/communities-and-regions/regions-and-locations" TargetMode="External"/><Relationship Id="rId387" Type="http://schemas.openxmlformats.org/officeDocument/2006/relationships/hyperlink" Target="https://www.ato.gov.au/" TargetMode="External"/><Relationship Id="rId191" Type="http://schemas.openxmlformats.org/officeDocument/2006/relationships/header" Target="header11.xml"/><Relationship Id="rId205" Type="http://schemas.openxmlformats.org/officeDocument/2006/relationships/hyperlink" Target="https://www.environment.vic.gov.au/conserving-threatened-species/flora-and-fauna-guarantee-act-1988/protected-flora-controls" TargetMode="External"/><Relationship Id="rId247" Type="http://schemas.openxmlformats.org/officeDocument/2006/relationships/hyperlink" Target="https://www2.delwp.vic.gov.au/communities-and-regions/regions-and-locations" TargetMode="External"/><Relationship Id="rId107" Type="http://schemas.openxmlformats.org/officeDocument/2006/relationships/hyperlink" Target="http://www.delwp.vic.gov.au/committees" TargetMode="External"/><Relationship Id="rId289" Type="http://schemas.openxmlformats.org/officeDocument/2006/relationships/footer" Target="footer14.xml"/><Relationship Id="rId11" Type="http://schemas.openxmlformats.org/officeDocument/2006/relationships/image" Target="media/image4.jpeg"/><Relationship Id="rId53" Type="http://schemas.openxmlformats.org/officeDocument/2006/relationships/hyperlink" Target="https://www.asic.gov.au/" TargetMode="External"/><Relationship Id="rId149" Type="http://schemas.openxmlformats.org/officeDocument/2006/relationships/hyperlink" Target="https://www2.delwp.vic.gov.au/communities-and-regions/regions-and-locations" TargetMode="External"/><Relationship Id="rId314" Type="http://schemas.openxmlformats.org/officeDocument/2006/relationships/hyperlink" Target="https://www.worksafe.vic.gov.au/resources/guide-occupational-health-and-safety-compliance-and-enforcement-framework" TargetMode="External"/><Relationship Id="rId356" Type="http://schemas.openxmlformats.org/officeDocument/2006/relationships/hyperlink" Target="https://www.consumer.vic.gov.au/clubs-and-fundraising/incorporated-associations/running-an-incorporated-association/annual-statement" TargetMode="External"/><Relationship Id="rId398" Type="http://schemas.openxmlformats.org/officeDocument/2006/relationships/hyperlink" Target="http://www.delwp.vic.gov.au/committees"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8.emf"/><Relationship Id="rId2" Type="http://schemas.openxmlformats.org/officeDocument/2006/relationships/image" Target="media/image7.emf"/><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1" Type="http://schemas.openxmlformats.org/officeDocument/2006/relationships/hyperlink" Target="http://www.depi.vic.gov.au/about-us/boards-and-governance/on-board-governance-guides-and-resources/public-administration-ac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667088-F2F3-4BEB-89CC-2CE6DBC0A8EE}" type="doc">
      <dgm:prSet loTypeId="urn:microsoft.com/office/officeart/2005/8/layout/hProcess9" loCatId="process" qsTypeId="urn:microsoft.com/office/officeart/2005/8/quickstyle/simple1" qsCatId="simple" csTypeId="urn:microsoft.com/office/officeart/2005/8/colors/accent1_2" csCatId="accent1" phldr="1"/>
      <dgm:spPr/>
    </dgm:pt>
    <dgm:pt modelId="{9C4E2656-B798-413A-B521-ACE3BBE7BC58}">
      <dgm:prSet phldrT="[Text]" custT="1"/>
      <dgm:spPr/>
      <dgm:t>
        <a:bodyPr/>
        <a:lstStyle/>
        <a:p>
          <a:r>
            <a:rPr lang="en-AU" sz="1000"/>
            <a:t>Step 1</a:t>
          </a:r>
          <a:br>
            <a:rPr lang="en-AU" sz="1000"/>
          </a:br>
          <a:r>
            <a:rPr lang="en-AU" sz="1000"/>
            <a:t>Identify</a:t>
          </a:r>
        </a:p>
      </dgm:t>
    </dgm:pt>
    <dgm:pt modelId="{9E13D867-E421-40EA-A11F-D11D6BB0A806}" type="parTrans" cxnId="{6FF0C156-853A-4304-91AB-F36831726541}">
      <dgm:prSet/>
      <dgm:spPr/>
      <dgm:t>
        <a:bodyPr/>
        <a:lstStyle/>
        <a:p>
          <a:endParaRPr lang="en-AU"/>
        </a:p>
      </dgm:t>
    </dgm:pt>
    <dgm:pt modelId="{438C1D27-45F6-4D60-8968-05B59B364DFC}" type="sibTrans" cxnId="{6FF0C156-853A-4304-91AB-F36831726541}">
      <dgm:prSet/>
      <dgm:spPr/>
      <dgm:t>
        <a:bodyPr/>
        <a:lstStyle/>
        <a:p>
          <a:endParaRPr lang="en-AU"/>
        </a:p>
      </dgm:t>
    </dgm:pt>
    <dgm:pt modelId="{18D9CEA9-26E6-49C8-A9C7-EBC925428EDF}">
      <dgm:prSet phldrT="[Text]" custT="1"/>
      <dgm:spPr/>
      <dgm:t>
        <a:bodyPr/>
        <a:lstStyle/>
        <a:p>
          <a:r>
            <a:rPr lang="en-AU" sz="1000"/>
            <a:t>Step 2</a:t>
          </a:r>
          <a:br>
            <a:rPr lang="en-AU" sz="1000"/>
          </a:br>
          <a:r>
            <a:rPr lang="en-AU" sz="1000"/>
            <a:t>Analyse</a:t>
          </a:r>
        </a:p>
      </dgm:t>
    </dgm:pt>
    <dgm:pt modelId="{E49BC8A6-94E7-41DB-A293-4A09A7E091FA}" type="parTrans" cxnId="{4579F108-A3D6-432B-A6FA-612F29EAD338}">
      <dgm:prSet/>
      <dgm:spPr/>
      <dgm:t>
        <a:bodyPr/>
        <a:lstStyle/>
        <a:p>
          <a:endParaRPr lang="en-AU"/>
        </a:p>
      </dgm:t>
    </dgm:pt>
    <dgm:pt modelId="{30BC994E-95AF-4CDE-B0E9-5AC5D66D8103}" type="sibTrans" cxnId="{4579F108-A3D6-432B-A6FA-612F29EAD338}">
      <dgm:prSet/>
      <dgm:spPr/>
      <dgm:t>
        <a:bodyPr/>
        <a:lstStyle/>
        <a:p>
          <a:endParaRPr lang="en-AU"/>
        </a:p>
      </dgm:t>
    </dgm:pt>
    <dgm:pt modelId="{FE7EC70D-4B01-48F6-8FFB-2157DDBFB76F}">
      <dgm:prSet phldrT="[Text]" custT="1"/>
      <dgm:spPr/>
      <dgm:t>
        <a:bodyPr/>
        <a:lstStyle/>
        <a:p>
          <a:r>
            <a:rPr lang="en-AU" sz="1000"/>
            <a:t>Step 3</a:t>
          </a:r>
          <a:br>
            <a:rPr lang="en-AU" sz="1000"/>
          </a:br>
          <a:r>
            <a:rPr lang="en-AU" sz="1000"/>
            <a:t>Evaluate</a:t>
          </a:r>
        </a:p>
      </dgm:t>
    </dgm:pt>
    <dgm:pt modelId="{54B0A4BD-FCA1-4921-B6F1-2626DAF172C3}" type="parTrans" cxnId="{E57A7B88-3A10-4E7D-A602-2DBF6E0319B7}">
      <dgm:prSet/>
      <dgm:spPr/>
      <dgm:t>
        <a:bodyPr/>
        <a:lstStyle/>
        <a:p>
          <a:endParaRPr lang="en-AU"/>
        </a:p>
      </dgm:t>
    </dgm:pt>
    <dgm:pt modelId="{367ED6B2-26B2-4439-A0BB-8023F487CC2A}" type="sibTrans" cxnId="{E57A7B88-3A10-4E7D-A602-2DBF6E0319B7}">
      <dgm:prSet/>
      <dgm:spPr/>
      <dgm:t>
        <a:bodyPr/>
        <a:lstStyle/>
        <a:p>
          <a:endParaRPr lang="en-AU"/>
        </a:p>
      </dgm:t>
    </dgm:pt>
    <dgm:pt modelId="{FB48F474-9FFC-4229-8CA0-21EAB2260688}">
      <dgm:prSet phldrT="[Text]" custT="1"/>
      <dgm:spPr/>
      <dgm:t>
        <a:bodyPr/>
        <a:lstStyle/>
        <a:p>
          <a:r>
            <a:rPr lang="en-AU" sz="1000"/>
            <a:t>Step 4 </a:t>
          </a:r>
          <a:br>
            <a:rPr lang="en-AU" sz="1000"/>
          </a:br>
          <a:r>
            <a:rPr lang="en-AU" sz="1000"/>
            <a:t>Treat</a:t>
          </a:r>
        </a:p>
      </dgm:t>
    </dgm:pt>
    <dgm:pt modelId="{9C8795DE-BAD3-4D04-A864-CF6EFB9BFF52}" type="parTrans" cxnId="{36FA62E2-214A-4994-9B87-5F3F73E91F75}">
      <dgm:prSet/>
      <dgm:spPr/>
      <dgm:t>
        <a:bodyPr/>
        <a:lstStyle/>
        <a:p>
          <a:endParaRPr lang="en-AU"/>
        </a:p>
      </dgm:t>
    </dgm:pt>
    <dgm:pt modelId="{BD82925A-CD62-4FD8-92C2-2BAB92D30B0D}" type="sibTrans" cxnId="{36FA62E2-214A-4994-9B87-5F3F73E91F75}">
      <dgm:prSet/>
      <dgm:spPr/>
      <dgm:t>
        <a:bodyPr/>
        <a:lstStyle/>
        <a:p>
          <a:endParaRPr lang="en-AU"/>
        </a:p>
      </dgm:t>
    </dgm:pt>
    <dgm:pt modelId="{324729B9-7F28-4D91-A76C-FE79F24DF9A9}">
      <dgm:prSet phldrT="[Text]" custT="1"/>
      <dgm:spPr/>
      <dgm:t>
        <a:bodyPr/>
        <a:lstStyle/>
        <a:p>
          <a:r>
            <a:rPr lang="en-AU" sz="1000"/>
            <a:t>Step 5</a:t>
          </a:r>
          <a:br>
            <a:rPr lang="en-AU" sz="1000"/>
          </a:br>
          <a:r>
            <a:rPr lang="en-AU" sz="1000"/>
            <a:t>Monitor</a:t>
          </a:r>
        </a:p>
      </dgm:t>
    </dgm:pt>
    <dgm:pt modelId="{C3AD927D-0308-456D-A7CD-EA94DC16F923}" type="parTrans" cxnId="{4D8B5012-75BC-44E2-BC2E-7A1919852926}">
      <dgm:prSet/>
      <dgm:spPr/>
      <dgm:t>
        <a:bodyPr/>
        <a:lstStyle/>
        <a:p>
          <a:endParaRPr lang="en-AU"/>
        </a:p>
      </dgm:t>
    </dgm:pt>
    <dgm:pt modelId="{1A6D4244-76B7-4F71-AABE-0727C5B24ADF}" type="sibTrans" cxnId="{4D8B5012-75BC-44E2-BC2E-7A1919852926}">
      <dgm:prSet/>
      <dgm:spPr/>
      <dgm:t>
        <a:bodyPr/>
        <a:lstStyle/>
        <a:p>
          <a:endParaRPr lang="en-AU"/>
        </a:p>
      </dgm:t>
    </dgm:pt>
    <dgm:pt modelId="{BD917924-6C0C-40DE-B136-D7B2D863DC80}" type="pres">
      <dgm:prSet presAssocID="{69667088-F2F3-4BEB-89CC-2CE6DBC0A8EE}" presName="CompostProcess" presStyleCnt="0">
        <dgm:presLayoutVars>
          <dgm:dir/>
          <dgm:resizeHandles val="exact"/>
        </dgm:presLayoutVars>
      </dgm:prSet>
      <dgm:spPr/>
    </dgm:pt>
    <dgm:pt modelId="{A19BFCD3-4D10-405A-A69A-C24D271FC20F}" type="pres">
      <dgm:prSet presAssocID="{69667088-F2F3-4BEB-89CC-2CE6DBC0A8EE}" presName="arrow" presStyleLbl="bgShp" presStyleIdx="0" presStyleCnt="1"/>
      <dgm:spPr>
        <a:solidFill>
          <a:schemeClr val="accent3"/>
        </a:solidFill>
      </dgm:spPr>
    </dgm:pt>
    <dgm:pt modelId="{BA2F65EC-D167-46DD-AE4C-3BD9B289BDFB}" type="pres">
      <dgm:prSet presAssocID="{69667088-F2F3-4BEB-89CC-2CE6DBC0A8EE}" presName="linearProcess" presStyleCnt="0"/>
      <dgm:spPr/>
    </dgm:pt>
    <dgm:pt modelId="{8533F855-4919-469A-BBD1-B7214E8D0DF6}" type="pres">
      <dgm:prSet presAssocID="{9C4E2656-B798-413A-B521-ACE3BBE7BC58}" presName="textNode" presStyleLbl="node1" presStyleIdx="0" presStyleCnt="5">
        <dgm:presLayoutVars>
          <dgm:bulletEnabled val="1"/>
        </dgm:presLayoutVars>
      </dgm:prSet>
      <dgm:spPr/>
    </dgm:pt>
    <dgm:pt modelId="{70C54F21-47A3-4058-AD1A-3CD07109F845}" type="pres">
      <dgm:prSet presAssocID="{438C1D27-45F6-4D60-8968-05B59B364DFC}" presName="sibTrans" presStyleCnt="0"/>
      <dgm:spPr/>
    </dgm:pt>
    <dgm:pt modelId="{768ADD50-409B-47DC-9EE2-BD2D410FD9FE}" type="pres">
      <dgm:prSet presAssocID="{18D9CEA9-26E6-49C8-A9C7-EBC925428EDF}" presName="textNode" presStyleLbl="node1" presStyleIdx="1" presStyleCnt="5">
        <dgm:presLayoutVars>
          <dgm:bulletEnabled val="1"/>
        </dgm:presLayoutVars>
      </dgm:prSet>
      <dgm:spPr/>
    </dgm:pt>
    <dgm:pt modelId="{DC61C27C-29E6-4303-A134-CCDE5AA71D80}" type="pres">
      <dgm:prSet presAssocID="{30BC994E-95AF-4CDE-B0E9-5AC5D66D8103}" presName="sibTrans" presStyleCnt="0"/>
      <dgm:spPr/>
    </dgm:pt>
    <dgm:pt modelId="{3D7F94D9-3BCC-41A2-9363-D080DC9F33D0}" type="pres">
      <dgm:prSet presAssocID="{FE7EC70D-4B01-48F6-8FFB-2157DDBFB76F}" presName="textNode" presStyleLbl="node1" presStyleIdx="2" presStyleCnt="5" custLinFactNeighborX="27757" custLinFactNeighborY="3327">
        <dgm:presLayoutVars>
          <dgm:bulletEnabled val="1"/>
        </dgm:presLayoutVars>
      </dgm:prSet>
      <dgm:spPr/>
    </dgm:pt>
    <dgm:pt modelId="{62E56A33-0BCF-43BF-80EA-E1E868F7AD61}" type="pres">
      <dgm:prSet presAssocID="{367ED6B2-26B2-4439-A0BB-8023F487CC2A}" presName="sibTrans" presStyleCnt="0"/>
      <dgm:spPr/>
    </dgm:pt>
    <dgm:pt modelId="{5584A741-8291-4ED4-8577-6A6D83CAD683}" type="pres">
      <dgm:prSet presAssocID="{FB48F474-9FFC-4229-8CA0-21EAB2260688}" presName="textNode" presStyleLbl="node1" presStyleIdx="3" presStyleCnt="5">
        <dgm:presLayoutVars>
          <dgm:bulletEnabled val="1"/>
        </dgm:presLayoutVars>
      </dgm:prSet>
      <dgm:spPr/>
    </dgm:pt>
    <dgm:pt modelId="{916C5A62-1E4F-4090-89A2-38F6B70B1B76}" type="pres">
      <dgm:prSet presAssocID="{BD82925A-CD62-4FD8-92C2-2BAB92D30B0D}" presName="sibTrans" presStyleCnt="0"/>
      <dgm:spPr/>
    </dgm:pt>
    <dgm:pt modelId="{B4D897D8-88E9-4A04-938D-01920E4EBAE0}" type="pres">
      <dgm:prSet presAssocID="{324729B9-7F28-4D91-A76C-FE79F24DF9A9}" presName="textNode" presStyleLbl="node1" presStyleIdx="4" presStyleCnt="5">
        <dgm:presLayoutVars>
          <dgm:bulletEnabled val="1"/>
        </dgm:presLayoutVars>
      </dgm:prSet>
      <dgm:spPr/>
    </dgm:pt>
  </dgm:ptLst>
  <dgm:cxnLst>
    <dgm:cxn modelId="{4579F108-A3D6-432B-A6FA-612F29EAD338}" srcId="{69667088-F2F3-4BEB-89CC-2CE6DBC0A8EE}" destId="{18D9CEA9-26E6-49C8-A9C7-EBC925428EDF}" srcOrd="1" destOrd="0" parTransId="{E49BC8A6-94E7-41DB-A293-4A09A7E091FA}" sibTransId="{30BC994E-95AF-4CDE-B0E9-5AC5D66D8103}"/>
    <dgm:cxn modelId="{4D8B5012-75BC-44E2-BC2E-7A1919852926}" srcId="{69667088-F2F3-4BEB-89CC-2CE6DBC0A8EE}" destId="{324729B9-7F28-4D91-A76C-FE79F24DF9A9}" srcOrd="4" destOrd="0" parTransId="{C3AD927D-0308-456D-A7CD-EA94DC16F923}" sibTransId="{1A6D4244-76B7-4F71-AABE-0727C5B24ADF}"/>
    <dgm:cxn modelId="{6D114E54-4FEC-4EFD-B668-50DC72CDE1A0}" type="presOf" srcId="{69667088-F2F3-4BEB-89CC-2CE6DBC0A8EE}" destId="{BD917924-6C0C-40DE-B136-D7B2D863DC80}" srcOrd="0" destOrd="0" presId="urn:microsoft.com/office/officeart/2005/8/layout/hProcess9"/>
    <dgm:cxn modelId="{6FF0C156-853A-4304-91AB-F36831726541}" srcId="{69667088-F2F3-4BEB-89CC-2CE6DBC0A8EE}" destId="{9C4E2656-B798-413A-B521-ACE3BBE7BC58}" srcOrd="0" destOrd="0" parTransId="{9E13D867-E421-40EA-A11F-D11D6BB0A806}" sibTransId="{438C1D27-45F6-4D60-8968-05B59B364DFC}"/>
    <dgm:cxn modelId="{2A11E47D-DD11-4E17-BE1E-06295145BEF6}" type="presOf" srcId="{324729B9-7F28-4D91-A76C-FE79F24DF9A9}" destId="{B4D897D8-88E9-4A04-938D-01920E4EBAE0}" srcOrd="0" destOrd="0" presId="urn:microsoft.com/office/officeart/2005/8/layout/hProcess9"/>
    <dgm:cxn modelId="{E57A7B88-3A10-4E7D-A602-2DBF6E0319B7}" srcId="{69667088-F2F3-4BEB-89CC-2CE6DBC0A8EE}" destId="{FE7EC70D-4B01-48F6-8FFB-2157DDBFB76F}" srcOrd="2" destOrd="0" parTransId="{54B0A4BD-FCA1-4921-B6F1-2626DAF172C3}" sibTransId="{367ED6B2-26B2-4439-A0BB-8023F487CC2A}"/>
    <dgm:cxn modelId="{0A6B0AB3-847E-4B08-8A31-E0D21EB4BB97}" type="presOf" srcId="{FB48F474-9FFC-4229-8CA0-21EAB2260688}" destId="{5584A741-8291-4ED4-8577-6A6D83CAD683}" srcOrd="0" destOrd="0" presId="urn:microsoft.com/office/officeart/2005/8/layout/hProcess9"/>
    <dgm:cxn modelId="{7DF66DB9-F8C2-4C6B-96C0-AC7395C4ACA8}" type="presOf" srcId="{FE7EC70D-4B01-48F6-8FFB-2157DDBFB76F}" destId="{3D7F94D9-3BCC-41A2-9363-D080DC9F33D0}" srcOrd="0" destOrd="0" presId="urn:microsoft.com/office/officeart/2005/8/layout/hProcess9"/>
    <dgm:cxn modelId="{57049DD5-0886-4011-A88F-158F034D1EAE}" type="presOf" srcId="{18D9CEA9-26E6-49C8-A9C7-EBC925428EDF}" destId="{768ADD50-409B-47DC-9EE2-BD2D410FD9FE}" srcOrd="0" destOrd="0" presId="urn:microsoft.com/office/officeart/2005/8/layout/hProcess9"/>
    <dgm:cxn modelId="{36FA62E2-214A-4994-9B87-5F3F73E91F75}" srcId="{69667088-F2F3-4BEB-89CC-2CE6DBC0A8EE}" destId="{FB48F474-9FFC-4229-8CA0-21EAB2260688}" srcOrd="3" destOrd="0" parTransId="{9C8795DE-BAD3-4D04-A864-CF6EFB9BFF52}" sibTransId="{BD82925A-CD62-4FD8-92C2-2BAB92D30B0D}"/>
    <dgm:cxn modelId="{78F9E1F3-779A-4127-8B3C-15C3C9D79562}" type="presOf" srcId="{9C4E2656-B798-413A-B521-ACE3BBE7BC58}" destId="{8533F855-4919-469A-BBD1-B7214E8D0DF6}" srcOrd="0" destOrd="0" presId="urn:microsoft.com/office/officeart/2005/8/layout/hProcess9"/>
    <dgm:cxn modelId="{02A72ECB-8F19-42C7-9102-225B19E69A12}" type="presParOf" srcId="{BD917924-6C0C-40DE-B136-D7B2D863DC80}" destId="{A19BFCD3-4D10-405A-A69A-C24D271FC20F}" srcOrd="0" destOrd="0" presId="urn:microsoft.com/office/officeart/2005/8/layout/hProcess9"/>
    <dgm:cxn modelId="{0EF4D2A4-51CF-4B74-BBE1-BCC4E3327789}" type="presParOf" srcId="{BD917924-6C0C-40DE-B136-D7B2D863DC80}" destId="{BA2F65EC-D167-46DD-AE4C-3BD9B289BDFB}" srcOrd="1" destOrd="0" presId="urn:microsoft.com/office/officeart/2005/8/layout/hProcess9"/>
    <dgm:cxn modelId="{0BD9B740-D4C6-4681-BC7D-AC62CC6111A3}" type="presParOf" srcId="{BA2F65EC-D167-46DD-AE4C-3BD9B289BDFB}" destId="{8533F855-4919-469A-BBD1-B7214E8D0DF6}" srcOrd="0" destOrd="0" presId="urn:microsoft.com/office/officeart/2005/8/layout/hProcess9"/>
    <dgm:cxn modelId="{ADDB3A9A-10DC-4E4B-BB7D-2E305335841A}" type="presParOf" srcId="{BA2F65EC-D167-46DD-AE4C-3BD9B289BDFB}" destId="{70C54F21-47A3-4058-AD1A-3CD07109F845}" srcOrd="1" destOrd="0" presId="urn:microsoft.com/office/officeart/2005/8/layout/hProcess9"/>
    <dgm:cxn modelId="{AC7EE4B2-8B92-4B79-B4BD-13282E5858BE}" type="presParOf" srcId="{BA2F65EC-D167-46DD-AE4C-3BD9B289BDFB}" destId="{768ADD50-409B-47DC-9EE2-BD2D410FD9FE}" srcOrd="2" destOrd="0" presId="urn:microsoft.com/office/officeart/2005/8/layout/hProcess9"/>
    <dgm:cxn modelId="{1FCB14E8-5E29-4503-80FB-B4400008EA36}" type="presParOf" srcId="{BA2F65EC-D167-46DD-AE4C-3BD9B289BDFB}" destId="{DC61C27C-29E6-4303-A134-CCDE5AA71D80}" srcOrd="3" destOrd="0" presId="urn:microsoft.com/office/officeart/2005/8/layout/hProcess9"/>
    <dgm:cxn modelId="{ED323BFB-F8D8-4124-A54A-A4B3BAA0B428}" type="presParOf" srcId="{BA2F65EC-D167-46DD-AE4C-3BD9B289BDFB}" destId="{3D7F94D9-3BCC-41A2-9363-D080DC9F33D0}" srcOrd="4" destOrd="0" presId="urn:microsoft.com/office/officeart/2005/8/layout/hProcess9"/>
    <dgm:cxn modelId="{DEC80C74-A2D3-47F5-9A67-C1887D9ADF7B}" type="presParOf" srcId="{BA2F65EC-D167-46DD-AE4C-3BD9B289BDFB}" destId="{62E56A33-0BCF-43BF-80EA-E1E868F7AD61}" srcOrd="5" destOrd="0" presId="urn:microsoft.com/office/officeart/2005/8/layout/hProcess9"/>
    <dgm:cxn modelId="{07876AA4-C5AE-4B45-B649-56E4A73E22E7}" type="presParOf" srcId="{BA2F65EC-D167-46DD-AE4C-3BD9B289BDFB}" destId="{5584A741-8291-4ED4-8577-6A6D83CAD683}" srcOrd="6" destOrd="0" presId="urn:microsoft.com/office/officeart/2005/8/layout/hProcess9"/>
    <dgm:cxn modelId="{8CEB31AB-57E9-41FA-A036-D63318FBE9B7}" type="presParOf" srcId="{BA2F65EC-D167-46DD-AE4C-3BD9B289BDFB}" destId="{916C5A62-1E4F-4090-89A2-38F6B70B1B76}" srcOrd="7" destOrd="0" presId="urn:microsoft.com/office/officeart/2005/8/layout/hProcess9"/>
    <dgm:cxn modelId="{3500BD72-67E9-420D-824B-E5ED3A77AB72}" type="presParOf" srcId="{BA2F65EC-D167-46DD-AE4C-3BD9B289BDFB}" destId="{B4D897D8-88E9-4A04-938D-01920E4EBAE0}" srcOrd="8" destOrd="0" presId="urn:microsoft.com/office/officeart/2005/8/layout/hProcess9"/>
  </dgm:cxnLst>
  <dgm:bg/>
  <dgm:whole/>
  <dgm:extLst>
    <a:ext uri="http://schemas.microsoft.com/office/drawing/2008/diagram">
      <dsp:dataModelExt xmlns:dsp="http://schemas.microsoft.com/office/drawing/2008/diagram" relId="rId2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9BFCD3-4D10-405A-A69A-C24D271FC20F}">
      <dsp:nvSpPr>
        <dsp:cNvPr id="0" name=""/>
        <dsp:cNvSpPr/>
      </dsp:nvSpPr>
      <dsp:spPr>
        <a:xfrm>
          <a:off x="411479" y="0"/>
          <a:ext cx="4663440" cy="1189203"/>
        </a:xfrm>
        <a:prstGeom prst="rightArrow">
          <a:avLst/>
        </a:prstGeom>
        <a:solidFill>
          <a:schemeClr val="accent3"/>
        </a:solidFill>
        <a:ln>
          <a:noFill/>
        </a:ln>
        <a:effectLst/>
      </dsp:spPr>
      <dsp:style>
        <a:lnRef idx="0">
          <a:scrgbClr r="0" g="0" b="0"/>
        </a:lnRef>
        <a:fillRef idx="1">
          <a:scrgbClr r="0" g="0" b="0"/>
        </a:fillRef>
        <a:effectRef idx="0">
          <a:scrgbClr r="0" g="0" b="0"/>
        </a:effectRef>
        <a:fontRef idx="minor"/>
      </dsp:style>
    </dsp:sp>
    <dsp:sp modelId="{8533F855-4919-469A-BBD1-B7214E8D0DF6}">
      <dsp:nvSpPr>
        <dsp:cNvPr id="0" name=""/>
        <dsp:cNvSpPr/>
      </dsp:nvSpPr>
      <dsp:spPr>
        <a:xfrm>
          <a:off x="1607" y="356761"/>
          <a:ext cx="967620" cy="47568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AU" sz="1000" kern="1200"/>
            <a:t>Step 1</a:t>
          </a:r>
          <a:br>
            <a:rPr lang="en-AU" sz="1000" kern="1200"/>
          </a:br>
          <a:r>
            <a:rPr lang="en-AU" sz="1000" kern="1200"/>
            <a:t>Identify</a:t>
          </a:r>
        </a:p>
      </dsp:txBody>
      <dsp:txXfrm>
        <a:off x="24828" y="379982"/>
        <a:ext cx="921178" cy="429239"/>
      </dsp:txXfrm>
    </dsp:sp>
    <dsp:sp modelId="{768ADD50-409B-47DC-9EE2-BD2D410FD9FE}">
      <dsp:nvSpPr>
        <dsp:cNvPr id="0" name=""/>
        <dsp:cNvSpPr/>
      </dsp:nvSpPr>
      <dsp:spPr>
        <a:xfrm>
          <a:off x="1130498" y="356761"/>
          <a:ext cx="967620" cy="47568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AU" sz="1000" kern="1200"/>
            <a:t>Step 2</a:t>
          </a:r>
          <a:br>
            <a:rPr lang="en-AU" sz="1000" kern="1200"/>
          </a:br>
          <a:r>
            <a:rPr lang="en-AU" sz="1000" kern="1200"/>
            <a:t>Analyse</a:t>
          </a:r>
        </a:p>
      </dsp:txBody>
      <dsp:txXfrm>
        <a:off x="1153719" y="379982"/>
        <a:ext cx="921178" cy="429239"/>
      </dsp:txXfrm>
    </dsp:sp>
    <dsp:sp modelId="{3D7F94D9-3BCC-41A2-9363-D080DC9F33D0}">
      <dsp:nvSpPr>
        <dsp:cNvPr id="0" name=""/>
        <dsp:cNvSpPr/>
      </dsp:nvSpPr>
      <dsp:spPr>
        <a:xfrm>
          <a:off x="2304153" y="372587"/>
          <a:ext cx="967620" cy="47568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AU" sz="1000" kern="1200"/>
            <a:t>Step 3</a:t>
          </a:r>
          <a:br>
            <a:rPr lang="en-AU" sz="1000" kern="1200"/>
          </a:br>
          <a:r>
            <a:rPr lang="en-AU" sz="1000" kern="1200"/>
            <a:t>Evaluate</a:t>
          </a:r>
        </a:p>
      </dsp:txBody>
      <dsp:txXfrm>
        <a:off x="2327374" y="395808"/>
        <a:ext cx="921178" cy="429239"/>
      </dsp:txXfrm>
    </dsp:sp>
    <dsp:sp modelId="{5584A741-8291-4ED4-8577-6A6D83CAD683}">
      <dsp:nvSpPr>
        <dsp:cNvPr id="0" name=""/>
        <dsp:cNvSpPr/>
      </dsp:nvSpPr>
      <dsp:spPr>
        <a:xfrm>
          <a:off x="3388280" y="356761"/>
          <a:ext cx="967620" cy="47568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AU" sz="1000" kern="1200"/>
            <a:t>Step 4 </a:t>
          </a:r>
          <a:br>
            <a:rPr lang="en-AU" sz="1000" kern="1200"/>
          </a:br>
          <a:r>
            <a:rPr lang="en-AU" sz="1000" kern="1200"/>
            <a:t>Treat</a:t>
          </a:r>
        </a:p>
      </dsp:txBody>
      <dsp:txXfrm>
        <a:off x="3411501" y="379982"/>
        <a:ext cx="921178" cy="429239"/>
      </dsp:txXfrm>
    </dsp:sp>
    <dsp:sp modelId="{B4D897D8-88E9-4A04-938D-01920E4EBAE0}">
      <dsp:nvSpPr>
        <dsp:cNvPr id="0" name=""/>
        <dsp:cNvSpPr/>
      </dsp:nvSpPr>
      <dsp:spPr>
        <a:xfrm>
          <a:off x="4517171" y="356761"/>
          <a:ext cx="967620" cy="47568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AU" sz="1000" kern="1200"/>
            <a:t>Step 5</a:t>
          </a:r>
          <a:br>
            <a:rPr lang="en-AU" sz="1000" kern="1200"/>
          </a:br>
          <a:r>
            <a:rPr lang="en-AU" sz="1000" kern="1200"/>
            <a:t>Monitor</a:t>
          </a:r>
        </a:p>
      </dsp:txBody>
      <dsp:txXfrm>
        <a:off x="4540392" y="379982"/>
        <a:ext cx="921178" cy="429239"/>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audit.vic.gov.au/report/public-participation-government-decision-making-better-practice-guide?section=" TargetMode="External"/><Relationship Id="rId5" Type="http://schemas.openxmlformats.org/officeDocument/2006/relationships/hyperlink" Target="https://www2.delwp.vic.gov.au/communities-and-regions/community-charter" TargetMode="Externa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521B1F0B26E472594AD3B3E352426DC"/>
        <w:category>
          <w:name w:val="General"/>
          <w:gallery w:val="placeholder"/>
        </w:category>
        <w:types>
          <w:type w:val="bbPlcHdr"/>
        </w:types>
        <w:behaviors>
          <w:behavior w:val="content"/>
        </w:behaviors>
        <w:guid w:val="{D5C031C2-4DD4-4B6B-91B6-73DE5B389855}"/>
      </w:docPartPr>
      <w:docPartBody>
        <w:p w:rsidR="00CE7E45" w:rsidRDefault="00CE7E45">
          <w:r w:rsidRPr="0080158E">
            <w:rPr>
              <w:rStyle w:val="PlaceholderText"/>
            </w:rPr>
            <w:t>[Title]</w:t>
          </w:r>
        </w:p>
      </w:docPartBody>
    </w:docPart>
    <w:docPart>
      <w:docPartPr>
        <w:name w:val="278383B36BA14B29BF0FFF9E12A2F002"/>
        <w:category>
          <w:name w:val="General"/>
          <w:gallery w:val="placeholder"/>
        </w:category>
        <w:types>
          <w:type w:val="bbPlcHdr"/>
        </w:types>
        <w:behaviors>
          <w:behavior w:val="content"/>
        </w:behaviors>
        <w:guid w:val="{AD7B53D8-79D7-482A-BBD5-6A15CB16753C}"/>
      </w:docPartPr>
      <w:docPartBody>
        <w:p w:rsidR="00CE7E45" w:rsidRDefault="00CE7E45" w:rsidP="00CE7E45">
          <w:pPr>
            <w:pStyle w:val="278383B36BA14B29BF0FFF9E12A2F002"/>
          </w:pPr>
          <w:r>
            <w:t>XXX</w:t>
          </w:r>
        </w:p>
      </w:docPartBody>
    </w:docPart>
    <w:docPart>
      <w:docPartPr>
        <w:name w:val="93D48E0FFFC944C481AD5836E429A71E"/>
        <w:category>
          <w:name w:val="General"/>
          <w:gallery w:val="placeholder"/>
        </w:category>
        <w:types>
          <w:type w:val="bbPlcHdr"/>
        </w:types>
        <w:behaviors>
          <w:behavior w:val="content"/>
        </w:behaviors>
        <w:guid w:val="{BF8E936F-09B9-4938-BD23-F99C57F21733}"/>
      </w:docPartPr>
      <w:docPartBody>
        <w:p w:rsidR="00CE7E45" w:rsidRDefault="00CE7E45" w:rsidP="00CE7E45">
          <w:pPr>
            <w:pStyle w:val="93D48E0FFFC944C481AD5836E429A71E"/>
          </w:pPr>
          <w:r>
            <w:t>XXX</w:t>
          </w:r>
        </w:p>
      </w:docPartBody>
    </w:docPart>
    <w:docPart>
      <w:docPartPr>
        <w:name w:val="C36E152D208746D89A04EBFD827E7FC6"/>
        <w:category>
          <w:name w:val="General"/>
          <w:gallery w:val="placeholder"/>
        </w:category>
        <w:types>
          <w:type w:val="bbPlcHdr"/>
        </w:types>
        <w:behaviors>
          <w:behavior w:val="content"/>
        </w:behaviors>
        <w:guid w:val="{1EF1B0F4-2D47-4DBD-980E-BF09E763622A}"/>
      </w:docPartPr>
      <w:docPartBody>
        <w:p w:rsidR="00CE7E45" w:rsidRDefault="00CE7E45" w:rsidP="00CE7E45">
          <w:pPr>
            <w:pStyle w:val="C36E152D208746D89A04EBFD827E7FC6"/>
          </w:pPr>
          <w:r>
            <w:t>XXX</w:t>
          </w:r>
        </w:p>
      </w:docPartBody>
    </w:docPart>
    <w:docPart>
      <w:docPartPr>
        <w:name w:val="F03B16FE2A1D4142854709AF1AF64A04"/>
        <w:category>
          <w:name w:val="General"/>
          <w:gallery w:val="placeholder"/>
        </w:category>
        <w:types>
          <w:type w:val="bbPlcHdr"/>
        </w:types>
        <w:behaviors>
          <w:behavior w:val="content"/>
        </w:behaviors>
        <w:guid w:val="{E5DC813B-F6B1-41D9-BEB9-FF8D6DA1850B}"/>
      </w:docPartPr>
      <w:docPartBody>
        <w:p w:rsidR="00CE7E45" w:rsidRDefault="00CE7E45" w:rsidP="00CE7E45">
          <w:pPr>
            <w:pStyle w:val="F03B16FE2A1D4142854709AF1AF64A04"/>
          </w:pPr>
          <w:r>
            <w:t>XXX</w:t>
          </w:r>
        </w:p>
      </w:docPartBody>
    </w:docPart>
    <w:docPart>
      <w:docPartPr>
        <w:name w:val="09B5241ED62E440D81995B3669B1D10F"/>
        <w:category>
          <w:name w:val="General"/>
          <w:gallery w:val="placeholder"/>
        </w:category>
        <w:types>
          <w:type w:val="bbPlcHdr"/>
        </w:types>
        <w:behaviors>
          <w:behavior w:val="content"/>
        </w:behaviors>
        <w:guid w:val="{C6F5C3DE-6A81-4339-A2C5-06544876294D}"/>
      </w:docPartPr>
      <w:docPartBody>
        <w:p w:rsidR="00CE7E45" w:rsidRDefault="00CE7E45" w:rsidP="00CE7E45">
          <w:pPr>
            <w:pStyle w:val="09B5241ED62E440D81995B3669B1D10F"/>
          </w:pPr>
          <w:r>
            <w:t>XXX</w:t>
          </w:r>
        </w:p>
      </w:docPartBody>
    </w:docPart>
    <w:docPart>
      <w:docPartPr>
        <w:name w:val="F8B020EBA79F4747BC659D71F0A13A36"/>
        <w:category>
          <w:name w:val="General"/>
          <w:gallery w:val="placeholder"/>
        </w:category>
        <w:types>
          <w:type w:val="bbPlcHdr"/>
        </w:types>
        <w:behaviors>
          <w:behavior w:val="content"/>
        </w:behaviors>
        <w:guid w:val="{88CB9BA5-5451-4150-83BD-B2D78AAE0745}"/>
      </w:docPartPr>
      <w:docPartBody>
        <w:p w:rsidR="00CE7E45" w:rsidRDefault="00CE7E45" w:rsidP="00CE7E45">
          <w:pPr>
            <w:pStyle w:val="F8B020EBA79F4747BC659D71F0A13A36"/>
          </w:pPr>
          <w:r>
            <w:t>XXX</w:t>
          </w:r>
        </w:p>
      </w:docPartBody>
    </w:docPart>
    <w:docPart>
      <w:docPartPr>
        <w:name w:val="13FBD5342224486CAFE07867CC01C43E"/>
        <w:category>
          <w:name w:val="General"/>
          <w:gallery w:val="placeholder"/>
        </w:category>
        <w:types>
          <w:type w:val="bbPlcHdr"/>
        </w:types>
        <w:behaviors>
          <w:behavior w:val="content"/>
        </w:behaviors>
        <w:guid w:val="{A4C4D616-84CE-43DD-9A14-60D8EB9AB6C3}"/>
      </w:docPartPr>
      <w:docPartBody>
        <w:p w:rsidR="00CE7E45" w:rsidRDefault="00CE7E45" w:rsidP="00CE7E45">
          <w:pPr>
            <w:pStyle w:val="13FBD5342224486CAFE07867CC01C43E"/>
          </w:pPr>
          <w:r>
            <w:t>XXX</w:t>
          </w:r>
        </w:p>
      </w:docPartBody>
    </w:docPart>
    <w:docPart>
      <w:docPartPr>
        <w:name w:val="23104B3999464B36AB146CD3393B230F"/>
        <w:category>
          <w:name w:val="General"/>
          <w:gallery w:val="placeholder"/>
        </w:category>
        <w:types>
          <w:type w:val="bbPlcHdr"/>
        </w:types>
        <w:behaviors>
          <w:behavior w:val="content"/>
        </w:behaviors>
        <w:guid w:val="{D5ABC270-AD6E-4105-84A4-30483CF4CE14}"/>
      </w:docPartPr>
      <w:docPartBody>
        <w:p w:rsidR="00CE7E45" w:rsidRDefault="00CE7E45" w:rsidP="00CE7E45">
          <w:pPr>
            <w:pStyle w:val="23104B3999464B36AB146CD3393B230F"/>
          </w:pPr>
          <w:r>
            <w:t>XXX</w:t>
          </w:r>
        </w:p>
      </w:docPartBody>
    </w:docPart>
    <w:docPart>
      <w:docPartPr>
        <w:name w:val="E709417309F6403D9296D64315DB1A62"/>
        <w:category>
          <w:name w:val="General"/>
          <w:gallery w:val="placeholder"/>
        </w:category>
        <w:types>
          <w:type w:val="bbPlcHdr"/>
        </w:types>
        <w:behaviors>
          <w:behavior w:val="content"/>
        </w:behaviors>
        <w:guid w:val="{D149FF35-F6CF-47FF-875C-BEBDE4947833}"/>
      </w:docPartPr>
      <w:docPartBody>
        <w:p w:rsidR="00CE7E45" w:rsidRDefault="00CE7E45" w:rsidP="00CE7E45">
          <w:pPr>
            <w:pStyle w:val="E709417309F6403D9296D64315DB1A62"/>
          </w:pPr>
          <w:r>
            <w:t xml:space="preserve">&lt;Insert short introduction </w:t>
          </w:r>
          <w:r w:rsidRPr="00B838C1">
            <w:t>– for example, ‘Yea reserve is an important community recreation reserve in Zetown’</w:t>
          </w:r>
          <w:r>
            <w:t>.&gt;</w:t>
          </w:r>
        </w:p>
      </w:docPartBody>
    </w:docPart>
    <w:docPart>
      <w:docPartPr>
        <w:name w:val="F25482BE24AC4DF59AE723ED4488675C"/>
        <w:category>
          <w:name w:val="General"/>
          <w:gallery w:val="placeholder"/>
        </w:category>
        <w:types>
          <w:type w:val="bbPlcHdr"/>
        </w:types>
        <w:behaviors>
          <w:behavior w:val="content"/>
        </w:behaviors>
        <w:guid w:val="{F5EC44BF-8207-4FD9-A663-40C2F47D6160}"/>
      </w:docPartPr>
      <w:docPartBody>
        <w:p w:rsidR="00CE7E45" w:rsidRDefault="00CE7E45" w:rsidP="00CE7E45">
          <w:pPr>
            <w:pStyle w:val="F25482BE24AC4DF59AE723ED4488675C"/>
          </w:pPr>
          <w:r>
            <w:t xml:space="preserve">&lt;insert - </w:t>
          </w:r>
          <w:r w:rsidRPr="005635AC">
            <w:t>– example, ‘To provide a recreational space that meets the current and future needs of the local communit</w:t>
          </w:r>
          <w:r>
            <w:t>y and is valued and well used’.&gt;</w:t>
          </w:r>
        </w:p>
      </w:docPartBody>
    </w:docPart>
    <w:docPart>
      <w:docPartPr>
        <w:name w:val="CC21DA08D9314B2981CB9027AC2943E0"/>
        <w:category>
          <w:name w:val="General"/>
          <w:gallery w:val="placeholder"/>
        </w:category>
        <w:types>
          <w:type w:val="bbPlcHdr"/>
        </w:types>
        <w:behaviors>
          <w:behavior w:val="content"/>
        </w:behaviors>
        <w:guid w:val="{D60370AF-B5A0-40CE-9833-BBC9C3288D61}"/>
      </w:docPartPr>
      <w:docPartBody>
        <w:p w:rsidR="00CE7E45" w:rsidRDefault="00CE7E45" w:rsidP="00CE7E45">
          <w:pPr>
            <w:pStyle w:val="CC21DA08D9314B2981CB9027AC2943E0"/>
          </w:pPr>
          <w:r w:rsidRPr="007336AE">
            <w:t>&lt;Objectives are the key goals for implementing the committee’s strategic vision. Usually, a plan would include two or three objectives. The objectives set out below are examples only. Your committee may have entirely different objectives (goals) that are not related to these topics.&gt;</w:t>
          </w:r>
        </w:p>
      </w:docPartBody>
    </w:docPart>
    <w:docPart>
      <w:docPartPr>
        <w:name w:val="063E21307EE14181B3F578ACF5EA7449"/>
        <w:category>
          <w:name w:val="General"/>
          <w:gallery w:val="placeholder"/>
        </w:category>
        <w:types>
          <w:type w:val="bbPlcHdr"/>
        </w:types>
        <w:behaviors>
          <w:behavior w:val="content"/>
        </w:behaviors>
        <w:guid w:val="{6D65A09E-B6E8-4C95-84F7-9EC9C8AFEEA3}"/>
      </w:docPartPr>
      <w:docPartBody>
        <w:p w:rsidR="00CE7E45" w:rsidRDefault="00CE7E45" w:rsidP="00CE7E45">
          <w:pPr>
            <w:pStyle w:val="063E21307EE14181B3F578ACF5EA7449"/>
          </w:pPr>
          <w:r>
            <w:t>&lt;insert date range, usually between three and five years.&gt;</w:t>
          </w:r>
        </w:p>
      </w:docPartBody>
    </w:docPart>
    <w:docPart>
      <w:docPartPr>
        <w:name w:val="DC3515B99CFA4D1982558ADC84EAB2C9"/>
        <w:category>
          <w:name w:val="General"/>
          <w:gallery w:val="placeholder"/>
        </w:category>
        <w:types>
          <w:type w:val="bbPlcHdr"/>
        </w:types>
        <w:behaviors>
          <w:behavior w:val="content"/>
        </w:behaviors>
        <w:guid w:val="{41EA0163-5DF2-418D-BF15-9258A86DF363}"/>
      </w:docPartPr>
      <w:docPartBody>
        <w:p w:rsidR="00CE7E45" w:rsidRDefault="00CE7E45" w:rsidP="00CE7E45">
          <w:pPr>
            <w:pStyle w:val="DC3515B99CFA4D1982558ADC84EAB2C9"/>
          </w:pPr>
          <w:r w:rsidRPr="005B5ED2">
            <w:rPr>
              <w:rStyle w:val="PlaceholderText"/>
            </w:rPr>
            <w:t xml:space="preserve">&lt;Below is example only. </w:t>
          </w:r>
          <w:r>
            <w:rPr>
              <w:rStyle w:val="PlaceholderText"/>
            </w:rPr>
            <w:t>Your committee may have an entirely different objective (goal) unrelated to infrastructure.&gt;</w:t>
          </w:r>
        </w:p>
      </w:docPartBody>
    </w:docPart>
    <w:docPart>
      <w:docPartPr>
        <w:name w:val="2612903E37D44876BB1740ABA58F35CF"/>
        <w:category>
          <w:name w:val="General"/>
          <w:gallery w:val="placeholder"/>
        </w:category>
        <w:types>
          <w:type w:val="bbPlcHdr"/>
        </w:types>
        <w:behaviors>
          <w:behavior w:val="content"/>
        </w:behaviors>
        <w:guid w:val="{0835FF62-6841-4220-B423-657D357867C1}"/>
      </w:docPartPr>
      <w:docPartBody>
        <w:p w:rsidR="00CE7E45" w:rsidRDefault="00CE7E45" w:rsidP="00CE7E45">
          <w:pPr>
            <w:pStyle w:val="2612903E37D44876BB1740ABA58F35CF"/>
          </w:pPr>
          <w:r w:rsidRPr="005B5ED2">
            <w:rPr>
              <w:rStyle w:val="PlaceholderText"/>
            </w:rPr>
            <w:t xml:space="preserve">&lt;Below is example only. </w:t>
          </w:r>
          <w:r>
            <w:rPr>
              <w:rStyle w:val="PlaceholderText"/>
            </w:rPr>
            <w:t>Your committee may have an entirely different objective (goal) unrelated to infrastructure.&gt;</w:t>
          </w:r>
        </w:p>
      </w:docPartBody>
    </w:docPart>
    <w:docPart>
      <w:docPartPr>
        <w:name w:val="CFE2D5580A6D448C8A0C976F957382A3"/>
        <w:category>
          <w:name w:val="General"/>
          <w:gallery w:val="placeholder"/>
        </w:category>
        <w:types>
          <w:type w:val="bbPlcHdr"/>
        </w:types>
        <w:behaviors>
          <w:behavior w:val="content"/>
        </w:behaviors>
        <w:guid w:val="{FDFEAE16-84FC-4E4E-AFB9-55A777AE5971}"/>
      </w:docPartPr>
      <w:docPartBody>
        <w:p w:rsidR="00CE7E45" w:rsidRDefault="00CE7E45" w:rsidP="00CE7E45">
          <w:pPr>
            <w:pStyle w:val="CFE2D5580A6D448C8A0C976F957382A3"/>
          </w:pPr>
          <w:r w:rsidRPr="005B5ED2">
            <w:rPr>
              <w:rStyle w:val="PlaceholderText"/>
            </w:rPr>
            <w:t>&lt;</w:t>
          </w:r>
          <w:r>
            <w:rPr>
              <w:rStyle w:val="PlaceholderText"/>
            </w:rPr>
            <w:t xml:space="preserve">Insert details - </w:t>
          </w:r>
          <w:r w:rsidRPr="00223B78">
            <w:t>for example, location, hectares, any tenures (leases etc.), existing infrastructure, current formal and informal activities that occur on the reserve, whether the plan covers the entire reserve or designated areas</w:t>
          </w:r>
          <w:r>
            <w:t>.&gt;</w:t>
          </w:r>
        </w:p>
      </w:docPartBody>
    </w:docPart>
    <w:docPart>
      <w:docPartPr>
        <w:name w:val="5FD31855B7964DA29D4CC53788215C95"/>
        <w:category>
          <w:name w:val="General"/>
          <w:gallery w:val="placeholder"/>
        </w:category>
        <w:types>
          <w:type w:val="bbPlcHdr"/>
        </w:types>
        <w:behaviors>
          <w:behavior w:val="content"/>
        </w:behaviors>
        <w:guid w:val="{CF577782-E641-40EF-A37C-97E72DD8C78D}"/>
      </w:docPartPr>
      <w:docPartBody>
        <w:p w:rsidR="00CE7E45" w:rsidRDefault="00CE7E45" w:rsidP="00CE7E45">
          <w:pPr>
            <w:pStyle w:val="5FD31855B7964DA29D4CC53788215C95"/>
          </w:pPr>
          <w:r w:rsidRPr="005B5ED2">
            <w:rPr>
              <w:rStyle w:val="PlaceholderText"/>
            </w:rPr>
            <w:t>&lt;</w:t>
          </w:r>
          <w:r>
            <w:rPr>
              <w:rStyle w:val="PlaceholderText"/>
            </w:rPr>
            <w:t xml:space="preserve">Insert which key stakeholders the committee consulted and how - </w:t>
          </w:r>
          <w:r w:rsidRPr="00223B78">
            <w:t>for example, the local DELWP regional office, local council, adjoining landowners, current and prospective users of the reserve, traditional landowners, any lease and licence holders, general community</w:t>
          </w:r>
          <w:r>
            <w:t>.&gt;</w:t>
          </w:r>
        </w:p>
      </w:docPartBody>
    </w:docPart>
    <w:docPart>
      <w:docPartPr>
        <w:name w:val="7A1F3B4B599A46D2A0140CCA80A5C409"/>
        <w:category>
          <w:name w:val="General"/>
          <w:gallery w:val="placeholder"/>
        </w:category>
        <w:types>
          <w:type w:val="bbPlcHdr"/>
        </w:types>
        <w:behaviors>
          <w:behavior w:val="content"/>
        </w:behaviors>
        <w:guid w:val="{DD065ABA-867D-4105-A7E6-556BDEEBBAE9}"/>
      </w:docPartPr>
      <w:docPartBody>
        <w:p w:rsidR="00CE7E45" w:rsidRDefault="00CE7E45" w:rsidP="00CE7E45">
          <w:pPr>
            <w:pStyle w:val="7A1F3B4B599A46D2A0140CCA80A5C409"/>
          </w:pPr>
          <w:r w:rsidRPr="005B5ED2">
            <w:rPr>
              <w:rStyle w:val="PlaceholderText"/>
            </w:rPr>
            <w:t>&lt;</w:t>
          </w:r>
          <w:r>
            <w:rPr>
              <w:rStyle w:val="PlaceholderText"/>
            </w:rPr>
            <w:t xml:space="preserve">Community engagement should be consistent with </w:t>
          </w:r>
          <w:r w:rsidRPr="00223B78">
            <w:t xml:space="preserve">the </w:t>
          </w:r>
          <w:hyperlink r:id="rId5" w:history="1">
            <w:r w:rsidRPr="00223B78">
              <w:rPr>
                <w:rStyle w:val="Hyperlink"/>
              </w:rPr>
              <w:t>DELWP community charter 2018</w:t>
            </w:r>
          </w:hyperlink>
          <w:r w:rsidRPr="00223B78">
            <w:rPr>
              <w:u w:val="single"/>
            </w:rPr>
            <w:t>.</w:t>
          </w:r>
          <w:r w:rsidRPr="00223B78">
            <w:rPr>
              <w:rStyle w:val="Hyperlink"/>
            </w:rPr>
            <w:t xml:space="preserve"> </w:t>
          </w:r>
          <w:r w:rsidRPr="00223B78">
            <w:t xml:space="preserve">Your committee can also take into account the publication by the Victorian Auditor-General’s Office on </w:t>
          </w:r>
          <w:hyperlink r:id="rId6" w:history="1">
            <w:r w:rsidRPr="00223B78">
              <w:rPr>
                <w:rStyle w:val="Hyperlink"/>
              </w:rPr>
              <w:t>Public participation in government decision-making: better practice guide</w:t>
            </w:r>
          </w:hyperlink>
          <w:r>
            <w:rPr>
              <w:rStyle w:val="Hyperlink"/>
            </w:rPr>
            <w:t>.</w:t>
          </w:r>
          <w:r>
            <w:t>&gt;</w:t>
          </w:r>
        </w:p>
      </w:docPartBody>
    </w:docPart>
    <w:docPart>
      <w:docPartPr>
        <w:name w:val="F172F2AA9DB04CD2A71120E699A4E980"/>
        <w:category>
          <w:name w:val="General"/>
          <w:gallery w:val="placeholder"/>
        </w:category>
        <w:types>
          <w:type w:val="bbPlcHdr"/>
        </w:types>
        <w:behaviors>
          <w:behavior w:val="content"/>
        </w:behaviors>
        <w:guid w:val="{BB57E22F-B1C6-4612-ABD7-26B83BE53D00}"/>
      </w:docPartPr>
      <w:docPartBody>
        <w:p w:rsidR="00CE7E45" w:rsidRDefault="00CE7E45" w:rsidP="00CE7E45">
          <w:pPr>
            <w:pStyle w:val="BodyText"/>
          </w:pPr>
          <w:r w:rsidRPr="005B5ED2">
            <w:rPr>
              <w:color w:val="auto"/>
            </w:rPr>
            <w:t>&lt;</w:t>
          </w:r>
          <w:r>
            <w:t xml:space="preserve">Insert information about the external operating environment that the committee has taken into account – such as relevant social, economic, environmental, technical, ‘political’ or other factors. For example: </w:t>
          </w:r>
        </w:p>
        <w:p w:rsidR="00CE7E45" w:rsidRDefault="00CE7E45" w:rsidP="00CE7E45">
          <w:pPr>
            <w:pStyle w:val="ListBullet"/>
          </w:pPr>
          <w:r>
            <w:t>Note any community-made plans that may impact on the reserve, such as the plans of user groups like the football club, and the local council’s plans for the adjacent land.</w:t>
          </w:r>
        </w:p>
        <w:p w:rsidR="00CE7E45" w:rsidRDefault="00CE7E45" w:rsidP="00CE7E45">
          <w:pPr>
            <w:pStyle w:val="F172F2AA9DB04CD2A71120E699A4E980"/>
          </w:pPr>
          <w:r>
            <w:t>•Most local councils have an open space strategy to guide their development of formal open space such as sports grounds, and informal open space such as wetlands. If your committee manages an open space reserve, it is a good idea for its planning to take into account and link with the council’s strategy. This enables a ‘big picture’ approach to municipal and Crown land reserves in the area and avoids possible duplication of open space facilities. It may also make it easier to get funding to maintain and develop the reserve.&gt;</w:t>
          </w:r>
        </w:p>
      </w:docPartBody>
    </w:docPart>
    <w:docPart>
      <w:docPartPr>
        <w:name w:val="9F6C2F76C0F74C229D2AF62D944A56C2"/>
        <w:category>
          <w:name w:val="General"/>
          <w:gallery w:val="placeholder"/>
        </w:category>
        <w:types>
          <w:type w:val="bbPlcHdr"/>
        </w:types>
        <w:behaviors>
          <w:behavior w:val="content"/>
        </w:behaviors>
        <w:guid w:val="{3A0C7007-3262-4EA3-B77E-581E9AB41D17}"/>
      </w:docPartPr>
      <w:docPartBody>
        <w:p w:rsidR="00CE7E45" w:rsidRDefault="00CE7E45" w:rsidP="00CE7E45">
          <w:pPr>
            <w:pStyle w:val="9F6C2F76C0F74C229D2AF62D944A56C2"/>
          </w:pPr>
          <w:r w:rsidRPr="005B5ED2">
            <w:t>&lt;</w:t>
          </w:r>
          <w:r w:rsidRPr="005B5ED2">
            <w:rPr>
              <w:rStyle w:val="PlaceholderText"/>
            </w:rPr>
            <w:t>Describe the reserve and its location. Information is available from the local DELWP regional office or, when it opens during 2020, the department’s electronic self-serve kiosk, Landfolio.&gt;</w:t>
          </w:r>
        </w:p>
      </w:docPartBody>
    </w:docPart>
    <w:docPart>
      <w:docPartPr>
        <w:name w:val="5ED15855AC18421AAC17EF8A60B181C7"/>
        <w:category>
          <w:name w:val="General"/>
          <w:gallery w:val="placeholder"/>
        </w:category>
        <w:types>
          <w:type w:val="bbPlcHdr"/>
        </w:types>
        <w:behaviors>
          <w:behavior w:val="content"/>
        </w:behaviors>
        <w:guid w:val="{8DBA352E-9319-40F3-A56E-CB1E451787F6}"/>
      </w:docPartPr>
      <w:docPartBody>
        <w:p w:rsidR="00CE7E45" w:rsidRDefault="00CE7E45" w:rsidP="00CE7E45">
          <w:pPr>
            <w:pStyle w:val="5ED15855AC18421AAC17EF8A60B181C7"/>
          </w:pPr>
          <w:r w:rsidRPr="005B5ED2">
            <w:t>&lt;</w:t>
          </w:r>
          <w:r>
            <w:t>What are the current facilities on the reserve?&gt;</w:t>
          </w:r>
        </w:p>
      </w:docPartBody>
    </w:docPart>
    <w:docPart>
      <w:docPartPr>
        <w:name w:val="79B7D4E1E269433E92F410AEF41CF316"/>
        <w:category>
          <w:name w:val="General"/>
          <w:gallery w:val="placeholder"/>
        </w:category>
        <w:types>
          <w:type w:val="bbPlcHdr"/>
        </w:types>
        <w:behaviors>
          <w:behavior w:val="content"/>
        </w:behaviors>
        <w:guid w:val="{3A6BB79B-96AB-42B0-8ADD-DEBF6E082DAA}"/>
      </w:docPartPr>
      <w:docPartBody>
        <w:p w:rsidR="00CE7E45" w:rsidRDefault="00CE7E45" w:rsidP="00CE7E45">
          <w:pPr>
            <w:pStyle w:val="79B7D4E1E269433E92F410AEF41CF316"/>
          </w:pPr>
          <w:r w:rsidRPr="005B5ED2">
            <w:t>&lt; How is the reserve is currently used? For example, is it used by groups such as the cricket and football club on a seasonal basis? By casual users</w:t>
          </w:r>
          <w:r>
            <w:t xml:space="preserve"> such as walkers, bike riders, and bird watchers?&gt;</w:t>
          </w:r>
        </w:p>
      </w:docPartBody>
    </w:docPart>
    <w:docPart>
      <w:docPartPr>
        <w:name w:val="F093CBE100454BDBBC56C71D5945DD99"/>
        <w:category>
          <w:name w:val="General"/>
          <w:gallery w:val="placeholder"/>
        </w:category>
        <w:types>
          <w:type w:val="bbPlcHdr"/>
        </w:types>
        <w:behaviors>
          <w:behavior w:val="content"/>
        </w:behaviors>
        <w:guid w:val="{F0811CAD-2FB1-4377-A6EF-B7374CD7D3C6}"/>
      </w:docPartPr>
      <w:docPartBody>
        <w:p w:rsidR="00CE7E45" w:rsidRDefault="00CE7E45" w:rsidP="00CE7E45">
          <w:pPr>
            <w:pStyle w:val="F093CBE100454BDBBC56C71D5945DD99"/>
          </w:pPr>
          <w:r w:rsidRPr="005B5ED2">
            <w:t xml:space="preserve">&lt; </w:t>
          </w:r>
          <w:r>
            <w:t>Example&gt;</w:t>
          </w:r>
        </w:p>
      </w:docPartBody>
    </w:docPart>
    <w:docPart>
      <w:docPartPr>
        <w:name w:val="A9E569F203F14258A8F0008B0F44DAAA"/>
        <w:category>
          <w:name w:val="General"/>
          <w:gallery w:val="placeholder"/>
        </w:category>
        <w:types>
          <w:type w:val="bbPlcHdr"/>
        </w:types>
        <w:behaviors>
          <w:behavior w:val="content"/>
        </w:behaviors>
        <w:guid w:val="{AD276E7F-B80F-463E-941C-FF0B6E12C127}"/>
      </w:docPartPr>
      <w:docPartBody>
        <w:p w:rsidR="00CE7E45" w:rsidRDefault="00CE7E45" w:rsidP="00CE7E45">
          <w:pPr>
            <w:pStyle w:val="A9E569F203F14258A8F0008B0F44DAAA"/>
          </w:pPr>
          <w:r w:rsidRPr="005B5ED2">
            <w:t>&lt;</w:t>
          </w:r>
          <w:r>
            <w:t>What will the committee do to make its goal(s) happen? What is the budget?&gt;</w:t>
          </w:r>
        </w:p>
      </w:docPartBody>
    </w:docPart>
    <w:docPart>
      <w:docPartPr>
        <w:name w:val="D202D55A93744A4E811D90A5061FB3FA"/>
        <w:category>
          <w:name w:val="General"/>
          <w:gallery w:val="placeholder"/>
        </w:category>
        <w:types>
          <w:type w:val="bbPlcHdr"/>
        </w:types>
        <w:behaviors>
          <w:behavior w:val="content"/>
        </w:behaviors>
        <w:guid w:val="{93E8CD04-9D55-4FD2-A21D-669B9142A184}"/>
      </w:docPartPr>
      <w:docPartBody>
        <w:p w:rsidR="00CE7E45" w:rsidRDefault="00CE7E45" w:rsidP="00CE7E45">
          <w:pPr>
            <w:pStyle w:val="D202D55A93744A4E811D90A5061FB3FA"/>
          </w:pPr>
          <w:r w:rsidRPr="005B5ED2">
            <w:t>&lt;</w:t>
          </w:r>
          <w:r>
            <w:t>Example&gt;</w:t>
          </w:r>
        </w:p>
      </w:docPartBody>
    </w:docPart>
    <w:docPart>
      <w:docPartPr>
        <w:name w:val="A79A2FBC6F8E4702AB4E32132E2894AB"/>
        <w:category>
          <w:name w:val="General"/>
          <w:gallery w:val="placeholder"/>
        </w:category>
        <w:types>
          <w:type w:val="bbPlcHdr"/>
        </w:types>
        <w:behaviors>
          <w:behavior w:val="content"/>
        </w:behaviors>
        <w:guid w:val="{BC07407F-FB63-4965-84B9-7D669B41FAFF}"/>
      </w:docPartPr>
      <w:docPartBody>
        <w:p w:rsidR="00CE7E45" w:rsidRDefault="00CE7E45" w:rsidP="00CE7E45">
          <w:pPr>
            <w:pStyle w:val="A79A2FBC6F8E4702AB4E32132E2894AB"/>
          </w:pPr>
          <w:r w:rsidRPr="005B5ED2">
            <w:t>&lt;</w:t>
          </w:r>
          <w:r w:rsidRPr="007336AE">
            <w:t>What consultation occurred? For example, did the committee consult reserve users such as the local cricket club</w:t>
          </w:r>
          <w:r>
            <w:t>?&gt;</w:t>
          </w:r>
        </w:p>
      </w:docPartBody>
    </w:docPart>
    <w:docPart>
      <w:docPartPr>
        <w:name w:val="604CFFC512D34F9D880497CAC6524647"/>
        <w:category>
          <w:name w:val="General"/>
          <w:gallery w:val="placeholder"/>
        </w:category>
        <w:types>
          <w:type w:val="bbPlcHdr"/>
        </w:types>
        <w:behaviors>
          <w:behavior w:val="content"/>
        </w:behaviors>
        <w:guid w:val="{B99B5FDA-FC08-45DC-A35F-A55DA919CF9E}"/>
      </w:docPartPr>
      <w:docPartBody>
        <w:p w:rsidR="00CE7E45" w:rsidRDefault="00CE7E45" w:rsidP="00CE7E45">
          <w:pPr>
            <w:pStyle w:val="604CFFC512D34F9D880497CAC6524647"/>
          </w:pPr>
          <w:r w:rsidRPr="005B5ED2">
            <w:t>&lt;</w:t>
          </w:r>
          <w:r w:rsidRPr="007336AE">
            <w:t>What external factors were considered, for example, the local council’s plan for the land adjoining the reserve</w:t>
          </w:r>
          <w:r>
            <w:t>?&gt;</w:t>
          </w:r>
        </w:p>
      </w:docPartBody>
    </w:docPart>
    <w:docPart>
      <w:docPartPr>
        <w:name w:val="6E08266256A54149B3AD49CBB072FFE6"/>
        <w:category>
          <w:name w:val="General"/>
          <w:gallery w:val="placeholder"/>
        </w:category>
        <w:types>
          <w:type w:val="bbPlcHdr"/>
        </w:types>
        <w:behaviors>
          <w:behavior w:val="content"/>
        </w:behaviors>
        <w:guid w:val="{44FE497B-C898-43B0-9581-D7E62F057D17}"/>
      </w:docPartPr>
      <w:docPartBody>
        <w:p w:rsidR="00CE7E45" w:rsidRDefault="00CE7E45" w:rsidP="00CE7E45">
          <w:pPr>
            <w:pStyle w:val="6E08266256A54149B3AD49CBB072FFE6"/>
          </w:pPr>
          <w:r w:rsidRPr="00EE2E05">
            <w:rPr>
              <w:b/>
            </w:rPr>
            <w:t>XXX</w:t>
          </w:r>
        </w:p>
      </w:docPartBody>
    </w:docPart>
    <w:docPart>
      <w:docPartPr>
        <w:name w:val="E1ECA1D610D848F2AF571C933D55A797"/>
        <w:category>
          <w:name w:val="General"/>
          <w:gallery w:val="placeholder"/>
        </w:category>
        <w:types>
          <w:type w:val="bbPlcHdr"/>
        </w:types>
        <w:behaviors>
          <w:behavior w:val="content"/>
        </w:behaviors>
        <w:guid w:val="{4D51504E-981E-4104-AEA2-EE003D09DF18}"/>
      </w:docPartPr>
      <w:docPartBody>
        <w:p w:rsidR="00CE7E45" w:rsidRDefault="00CE7E45" w:rsidP="00CE7E45">
          <w:pPr>
            <w:pStyle w:val="E1ECA1D610D848F2AF571C933D55A797"/>
          </w:pPr>
          <w:r w:rsidRPr="005B5ED2">
            <w:t>&lt;</w:t>
          </w:r>
          <w:r>
            <w:t>Insert any other relevant considerations.&gt;</w:t>
          </w:r>
        </w:p>
      </w:docPartBody>
    </w:docPart>
    <w:docPart>
      <w:docPartPr>
        <w:name w:val="8812EB63E1F84D61923B0344AD53B422"/>
        <w:category>
          <w:name w:val="General"/>
          <w:gallery w:val="placeholder"/>
        </w:category>
        <w:types>
          <w:type w:val="bbPlcHdr"/>
        </w:types>
        <w:behaviors>
          <w:behavior w:val="content"/>
        </w:behaviors>
        <w:guid w:val="{94C43D0C-AFFF-4A0C-87A2-F0A8BE70C5D2}"/>
      </w:docPartPr>
      <w:docPartBody>
        <w:p w:rsidR="00CE7E45" w:rsidRDefault="00CE7E45">
          <w:r w:rsidRPr="0080158E">
            <w:rPr>
              <w:rStyle w:val="PlaceholderText"/>
            </w:rPr>
            <w:t>[Title]</w:t>
          </w:r>
        </w:p>
      </w:docPartBody>
    </w:docPart>
    <w:docPart>
      <w:docPartPr>
        <w:name w:val="2EDBF2A4AE644186AD997949B5B7F708"/>
        <w:category>
          <w:name w:val="General"/>
          <w:gallery w:val="placeholder"/>
        </w:category>
        <w:types>
          <w:type w:val="bbPlcHdr"/>
        </w:types>
        <w:behaviors>
          <w:behavior w:val="content"/>
        </w:behaviors>
        <w:guid w:val="{9A8AF5BC-406A-47E0-B84A-DB5F4846E2EC}"/>
      </w:docPartPr>
      <w:docPartBody>
        <w:p w:rsidR="00CE7E45" w:rsidRDefault="00CE7E45">
          <w:r w:rsidRPr="0080158E">
            <w:rPr>
              <w:rStyle w:val="PlaceholderText"/>
            </w:rPr>
            <w:t>[Title]</w:t>
          </w:r>
        </w:p>
      </w:docPartBody>
    </w:docPart>
    <w:docPart>
      <w:docPartPr>
        <w:name w:val="ACDCB5E34D534FFA96D2295C1A6AF4F0"/>
        <w:category>
          <w:name w:val="General"/>
          <w:gallery w:val="placeholder"/>
        </w:category>
        <w:types>
          <w:type w:val="bbPlcHdr"/>
        </w:types>
        <w:behaviors>
          <w:behavior w:val="content"/>
        </w:behaviors>
        <w:guid w:val="{96595DD9-45B6-4498-B223-55338DFE47EE}"/>
      </w:docPartPr>
      <w:docPartBody>
        <w:p w:rsidR="00CE7E45" w:rsidRDefault="00CE7E45">
          <w:r w:rsidRPr="0080158E">
            <w:rPr>
              <w:rStyle w:val="PlaceholderText"/>
            </w:rPr>
            <w:t>[Title]</w:t>
          </w:r>
        </w:p>
      </w:docPartBody>
    </w:docPart>
    <w:docPart>
      <w:docPartPr>
        <w:name w:val="958290DB81D24C6BB66243D75480BA22"/>
        <w:category>
          <w:name w:val="General"/>
          <w:gallery w:val="placeholder"/>
        </w:category>
        <w:types>
          <w:type w:val="bbPlcHdr"/>
        </w:types>
        <w:behaviors>
          <w:behavior w:val="content"/>
        </w:behaviors>
        <w:guid w:val="{7FB6F5F2-5B5F-4566-9A01-9331CB34E023}"/>
      </w:docPartPr>
      <w:docPartBody>
        <w:p w:rsidR="00CE7E45" w:rsidRDefault="00CE7E45">
          <w:r w:rsidRPr="0080158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B37FE"/>
    <w:multiLevelType w:val="multilevel"/>
    <w:tmpl w:val="6824C49E"/>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000000"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000000"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3EF15A21"/>
    <w:multiLevelType w:val="multilevel"/>
    <w:tmpl w:val="E9180302"/>
    <w:lvl w:ilvl="0">
      <w:start w:val="1"/>
      <w:numFmt w:val="decimal"/>
      <w:pStyle w:val="EF3A84007D3745109E1D65BC8012A834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 w:numId="3">
    <w:abstractNumId w:val="2"/>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7E45"/>
    <w:rsid w:val="001677A1"/>
    <w:rsid w:val="00237442"/>
    <w:rsid w:val="00244A9A"/>
    <w:rsid w:val="002A3B08"/>
    <w:rsid w:val="002B5C88"/>
    <w:rsid w:val="003F6D16"/>
    <w:rsid w:val="00643E72"/>
    <w:rsid w:val="006A1F43"/>
    <w:rsid w:val="008C7A31"/>
    <w:rsid w:val="00CE7E45"/>
    <w:rsid w:val="00D30751"/>
    <w:rsid w:val="00F24D65"/>
    <w:rsid w:val="00F8225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C66E746D5E5415D8D01E12F88AC46C2">
    <w:name w:val="BC66E746D5E5415D8D01E12F88AC46C2"/>
    <w:rsid w:val="00CE7E45"/>
  </w:style>
  <w:style w:type="paragraph" w:customStyle="1" w:styleId="D743F7CFD99B480EB2B889486592EAAE">
    <w:name w:val="D743F7CFD99B480EB2B889486592EAAE"/>
    <w:rsid w:val="00CE7E45"/>
  </w:style>
  <w:style w:type="paragraph" w:customStyle="1" w:styleId="6D0C41C275F74C3D9BF7F3F8729259AB">
    <w:name w:val="6D0C41C275F74C3D9BF7F3F8729259AB"/>
    <w:rsid w:val="00CE7E45"/>
  </w:style>
  <w:style w:type="paragraph" w:customStyle="1" w:styleId="F7F36438C12A40298384A1B800224114">
    <w:name w:val="F7F36438C12A40298384A1B800224114"/>
    <w:rsid w:val="00CE7E45"/>
  </w:style>
  <w:style w:type="paragraph" w:customStyle="1" w:styleId="A40D289048F343B6933E0F1EBFB8E5D7">
    <w:name w:val="A40D289048F343B6933E0F1EBFB8E5D7"/>
    <w:rsid w:val="00CE7E45"/>
  </w:style>
  <w:style w:type="paragraph" w:customStyle="1" w:styleId="0658857B1E6D401E95FE30B82DD23537">
    <w:name w:val="0658857B1E6D401E95FE30B82DD23537"/>
    <w:rsid w:val="00CE7E45"/>
  </w:style>
  <w:style w:type="paragraph" w:customStyle="1" w:styleId="D239B9D2A9E34EE9808789E20E13C68C">
    <w:name w:val="D239B9D2A9E34EE9808789E20E13C68C"/>
    <w:rsid w:val="00CE7E45"/>
  </w:style>
  <w:style w:type="paragraph" w:customStyle="1" w:styleId="E849FEB255D740C0ACBD2ED68D18E0DA">
    <w:name w:val="E849FEB255D740C0ACBD2ED68D18E0DA"/>
    <w:rsid w:val="00CE7E45"/>
  </w:style>
  <w:style w:type="paragraph" w:customStyle="1" w:styleId="626DB49B195244F99AC435A81C0F7CDB">
    <w:name w:val="626DB49B195244F99AC435A81C0F7CDB"/>
    <w:rsid w:val="00CE7E45"/>
  </w:style>
  <w:style w:type="paragraph" w:customStyle="1" w:styleId="499C755295B7407A9B67CBF5D6F221E3">
    <w:name w:val="499C755295B7407A9B67CBF5D6F221E3"/>
    <w:rsid w:val="00CE7E45"/>
  </w:style>
  <w:style w:type="paragraph" w:customStyle="1" w:styleId="A582FCA946E444DC9ACA77B346F35A5E">
    <w:name w:val="A582FCA946E444DC9ACA77B346F35A5E"/>
    <w:rsid w:val="00CE7E45"/>
  </w:style>
  <w:style w:type="paragraph" w:customStyle="1" w:styleId="E4220BD84819477785F039D710FAE36C">
    <w:name w:val="E4220BD84819477785F039D710FAE36C"/>
    <w:rsid w:val="00CE7E45"/>
  </w:style>
  <w:style w:type="paragraph" w:customStyle="1" w:styleId="6044ADAE1E5A4529BF42C244196C08E3">
    <w:name w:val="6044ADAE1E5A4529BF42C244196C08E3"/>
    <w:rsid w:val="00CE7E45"/>
  </w:style>
  <w:style w:type="paragraph" w:customStyle="1" w:styleId="485A21F997C44311AB923FD7521C9DB0">
    <w:name w:val="485A21F997C44311AB923FD7521C9DB0"/>
    <w:rsid w:val="00CE7E45"/>
  </w:style>
  <w:style w:type="paragraph" w:customStyle="1" w:styleId="6BF4CA5A994E4E38A3A8A0E6ADB8543D">
    <w:name w:val="6BF4CA5A994E4E38A3A8A0E6ADB8543D"/>
    <w:rsid w:val="00CE7E45"/>
  </w:style>
  <w:style w:type="paragraph" w:customStyle="1" w:styleId="05FDA4A85907496BB30DA27646717EAA">
    <w:name w:val="05FDA4A85907496BB30DA27646717EAA"/>
    <w:rsid w:val="00CE7E45"/>
  </w:style>
  <w:style w:type="paragraph" w:customStyle="1" w:styleId="1614613749A84A598E78EF25C927C862">
    <w:name w:val="1614613749A84A598E78EF25C927C862"/>
    <w:rsid w:val="00CE7E45"/>
  </w:style>
  <w:style w:type="paragraph" w:customStyle="1" w:styleId="6DCF94A3E11B428CA05C14D29A826FAE">
    <w:name w:val="6DCF94A3E11B428CA05C14D29A826FAE"/>
    <w:rsid w:val="00CE7E45"/>
  </w:style>
  <w:style w:type="paragraph" w:customStyle="1" w:styleId="B62DA8F89B8A47F7A119CF97112CE1B0">
    <w:name w:val="B62DA8F89B8A47F7A119CF97112CE1B0"/>
    <w:rsid w:val="00CE7E45"/>
  </w:style>
  <w:style w:type="paragraph" w:customStyle="1" w:styleId="27E924A55E08437397F178D0F79B3E44">
    <w:name w:val="27E924A55E08437397F178D0F79B3E44"/>
    <w:rsid w:val="00CE7E45"/>
  </w:style>
  <w:style w:type="paragraph" w:customStyle="1" w:styleId="5D99EE98B4B142BC9B8632CEE624006C">
    <w:name w:val="5D99EE98B4B142BC9B8632CEE624006C"/>
    <w:rsid w:val="00CE7E45"/>
  </w:style>
  <w:style w:type="paragraph" w:customStyle="1" w:styleId="F0E1C5C6345E4868971E4F9431903894">
    <w:name w:val="F0E1C5C6345E4868971E4F9431903894"/>
    <w:rsid w:val="00CE7E45"/>
  </w:style>
  <w:style w:type="character" w:styleId="PlaceholderText">
    <w:name w:val="Placeholder Text"/>
    <w:basedOn w:val="DefaultParagraphFont"/>
    <w:uiPriority w:val="99"/>
    <w:rsid w:val="00CE7E45"/>
    <w:rPr>
      <w:color w:val="808080"/>
    </w:rPr>
  </w:style>
  <w:style w:type="paragraph" w:customStyle="1" w:styleId="6BE510CDC22F42A58FA724F0BCEC06D9">
    <w:name w:val="6BE510CDC22F42A58FA724F0BCEC06D9"/>
    <w:rsid w:val="00CE7E45"/>
  </w:style>
  <w:style w:type="paragraph" w:customStyle="1" w:styleId="25D434A044D54128A34EAE660E8F5783">
    <w:name w:val="25D434A044D54128A34EAE660E8F5783"/>
    <w:rsid w:val="00CE7E45"/>
  </w:style>
  <w:style w:type="paragraph" w:customStyle="1" w:styleId="7D05433093D049B48CC065DDC6BD25A1">
    <w:name w:val="7D05433093D049B48CC065DDC6BD25A1"/>
    <w:rsid w:val="00CE7E45"/>
  </w:style>
  <w:style w:type="paragraph" w:customStyle="1" w:styleId="3C4347C1E6D54DE5A5640E3FD5563E81">
    <w:name w:val="3C4347C1E6D54DE5A5640E3FD5563E81"/>
    <w:rsid w:val="00CE7E45"/>
  </w:style>
  <w:style w:type="character" w:styleId="Hyperlink">
    <w:name w:val="Hyperlink"/>
    <w:basedOn w:val="DefaultParagraphFont"/>
    <w:uiPriority w:val="99"/>
    <w:unhideWhenUsed/>
    <w:rsid w:val="00CE7E45"/>
    <w:rPr>
      <w:color w:val="auto"/>
      <w:u w:val="single"/>
    </w:rPr>
  </w:style>
  <w:style w:type="paragraph" w:customStyle="1" w:styleId="EC7B86F3A64843DFA179563E8DCDB91C">
    <w:name w:val="EC7B86F3A64843DFA179563E8DCDB91C"/>
    <w:rsid w:val="00CE7E45"/>
  </w:style>
  <w:style w:type="paragraph" w:styleId="BodyText">
    <w:name w:val="Body Text"/>
    <w:basedOn w:val="Normal"/>
    <w:link w:val="BodyTextChar"/>
    <w:qFormat/>
    <w:rsid w:val="00CE7E45"/>
    <w:pPr>
      <w:spacing w:before="60" w:after="120" w:line="240" w:lineRule="atLeast"/>
    </w:pPr>
    <w:rPr>
      <w:rFonts w:eastAsia="Times New Roman" w:cs="Times New Roman"/>
      <w:color w:val="000000" w:themeColor="text1"/>
      <w:sz w:val="20"/>
      <w:szCs w:val="20"/>
      <w:lang w:eastAsia="en-US"/>
    </w:rPr>
  </w:style>
  <w:style w:type="character" w:customStyle="1" w:styleId="BodyTextChar">
    <w:name w:val="Body Text Char"/>
    <w:basedOn w:val="DefaultParagraphFont"/>
    <w:link w:val="BodyText"/>
    <w:rsid w:val="00CE7E45"/>
    <w:rPr>
      <w:rFonts w:eastAsia="Times New Roman" w:cs="Times New Roman"/>
      <w:color w:val="000000" w:themeColor="text1"/>
      <w:sz w:val="20"/>
      <w:szCs w:val="20"/>
      <w:lang w:eastAsia="en-US"/>
    </w:rPr>
  </w:style>
  <w:style w:type="paragraph" w:styleId="ListBullet">
    <w:name w:val="List Bullet"/>
    <w:basedOn w:val="Normal"/>
    <w:unhideWhenUsed/>
    <w:qFormat/>
    <w:rsid w:val="00CE7E45"/>
    <w:pPr>
      <w:numPr>
        <w:numId w:val="1"/>
      </w:numPr>
      <w:spacing w:before="120" w:after="120" w:line="240" w:lineRule="atLeast"/>
    </w:pPr>
    <w:rPr>
      <w:rFonts w:eastAsia="Times New Roman" w:cs="Arial"/>
      <w:color w:val="000000" w:themeColor="text1"/>
      <w:sz w:val="20"/>
      <w:szCs w:val="20"/>
    </w:rPr>
  </w:style>
  <w:style w:type="paragraph" w:styleId="ListBullet2">
    <w:name w:val="List Bullet 2"/>
    <w:basedOn w:val="ListBullet"/>
    <w:unhideWhenUsed/>
    <w:qFormat/>
    <w:rsid w:val="00CE7E45"/>
    <w:pPr>
      <w:numPr>
        <w:ilvl w:val="1"/>
      </w:numPr>
    </w:pPr>
  </w:style>
  <w:style w:type="paragraph" w:styleId="ListBullet3">
    <w:name w:val="List Bullet 3"/>
    <w:basedOn w:val="Normal"/>
    <w:unhideWhenUsed/>
    <w:rsid w:val="00CE7E45"/>
    <w:pPr>
      <w:numPr>
        <w:ilvl w:val="2"/>
        <w:numId w:val="1"/>
      </w:numPr>
      <w:spacing w:before="120" w:after="120" w:line="240" w:lineRule="atLeast"/>
    </w:pPr>
    <w:rPr>
      <w:rFonts w:eastAsia="Times New Roman" w:cs="Arial"/>
      <w:color w:val="000000" w:themeColor="text1"/>
      <w:sz w:val="20"/>
      <w:szCs w:val="20"/>
    </w:rPr>
  </w:style>
  <w:style w:type="paragraph" w:customStyle="1" w:styleId="EF3A84007D3745109E1D65BC8012A834">
    <w:name w:val="EF3A84007D3745109E1D65BC8012A834"/>
    <w:rsid w:val="00CE7E45"/>
  </w:style>
  <w:style w:type="paragraph" w:customStyle="1" w:styleId="5ECCBE6F43EF49EDB8CF3723E66F5744">
    <w:name w:val="5ECCBE6F43EF49EDB8CF3723E66F5744"/>
    <w:rsid w:val="00CE7E45"/>
  </w:style>
  <w:style w:type="paragraph" w:customStyle="1" w:styleId="6741B30A7C2148C69F7BEB6EA68C1314">
    <w:name w:val="6741B30A7C2148C69F7BEB6EA68C1314"/>
    <w:rsid w:val="00CE7E45"/>
  </w:style>
  <w:style w:type="paragraph" w:customStyle="1" w:styleId="678E7E07060A4FFA8F46FF834D1637BD">
    <w:name w:val="678E7E07060A4FFA8F46FF834D1637BD"/>
    <w:rsid w:val="00CE7E45"/>
  </w:style>
  <w:style w:type="paragraph" w:customStyle="1" w:styleId="8B96F6E875B047C9889D0F33CFABE312">
    <w:name w:val="8B96F6E875B047C9889D0F33CFABE312"/>
    <w:rsid w:val="00CE7E45"/>
  </w:style>
  <w:style w:type="paragraph" w:customStyle="1" w:styleId="D8D4AF333D454B55A3646C3B77239DB2">
    <w:name w:val="D8D4AF333D454B55A3646C3B77239DB2"/>
    <w:rsid w:val="00CE7E45"/>
  </w:style>
  <w:style w:type="paragraph" w:customStyle="1" w:styleId="838056342D124E8EAC1EC1420D681839">
    <w:name w:val="838056342D124E8EAC1EC1420D681839"/>
    <w:rsid w:val="00CE7E45"/>
  </w:style>
  <w:style w:type="paragraph" w:customStyle="1" w:styleId="27E303EF0A084DD39C92DB9C3C1C5B8B">
    <w:name w:val="27E303EF0A084DD39C92DB9C3C1C5B8B"/>
    <w:rsid w:val="00CE7E45"/>
  </w:style>
  <w:style w:type="paragraph" w:customStyle="1" w:styleId="6E396C65287B4221A48A4A8A3DBB86E7">
    <w:name w:val="6E396C65287B4221A48A4A8A3DBB86E7"/>
    <w:rsid w:val="00CE7E45"/>
  </w:style>
  <w:style w:type="paragraph" w:customStyle="1" w:styleId="B96F1BC31DBC42E18A8A043D7FD11AC3">
    <w:name w:val="B96F1BC31DBC42E18A8A043D7FD11AC3"/>
    <w:rsid w:val="00CE7E45"/>
  </w:style>
  <w:style w:type="paragraph" w:customStyle="1" w:styleId="D34010DCB21B424BB80093C883559260">
    <w:name w:val="D34010DCB21B424BB80093C883559260"/>
    <w:rsid w:val="00CE7E45"/>
  </w:style>
  <w:style w:type="paragraph" w:customStyle="1" w:styleId="27E924A55E08437397F178D0F79B3E441">
    <w:name w:val="27E924A55E08437397F178D0F79B3E441"/>
    <w:rsid w:val="00CE7E45"/>
    <w:pPr>
      <w:spacing w:before="60" w:after="120" w:line="240" w:lineRule="atLeast"/>
    </w:pPr>
    <w:rPr>
      <w:rFonts w:eastAsia="Times New Roman" w:cs="Times New Roman"/>
      <w:color w:val="000000" w:themeColor="text1"/>
      <w:sz w:val="20"/>
      <w:szCs w:val="20"/>
      <w:lang w:eastAsia="en-US"/>
    </w:rPr>
  </w:style>
  <w:style w:type="paragraph" w:customStyle="1" w:styleId="6BE510CDC22F42A58FA724F0BCEC06D91">
    <w:name w:val="6BE510CDC22F42A58FA724F0BCEC06D91"/>
    <w:rsid w:val="00CE7E45"/>
    <w:pPr>
      <w:spacing w:before="60" w:after="120" w:line="240" w:lineRule="atLeast"/>
    </w:pPr>
    <w:rPr>
      <w:rFonts w:eastAsia="Times New Roman" w:cs="Times New Roman"/>
      <w:color w:val="000000" w:themeColor="text1"/>
      <w:sz w:val="20"/>
      <w:szCs w:val="20"/>
      <w:lang w:eastAsia="en-US"/>
    </w:rPr>
  </w:style>
  <w:style w:type="paragraph" w:customStyle="1" w:styleId="25D434A044D54128A34EAE660E8F57831">
    <w:name w:val="25D434A044D54128A34EAE660E8F57831"/>
    <w:rsid w:val="00CE7E45"/>
    <w:pPr>
      <w:spacing w:before="60" w:after="120" w:line="240" w:lineRule="atLeast"/>
    </w:pPr>
    <w:rPr>
      <w:rFonts w:eastAsia="Times New Roman" w:cs="Times New Roman"/>
      <w:color w:val="000000" w:themeColor="text1"/>
      <w:sz w:val="20"/>
      <w:szCs w:val="20"/>
      <w:lang w:eastAsia="en-US"/>
    </w:rPr>
  </w:style>
  <w:style w:type="paragraph" w:customStyle="1" w:styleId="7D05433093D049B48CC065DDC6BD25A11">
    <w:name w:val="7D05433093D049B48CC065DDC6BD25A11"/>
    <w:rsid w:val="00CE7E45"/>
    <w:pPr>
      <w:spacing w:before="60" w:after="120" w:line="240" w:lineRule="atLeast"/>
    </w:pPr>
    <w:rPr>
      <w:rFonts w:eastAsia="Times New Roman" w:cs="Times New Roman"/>
      <w:color w:val="000000" w:themeColor="text1"/>
      <w:sz w:val="20"/>
      <w:szCs w:val="20"/>
      <w:lang w:eastAsia="en-US"/>
    </w:rPr>
  </w:style>
  <w:style w:type="paragraph" w:customStyle="1" w:styleId="3C4347C1E6D54DE5A5640E3FD5563E811">
    <w:name w:val="3C4347C1E6D54DE5A5640E3FD5563E811"/>
    <w:rsid w:val="00CE7E45"/>
    <w:pPr>
      <w:spacing w:before="60" w:after="120" w:line="240" w:lineRule="atLeast"/>
    </w:pPr>
    <w:rPr>
      <w:rFonts w:eastAsia="Times New Roman" w:cs="Times New Roman"/>
      <w:color w:val="000000" w:themeColor="text1"/>
      <w:sz w:val="20"/>
      <w:szCs w:val="20"/>
      <w:lang w:eastAsia="en-US"/>
    </w:rPr>
  </w:style>
  <w:style w:type="paragraph" w:customStyle="1" w:styleId="EC7B86F3A64843DFA179563E8DCDB91C1">
    <w:name w:val="EC7B86F3A64843DFA179563E8DCDB91C1"/>
    <w:rsid w:val="00CE7E45"/>
    <w:pPr>
      <w:spacing w:before="60" w:after="120" w:line="240" w:lineRule="atLeast"/>
    </w:pPr>
    <w:rPr>
      <w:rFonts w:eastAsia="Times New Roman" w:cs="Times New Roman"/>
      <w:color w:val="000000" w:themeColor="text1"/>
      <w:sz w:val="20"/>
      <w:szCs w:val="20"/>
      <w:lang w:eastAsia="en-US"/>
    </w:rPr>
  </w:style>
  <w:style w:type="numbering" w:styleId="1ai">
    <w:name w:val="Outline List 1"/>
    <w:basedOn w:val="NoList"/>
    <w:rsid w:val="00CE7E45"/>
    <w:pPr>
      <w:numPr>
        <w:numId w:val="2"/>
      </w:numPr>
    </w:pPr>
  </w:style>
  <w:style w:type="paragraph" w:customStyle="1" w:styleId="EF3A84007D3745109E1D65BC8012A8341">
    <w:name w:val="EF3A84007D3745109E1D65BC8012A8341"/>
    <w:rsid w:val="00CE7E45"/>
    <w:pPr>
      <w:numPr>
        <w:numId w:val="3"/>
      </w:numPr>
      <w:tabs>
        <w:tab w:val="num" w:pos="170"/>
      </w:tabs>
      <w:spacing w:before="120" w:after="120" w:line="240" w:lineRule="atLeast"/>
      <w:ind w:left="170" w:hanging="170"/>
    </w:pPr>
    <w:rPr>
      <w:rFonts w:eastAsia="Times New Roman" w:cs="Arial"/>
      <w:color w:val="000000" w:themeColor="text1"/>
      <w:sz w:val="20"/>
      <w:szCs w:val="20"/>
    </w:rPr>
  </w:style>
  <w:style w:type="paragraph" w:customStyle="1" w:styleId="5ECCBE6F43EF49EDB8CF3723E66F57441">
    <w:name w:val="5ECCBE6F43EF49EDB8CF3723E66F57441"/>
    <w:rsid w:val="00CE7E45"/>
    <w:pPr>
      <w:spacing w:before="60" w:after="120" w:line="240" w:lineRule="atLeast"/>
    </w:pPr>
    <w:rPr>
      <w:rFonts w:eastAsia="Times New Roman" w:cs="Times New Roman"/>
      <w:color w:val="000000" w:themeColor="text1"/>
      <w:sz w:val="20"/>
      <w:szCs w:val="20"/>
      <w:lang w:eastAsia="en-US"/>
    </w:rPr>
  </w:style>
  <w:style w:type="paragraph" w:customStyle="1" w:styleId="6741B30A7C2148C69F7BEB6EA68C13141">
    <w:name w:val="6741B30A7C2148C69F7BEB6EA68C13141"/>
    <w:rsid w:val="00CE7E45"/>
    <w:pPr>
      <w:spacing w:before="60" w:after="120" w:line="240" w:lineRule="atLeast"/>
    </w:pPr>
    <w:rPr>
      <w:rFonts w:eastAsia="Times New Roman" w:cs="Times New Roman"/>
      <w:color w:val="000000" w:themeColor="text1"/>
      <w:sz w:val="20"/>
      <w:szCs w:val="20"/>
      <w:lang w:eastAsia="en-US"/>
    </w:rPr>
  </w:style>
  <w:style w:type="paragraph" w:customStyle="1" w:styleId="678E7E07060A4FFA8F46FF834D1637BD1">
    <w:name w:val="678E7E07060A4FFA8F46FF834D1637BD1"/>
    <w:rsid w:val="00CE7E45"/>
    <w:pPr>
      <w:spacing w:before="60" w:after="120" w:line="240" w:lineRule="atLeast"/>
    </w:pPr>
    <w:rPr>
      <w:rFonts w:eastAsia="Times New Roman" w:cs="Times New Roman"/>
      <w:color w:val="000000" w:themeColor="text1"/>
      <w:sz w:val="20"/>
      <w:szCs w:val="20"/>
      <w:lang w:eastAsia="en-US"/>
    </w:rPr>
  </w:style>
  <w:style w:type="paragraph" w:customStyle="1" w:styleId="27E303EF0A084DD39C92DB9C3C1C5B8B1">
    <w:name w:val="27E303EF0A084DD39C92DB9C3C1C5B8B1"/>
    <w:rsid w:val="00CE7E45"/>
    <w:pPr>
      <w:spacing w:before="60" w:after="120" w:line="240" w:lineRule="atLeast"/>
    </w:pPr>
    <w:rPr>
      <w:rFonts w:eastAsia="Times New Roman" w:cs="Times New Roman"/>
      <w:color w:val="000000" w:themeColor="text1"/>
      <w:sz w:val="20"/>
      <w:szCs w:val="20"/>
      <w:lang w:eastAsia="en-US"/>
    </w:rPr>
  </w:style>
  <w:style w:type="paragraph" w:customStyle="1" w:styleId="6E396C65287B4221A48A4A8A3DBB86E71">
    <w:name w:val="6E396C65287B4221A48A4A8A3DBB86E71"/>
    <w:rsid w:val="00CE7E45"/>
    <w:pPr>
      <w:spacing w:before="60" w:after="120" w:line="240" w:lineRule="atLeast"/>
    </w:pPr>
    <w:rPr>
      <w:rFonts w:eastAsia="Times New Roman" w:cs="Times New Roman"/>
      <w:color w:val="000000" w:themeColor="text1"/>
      <w:sz w:val="20"/>
      <w:szCs w:val="20"/>
      <w:lang w:eastAsia="en-US"/>
    </w:rPr>
  </w:style>
  <w:style w:type="paragraph" w:customStyle="1" w:styleId="B96F1BC31DBC42E18A8A043D7FD11AC31">
    <w:name w:val="B96F1BC31DBC42E18A8A043D7FD11AC31"/>
    <w:rsid w:val="00CE7E45"/>
    <w:pPr>
      <w:spacing w:before="60" w:after="120" w:line="240" w:lineRule="atLeast"/>
    </w:pPr>
    <w:rPr>
      <w:rFonts w:eastAsia="Times New Roman" w:cs="Times New Roman"/>
      <w:color w:val="000000" w:themeColor="text1"/>
      <w:sz w:val="20"/>
      <w:szCs w:val="20"/>
      <w:lang w:eastAsia="en-US"/>
    </w:rPr>
  </w:style>
  <w:style w:type="paragraph" w:customStyle="1" w:styleId="D34010DCB21B424BB80093C8835592601">
    <w:name w:val="D34010DCB21B424BB80093C8835592601"/>
    <w:rsid w:val="00CE7E45"/>
    <w:pPr>
      <w:spacing w:before="60" w:after="120" w:line="240" w:lineRule="atLeast"/>
    </w:pPr>
    <w:rPr>
      <w:rFonts w:eastAsia="Times New Roman" w:cs="Times New Roman"/>
      <w:color w:val="000000" w:themeColor="text1"/>
      <w:sz w:val="20"/>
      <w:szCs w:val="20"/>
      <w:lang w:eastAsia="en-US"/>
    </w:rPr>
  </w:style>
  <w:style w:type="paragraph" w:customStyle="1" w:styleId="EEAB94E192D3430F938EEA1A98A93A53">
    <w:name w:val="EEAB94E192D3430F938EEA1A98A93A53"/>
    <w:rsid w:val="00CE7E45"/>
  </w:style>
  <w:style w:type="paragraph" w:customStyle="1" w:styleId="535C96008E5842738CDAE4F894678C8A">
    <w:name w:val="535C96008E5842738CDAE4F894678C8A"/>
    <w:rsid w:val="00CE7E45"/>
  </w:style>
  <w:style w:type="paragraph" w:customStyle="1" w:styleId="0214F20C24614374AAD91D4BD6F590F1">
    <w:name w:val="0214F20C24614374AAD91D4BD6F590F1"/>
    <w:rsid w:val="00CE7E45"/>
  </w:style>
  <w:style w:type="paragraph" w:customStyle="1" w:styleId="3F4C9C2163C74D47938B52BD3EF898BD">
    <w:name w:val="3F4C9C2163C74D47938B52BD3EF898BD"/>
    <w:rsid w:val="00CE7E45"/>
  </w:style>
  <w:style w:type="paragraph" w:customStyle="1" w:styleId="A8D1C08F9B174F81BD4B6C7C50D663CD">
    <w:name w:val="A8D1C08F9B174F81BD4B6C7C50D663CD"/>
    <w:rsid w:val="00CE7E45"/>
  </w:style>
  <w:style w:type="paragraph" w:customStyle="1" w:styleId="C6A1697EE99D4F5A80931869EA7C487D">
    <w:name w:val="C6A1697EE99D4F5A80931869EA7C487D"/>
    <w:rsid w:val="00CE7E45"/>
  </w:style>
  <w:style w:type="paragraph" w:customStyle="1" w:styleId="278383B36BA14B29BF0FFF9E12A2F002">
    <w:name w:val="278383B36BA14B29BF0FFF9E12A2F002"/>
    <w:rsid w:val="00CE7E45"/>
  </w:style>
  <w:style w:type="paragraph" w:customStyle="1" w:styleId="93D48E0FFFC944C481AD5836E429A71E">
    <w:name w:val="93D48E0FFFC944C481AD5836E429A71E"/>
    <w:rsid w:val="00CE7E45"/>
  </w:style>
  <w:style w:type="paragraph" w:customStyle="1" w:styleId="C36E152D208746D89A04EBFD827E7FC6">
    <w:name w:val="C36E152D208746D89A04EBFD827E7FC6"/>
    <w:rsid w:val="00CE7E45"/>
  </w:style>
  <w:style w:type="paragraph" w:customStyle="1" w:styleId="F03B16FE2A1D4142854709AF1AF64A04">
    <w:name w:val="F03B16FE2A1D4142854709AF1AF64A04"/>
    <w:rsid w:val="00CE7E45"/>
  </w:style>
  <w:style w:type="paragraph" w:customStyle="1" w:styleId="09B5241ED62E440D81995B3669B1D10F">
    <w:name w:val="09B5241ED62E440D81995B3669B1D10F"/>
    <w:rsid w:val="00CE7E45"/>
  </w:style>
  <w:style w:type="paragraph" w:customStyle="1" w:styleId="F8B020EBA79F4747BC659D71F0A13A36">
    <w:name w:val="F8B020EBA79F4747BC659D71F0A13A36"/>
    <w:rsid w:val="00CE7E45"/>
  </w:style>
  <w:style w:type="paragraph" w:customStyle="1" w:styleId="13FBD5342224486CAFE07867CC01C43E">
    <w:name w:val="13FBD5342224486CAFE07867CC01C43E"/>
    <w:rsid w:val="00CE7E45"/>
  </w:style>
  <w:style w:type="paragraph" w:customStyle="1" w:styleId="23104B3999464B36AB146CD3393B230F">
    <w:name w:val="23104B3999464B36AB146CD3393B230F"/>
    <w:rsid w:val="00CE7E45"/>
  </w:style>
  <w:style w:type="paragraph" w:customStyle="1" w:styleId="48F2B6761A2B410390CE1DFFCAFA5E96">
    <w:name w:val="48F2B6761A2B410390CE1DFFCAFA5E96"/>
    <w:rsid w:val="00CE7E45"/>
  </w:style>
  <w:style w:type="paragraph" w:customStyle="1" w:styleId="8A34D46408BA4EA1A021941A0C220BD7">
    <w:name w:val="8A34D46408BA4EA1A021941A0C220BD7"/>
    <w:rsid w:val="00CE7E45"/>
  </w:style>
  <w:style w:type="paragraph" w:customStyle="1" w:styleId="E374CB5D80194F7C9E6AD25608E1EB0D">
    <w:name w:val="E374CB5D80194F7C9E6AD25608E1EB0D"/>
    <w:rsid w:val="00CE7E45"/>
  </w:style>
  <w:style w:type="paragraph" w:customStyle="1" w:styleId="3DF3AC1CB8A547AA951982CBBE6AF5E6">
    <w:name w:val="3DF3AC1CB8A547AA951982CBBE6AF5E6"/>
    <w:rsid w:val="00CE7E45"/>
  </w:style>
  <w:style w:type="paragraph" w:customStyle="1" w:styleId="E709417309F6403D9296D64315DB1A62">
    <w:name w:val="E709417309F6403D9296D64315DB1A62"/>
    <w:rsid w:val="00CE7E45"/>
  </w:style>
  <w:style w:type="paragraph" w:customStyle="1" w:styleId="F25482BE24AC4DF59AE723ED4488675C">
    <w:name w:val="F25482BE24AC4DF59AE723ED4488675C"/>
    <w:rsid w:val="00CE7E45"/>
  </w:style>
  <w:style w:type="paragraph" w:customStyle="1" w:styleId="CC21DA08D9314B2981CB9027AC2943E0">
    <w:name w:val="CC21DA08D9314B2981CB9027AC2943E0"/>
    <w:rsid w:val="00CE7E45"/>
  </w:style>
  <w:style w:type="paragraph" w:customStyle="1" w:styleId="063E21307EE14181B3F578ACF5EA7449">
    <w:name w:val="063E21307EE14181B3F578ACF5EA7449"/>
    <w:rsid w:val="00CE7E45"/>
  </w:style>
  <w:style w:type="paragraph" w:customStyle="1" w:styleId="DC3515B99CFA4D1982558ADC84EAB2C9">
    <w:name w:val="DC3515B99CFA4D1982558ADC84EAB2C9"/>
    <w:rsid w:val="00CE7E45"/>
  </w:style>
  <w:style w:type="paragraph" w:customStyle="1" w:styleId="2612903E37D44876BB1740ABA58F35CF">
    <w:name w:val="2612903E37D44876BB1740ABA58F35CF"/>
    <w:rsid w:val="00CE7E45"/>
  </w:style>
  <w:style w:type="paragraph" w:customStyle="1" w:styleId="CFE2D5580A6D448C8A0C976F957382A3">
    <w:name w:val="CFE2D5580A6D448C8A0C976F957382A3"/>
    <w:rsid w:val="00CE7E45"/>
  </w:style>
  <w:style w:type="paragraph" w:customStyle="1" w:styleId="5FD31855B7964DA29D4CC53788215C95">
    <w:name w:val="5FD31855B7964DA29D4CC53788215C95"/>
    <w:rsid w:val="00CE7E45"/>
  </w:style>
  <w:style w:type="paragraph" w:customStyle="1" w:styleId="7A1F3B4B599A46D2A0140CCA80A5C409">
    <w:name w:val="7A1F3B4B599A46D2A0140CCA80A5C409"/>
    <w:rsid w:val="00CE7E45"/>
  </w:style>
  <w:style w:type="paragraph" w:customStyle="1" w:styleId="F172F2AA9DB04CD2A71120E699A4E980">
    <w:name w:val="F172F2AA9DB04CD2A71120E699A4E980"/>
    <w:rsid w:val="00CE7E45"/>
  </w:style>
  <w:style w:type="paragraph" w:customStyle="1" w:styleId="9F6C2F76C0F74C229D2AF62D944A56C2">
    <w:name w:val="9F6C2F76C0F74C229D2AF62D944A56C2"/>
    <w:rsid w:val="00CE7E45"/>
  </w:style>
  <w:style w:type="paragraph" w:customStyle="1" w:styleId="5ED15855AC18421AAC17EF8A60B181C7">
    <w:name w:val="5ED15855AC18421AAC17EF8A60B181C7"/>
    <w:rsid w:val="00CE7E45"/>
  </w:style>
  <w:style w:type="paragraph" w:customStyle="1" w:styleId="79B7D4E1E269433E92F410AEF41CF316">
    <w:name w:val="79B7D4E1E269433E92F410AEF41CF316"/>
    <w:rsid w:val="00CE7E45"/>
  </w:style>
  <w:style w:type="paragraph" w:customStyle="1" w:styleId="F093CBE100454BDBBC56C71D5945DD99">
    <w:name w:val="F093CBE100454BDBBC56C71D5945DD99"/>
    <w:rsid w:val="00CE7E45"/>
  </w:style>
  <w:style w:type="paragraph" w:customStyle="1" w:styleId="A9E569F203F14258A8F0008B0F44DAAA">
    <w:name w:val="A9E569F203F14258A8F0008B0F44DAAA"/>
    <w:rsid w:val="00CE7E45"/>
  </w:style>
  <w:style w:type="paragraph" w:customStyle="1" w:styleId="D202D55A93744A4E811D90A5061FB3FA">
    <w:name w:val="D202D55A93744A4E811D90A5061FB3FA"/>
    <w:rsid w:val="00CE7E45"/>
  </w:style>
  <w:style w:type="paragraph" w:customStyle="1" w:styleId="A79A2FBC6F8E4702AB4E32132E2894AB">
    <w:name w:val="A79A2FBC6F8E4702AB4E32132E2894AB"/>
    <w:rsid w:val="00CE7E45"/>
  </w:style>
  <w:style w:type="paragraph" w:customStyle="1" w:styleId="604CFFC512D34F9D880497CAC6524647">
    <w:name w:val="604CFFC512D34F9D880497CAC6524647"/>
    <w:rsid w:val="00CE7E45"/>
  </w:style>
  <w:style w:type="paragraph" w:customStyle="1" w:styleId="6E08266256A54149B3AD49CBB072FFE6">
    <w:name w:val="6E08266256A54149B3AD49CBB072FFE6"/>
    <w:rsid w:val="00CE7E45"/>
  </w:style>
  <w:style w:type="paragraph" w:customStyle="1" w:styleId="E1ECA1D610D848F2AF571C933D55A797">
    <w:name w:val="E1ECA1D610D848F2AF571C933D55A797"/>
    <w:rsid w:val="00CE7E4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00B2A9"/>
      </a:dk2>
      <a:lt2>
        <a:srgbClr val="E5F7F6"/>
      </a:lt2>
      <a:accent1>
        <a:srgbClr val="00B2A9"/>
      </a:accent1>
      <a:accent2>
        <a:srgbClr val="66D1CB"/>
      </a:accent2>
      <a:accent3>
        <a:srgbClr val="99E0DD"/>
      </a:accent3>
      <a:accent4>
        <a:srgbClr val="201547"/>
      </a:accent4>
      <a:accent5>
        <a:srgbClr val="4D446C"/>
      </a:accent5>
      <a:accent6>
        <a:srgbClr val="797391"/>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7B31B-0FAA-45AE-B699-490BC2EAA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51338</Words>
  <Characters>292633</Characters>
  <Application>Microsoft Office Word</Application>
  <DocSecurity>4</DocSecurity>
  <Lines>2438</Lines>
  <Paragraphs>686</Paragraphs>
  <ScaleCrop>false</ScaleCrop>
  <HeadingPairs>
    <vt:vector size="2" baseType="variant">
      <vt:variant>
        <vt:lpstr>Title</vt:lpstr>
      </vt:variant>
      <vt:variant>
        <vt:i4>1</vt:i4>
      </vt:variant>
    </vt:vector>
  </HeadingPairs>
  <TitlesOfParts>
    <vt:vector size="1" baseType="lpstr">
      <vt:lpstr>Committee of Management Guidelines</vt:lpstr>
    </vt:vector>
  </TitlesOfParts>
  <Company/>
  <LinksUpToDate>false</LinksUpToDate>
  <CharactersWithSpaces>343285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Committee of Management Guidelines</dc:title>
  <dc:subject/>
  <dc:creator>Owner</dc:creator>
  <cp:keywords/>
  <dc:description/>
  <cp:lastModifiedBy>Andrew T Greenwood (DELWP)</cp:lastModifiedBy>
  <cp:revision>2</cp:revision>
  <cp:lastPrinted>2020-03-31T06:07:00Z</cp:lastPrinted>
  <dcterms:created xsi:type="dcterms:W3CDTF">2020-03-31T06:29:00Z</dcterms:created>
  <dcterms:modified xsi:type="dcterms:W3CDTF">2020-03-31T06:29:00Z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February 2020</vt:lpwstr>
  </property>
  <property fmtid="{D5CDD505-2E9C-101B-9397-08002B2CF9AE}" pid="5" name="xTOCH2">
    <vt:lpwstr>Y</vt:lpwstr>
  </property>
  <property fmtid="{D5CDD505-2E9C-101B-9397-08002B2CF9AE}" pid="6" name="xTOCH3">
    <vt:lpwstr>N</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-1</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ies>
</file>